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Aarav Kumar</w:t>
      </w:r>
    </w:p>
    <w:p>
      <w:r>
        <w:t>Business Intelligence Analyst</w:t>
      </w:r>
    </w:p>
    <w:p/>
    <w:p>
      <w:r>
        <w:t>Email: candidate16@example.com</w:t>
      </w:r>
    </w:p>
    <w:p>
      <w:r>
        <w:t>Phone: 9000000016</w:t>
      </w:r>
    </w:p>
    <w:p>
      <w:r>
        <w:t>Location: India</w:t>
      </w:r>
    </w:p>
    <w:p/>
    <w:p>
      <w:r>
        <w:t>Professional Summary:</w:t>
      </w:r>
    </w:p>
    <w:p>
      <w:r>
        <w:t>Business Intelligence Analyst with 1 years of experience</w:t>
      </w:r>
    </w:p>
    <w:p>
      <w:r>
        <w:t>working with data, reporting, analytics, and business insights.</w:t>
      </w:r>
    </w:p>
    <w:p/>
    <w:p>
      <w:r>
        <w:t>Skills:</w:t>
      </w:r>
    </w:p>
    <w:p>
      <w:r>
        <w:t>NumPy</w:t>
      </w:r>
    </w:p>
    <w:p>
      <w:r>
        <w:t>SQL</w:t>
      </w:r>
    </w:p>
    <w:p/>
    <w:p>
      <w:r>
        <w:t>Experience:</w:t>
      </w:r>
    </w:p>
    <w:p>
      <w:r>
        <w:t>Business Intelligence Analyst with 1 years of experience</w:t>
      </w:r>
    </w:p>
    <w:p>
      <w:r>
        <w:t>working with analytics, reporting, and data-driven decision making.</w:t>
      </w:r>
    </w:p>
    <w:p/>
    <w:p>
      <w:r>
        <w:t>Education:</w:t>
      </w:r>
    </w:p>
    <w:p>
      <w:r>
        <w:t>Master of Business Administration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