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8634A" w14:textId="47E7A209" w:rsidR="00C055F7" w:rsidRDefault="00D13BC3" w:rsidP="00D13BC3">
      <w:pPr>
        <w:jc w:val="center"/>
        <w:rPr>
          <w:rFonts w:ascii="Times New Roman" w:hAnsi="Times New Roman" w:cs="Times New Roman"/>
          <w:b/>
          <w:bCs/>
          <w:sz w:val="36"/>
          <w:szCs w:val="36"/>
        </w:rPr>
      </w:pPr>
      <w:r w:rsidRPr="00D13BC3">
        <w:rPr>
          <w:rFonts w:ascii="Times New Roman" w:hAnsi="Times New Roman" w:cs="Times New Roman"/>
          <w:b/>
          <w:bCs/>
          <w:sz w:val="36"/>
          <w:szCs w:val="36"/>
        </w:rPr>
        <w:t>Definitions of Input, Process, and Output</w:t>
      </w:r>
    </w:p>
    <w:p w14:paraId="4A8316D6" w14:textId="77777777" w:rsidR="007249C8" w:rsidRDefault="007249C8" w:rsidP="00D13BC3">
      <w:pPr>
        <w:jc w:val="center"/>
        <w:rPr>
          <w:rFonts w:ascii="Times New Roman" w:hAnsi="Times New Roman" w:cs="Times New Roman"/>
          <w:b/>
          <w:bCs/>
          <w:sz w:val="36"/>
          <w:szCs w:val="36"/>
        </w:rPr>
      </w:pPr>
    </w:p>
    <w:p w14:paraId="37EA3C7F" w14:textId="77777777" w:rsidR="00D13BC3" w:rsidRDefault="00D13BC3" w:rsidP="00D13BC3">
      <w:pPr>
        <w:jc w:val="both"/>
        <w:rPr>
          <w:rFonts w:ascii="Times New Roman" w:hAnsi="Times New Roman" w:cs="Times New Roman"/>
          <w:b/>
          <w:bCs/>
        </w:rPr>
      </w:pPr>
      <w:r>
        <w:rPr>
          <w:rFonts w:ascii="Times New Roman" w:hAnsi="Times New Roman" w:cs="Times New Roman"/>
          <w:b/>
          <w:bCs/>
        </w:rPr>
        <w:t>Teams in Organizations: From Input, Process, Output models to IMO models</w:t>
      </w:r>
    </w:p>
    <w:p w14:paraId="417E63C5" w14:textId="0E0C0CB5" w:rsidR="00D13BC3" w:rsidRDefault="00D13BC3" w:rsidP="00D13BC3">
      <w:pPr>
        <w:jc w:val="both"/>
        <w:rPr>
          <w:rFonts w:ascii="Times New Roman" w:hAnsi="Times New Roman" w:cs="Times New Roman"/>
        </w:rPr>
      </w:pPr>
      <w:r>
        <w:rPr>
          <w:rFonts w:ascii="Times New Roman" w:hAnsi="Times New Roman" w:cs="Times New Roman"/>
          <w:b/>
          <w:bCs/>
        </w:rPr>
        <w:t xml:space="preserve"> </w:t>
      </w:r>
      <w:proofErr w:type="gramStart"/>
      <w:r>
        <w:rPr>
          <w:rFonts w:ascii="Times New Roman" w:hAnsi="Times New Roman" w:cs="Times New Roman"/>
        </w:rPr>
        <w:t>Ilgen(</w:t>
      </w:r>
      <w:proofErr w:type="gramEnd"/>
      <w:r>
        <w:rPr>
          <w:rFonts w:ascii="Times New Roman" w:hAnsi="Times New Roman" w:cs="Times New Roman"/>
        </w:rPr>
        <w:t>2005), input, process, output model is a conceptual framework used to explain how systems transform inputs into outputs through structured processes. Inputs refer to the resources, conditions, or information the enter s system. Processes involve the mechanisms or activities that transform these inputs, while outputs are the results or outcomes generated by the system</w:t>
      </w:r>
      <w:r w:rsidR="00CC47D5">
        <w:rPr>
          <w:rFonts w:ascii="Times New Roman" w:hAnsi="Times New Roman" w:cs="Times New Roman"/>
        </w:rPr>
        <w:t xml:space="preserve">. The IPO model is widely used because it provides a clear and logical way to analyze complex systems and understand </w:t>
      </w:r>
      <w:proofErr w:type="spellStart"/>
      <w:r w:rsidR="00CC47D5">
        <w:rPr>
          <w:rFonts w:ascii="Times New Roman" w:hAnsi="Times New Roman" w:cs="Times New Roman"/>
        </w:rPr>
        <w:t>casual</w:t>
      </w:r>
      <w:proofErr w:type="spellEnd"/>
      <w:r w:rsidR="00CC47D5">
        <w:rPr>
          <w:rFonts w:ascii="Times New Roman" w:hAnsi="Times New Roman" w:cs="Times New Roman"/>
        </w:rPr>
        <w:t xml:space="preserve"> relationship.</w:t>
      </w:r>
    </w:p>
    <w:p w14:paraId="3F28471E" w14:textId="7A683087" w:rsidR="00AA49B2" w:rsidRDefault="00AA49B2" w:rsidP="00D13BC3">
      <w:pPr>
        <w:jc w:val="both"/>
        <w:rPr>
          <w:rFonts w:ascii="Times New Roman" w:hAnsi="Times New Roman" w:cs="Times New Roman"/>
        </w:rPr>
      </w:pPr>
      <w:r>
        <w:rPr>
          <w:rFonts w:ascii="Times New Roman" w:hAnsi="Times New Roman" w:cs="Times New Roman"/>
        </w:rPr>
        <w:t xml:space="preserve">IPO model </w:t>
      </w:r>
      <w:r w:rsidR="00634A94">
        <w:rPr>
          <w:rFonts w:ascii="Times New Roman" w:hAnsi="Times New Roman" w:cs="Times New Roman"/>
        </w:rPr>
        <w:t>outputs do not emerge directly from inputs alone, but are shaped by interviewing processes. This means that even with strong inputs, poor processes can lead to weak outputs. Conversely, well designed processes can enhance or mediate the effects of inputs because of this IPO is often used in organizational studies information system, political science and computational theory.</w:t>
      </w:r>
    </w:p>
    <w:p w14:paraId="441F25DD" w14:textId="72BB13F6" w:rsidR="00CC47D5" w:rsidRDefault="00AA49B2" w:rsidP="00D13BC3">
      <w:pPr>
        <w:jc w:val="both"/>
        <w:rPr>
          <w:rFonts w:ascii="Times New Roman" w:hAnsi="Times New Roman" w:cs="Times New Roman"/>
        </w:rPr>
      </w:pPr>
      <w:r>
        <w:rPr>
          <w:rFonts w:ascii="Times New Roman" w:hAnsi="Times New Roman" w:cs="Times New Roman"/>
        </w:rPr>
        <w:t xml:space="preserve">The flexibility of the IPO model allows it to be applied across disciplines, from participatory governance to information system success and computational mechanics. The following sections discuss how IPO is conceptualized and applied in three influential studies, highlighting </w:t>
      </w:r>
      <w:proofErr w:type="spellStart"/>
      <w:r>
        <w:rPr>
          <w:rFonts w:ascii="Times New Roman" w:hAnsi="Times New Roman" w:cs="Times New Roman"/>
        </w:rPr>
        <w:t>similiraties</w:t>
      </w:r>
      <w:proofErr w:type="spellEnd"/>
      <w:r>
        <w:rPr>
          <w:rFonts w:ascii="Times New Roman" w:hAnsi="Times New Roman" w:cs="Times New Roman"/>
        </w:rPr>
        <w:t xml:space="preserve"> and differences in how input, process, and output are defined and analyzed.</w:t>
      </w:r>
    </w:p>
    <w:p w14:paraId="3C59571D" w14:textId="4A6FD0AC" w:rsidR="00634A94" w:rsidRDefault="007249C8" w:rsidP="007249C8">
      <w:pPr>
        <w:rPr>
          <w:rFonts w:ascii="Times New Roman" w:hAnsi="Times New Roman" w:cs="Times New Roman"/>
        </w:rPr>
      </w:pPr>
      <w:r>
        <w:rPr>
          <w:rFonts w:ascii="Times New Roman" w:hAnsi="Times New Roman" w:cs="Times New Roman"/>
        </w:rPr>
        <w:br w:type="page"/>
      </w:r>
    </w:p>
    <w:p w14:paraId="59FF3F38" w14:textId="559037A3" w:rsidR="00634A94" w:rsidRDefault="00634A94" w:rsidP="00D13BC3">
      <w:pPr>
        <w:jc w:val="both"/>
        <w:rPr>
          <w:rFonts w:ascii="Times New Roman" w:hAnsi="Times New Roman" w:cs="Times New Roman"/>
          <w:b/>
          <w:bCs/>
        </w:rPr>
      </w:pPr>
      <w:r>
        <w:rPr>
          <w:rFonts w:ascii="Times New Roman" w:hAnsi="Times New Roman" w:cs="Times New Roman"/>
          <w:b/>
          <w:bCs/>
        </w:rPr>
        <w:lastRenderedPageBreak/>
        <w:t>Testing the input</w:t>
      </w:r>
      <w:r w:rsidR="00B357BB">
        <w:rPr>
          <w:rFonts w:ascii="Times New Roman" w:hAnsi="Times New Roman" w:cs="Times New Roman"/>
          <w:b/>
          <w:bCs/>
        </w:rPr>
        <w:t>, process, and output model of public participation</w:t>
      </w:r>
    </w:p>
    <w:p w14:paraId="32B5AC4A" w14:textId="77777777" w:rsidR="00B357BB" w:rsidRDefault="00B357BB" w:rsidP="00D13BC3">
      <w:pPr>
        <w:jc w:val="both"/>
        <w:rPr>
          <w:rFonts w:ascii="Times New Roman" w:hAnsi="Times New Roman" w:cs="Times New Roman"/>
        </w:rPr>
      </w:pPr>
      <w:proofErr w:type="gramStart"/>
      <w:r>
        <w:rPr>
          <w:rFonts w:ascii="Times New Roman" w:hAnsi="Times New Roman" w:cs="Times New Roman"/>
        </w:rPr>
        <w:t>Galais(</w:t>
      </w:r>
      <w:proofErr w:type="gramEnd"/>
      <w:r>
        <w:rPr>
          <w:rFonts w:ascii="Times New Roman" w:hAnsi="Times New Roman" w:cs="Times New Roman"/>
        </w:rPr>
        <w:t>2021) define the input, process, output model as an analytical framework for understanding how participatory institutions generate outcomes. Inputs are the institutional design features that shape participation occurs, and outputs are the resulting effects on governance, transparency and participant experience. The authors emphasize that the process dimension mediates the relationship between input and output, making IPO a casual rather than purely descriptive model</w:t>
      </w:r>
    </w:p>
    <w:p w14:paraId="5A285641" w14:textId="77777777" w:rsidR="00B357BB" w:rsidRDefault="00B357BB" w:rsidP="00D13BC3">
      <w:pPr>
        <w:jc w:val="both"/>
        <w:rPr>
          <w:rFonts w:ascii="Times New Roman" w:hAnsi="Times New Roman" w:cs="Times New Roman"/>
          <w:b/>
          <w:bCs/>
        </w:rPr>
      </w:pPr>
      <w:r>
        <w:rPr>
          <w:rFonts w:ascii="Times New Roman" w:hAnsi="Times New Roman" w:cs="Times New Roman"/>
          <w:b/>
          <w:bCs/>
        </w:rPr>
        <w:t>Input</w:t>
      </w:r>
    </w:p>
    <w:p w14:paraId="11B408F0" w14:textId="77777777" w:rsidR="00972767" w:rsidRDefault="00B357BB" w:rsidP="00D13BC3">
      <w:pPr>
        <w:jc w:val="both"/>
        <w:rPr>
          <w:rFonts w:ascii="Times New Roman" w:hAnsi="Times New Roman" w:cs="Times New Roman"/>
        </w:rPr>
      </w:pPr>
      <w:r>
        <w:rPr>
          <w:rFonts w:ascii="Times New Roman" w:hAnsi="Times New Roman" w:cs="Times New Roman"/>
        </w:rPr>
        <w:t xml:space="preserve">In the study of </w:t>
      </w:r>
      <w:proofErr w:type="gramStart"/>
      <w:r>
        <w:rPr>
          <w:rFonts w:ascii="Times New Roman" w:hAnsi="Times New Roman" w:cs="Times New Roman"/>
        </w:rPr>
        <w:t>Galais(</w:t>
      </w:r>
      <w:proofErr w:type="gramEnd"/>
      <w:r>
        <w:rPr>
          <w:rFonts w:ascii="Times New Roman" w:hAnsi="Times New Roman" w:cs="Times New Roman"/>
        </w:rPr>
        <w:t xml:space="preserve">2021) inputs refer to the structural and design characteristics of participatory institutions, </w:t>
      </w:r>
      <w:proofErr w:type="spellStart"/>
      <w:r>
        <w:rPr>
          <w:rFonts w:ascii="Times New Roman" w:hAnsi="Times New Roman" w:cs="Times New Roman"/>
        </w:rPr>
        <w:t>particulary</w:t>
      </w:r>
      <w:proofErr w:type="spellEnd"/>
      <w:r>
        <w:rPr>
          <w:rFonts w:ascii="Times New Roman" w:hAnsi="Times New Roman" w:cs="Times New Roman"/>
        </w:rPr>
        <w:t xml:space="preserve"> advisory councils. These inputs include participant</w:t>
      </w:r>
      <w:r w:rsidR="00972767">
        <w:rPr>
          <w:rFonts w:ascii="Times New Roman" w:hAnsi="Times New Roman" w:cs="Times New Roman"/>
        </w:rPr>
        <w:t xml:space="preserve"> diversity, availability of resources, institutional rules and </w:t>
      </w:r>
      <w:proofErr w:type="spellStart"/>
      <w:r w:rsidR="00972767">
        <w:rPr>
          <w:rFonts w:ascii="Times New Roman" w:hAnsi="Times New Roman" w:cs="Times New Roman"/>
        </w:rPr>
        <w:t>representativesness</w:t>
      </w:r>
      <w:proofErr w:type="spellEnd"/>
      <w:r w:rsidR="00972767">
        <w:rPr>
          <w:rFonts w:ascii="Times New Roman" w:hAnsi="Times New Roman" w:cs="Times New Roman"/>
        </w:rPr>
        <w:t>. Such factors determine who participates and under what conditions participation occurs.</w:t>
      </w:r>
    </w:p>
    <w:p w14:paraId="5B67945E" w14:textId="77777777" w:rsidR="00972767" w:rsidRDefault="00972767" w:rsidP="00D13BC3">
      <w:pPr>
        <w:jc w:val="both"/>
        <w:rPr>
          <w:rFonts w:ascii="Times New Roman" w:hAnsi="Times New Roman" w:cs="Times New Roman"/>
        </w:rPr>
      </w:pPr>
      <w:r>
        <w:rPr>
          <w:rFonts w:ascii="Times New Roman" w:hAnsi="Times New Roman" w:cs="Times New Roman"/>
          <w:b/>
          <w:bCs/>
        </w:rPr>
        <w:t>Process</w:t>
      </w:r>
    </w:p>
    <w:p w14:paraId="55D5F068" w14:textId="77777777" w:rsidR="00972767" w:rsidRDefault="00972767" w:rsidP="00D13BC3">
      <w:pPr>
        <w:jc w:val="both"/>
        <w:rPr>
          <w:rFonts w:ascii="Times New Roman" w:hAnsi="Times New Roman" w:cs="Times New Roman"/>
        </w:rPr>
      </w:pPr>
      <w:r>
        <w:rPr>
          <w:rFonts w:ascii="Times New Roman" w:hAnsi="Times New Roman" w:cs="Times New Roman"/>
        </w:rPr>
        <w:t xml:space="preserve">The process component focuses on deliberation within the advisory councils. This includes the quality of discussion the level of interaction among participants and how inclusive and reasoned the deliberative </w:t>
      </w:r>
      <w:proofErr w:type="spellStart"/>
      <w:r>
        <w:rPr>
          <w:rFonts w:ascii="Times New Roman" w:hAnsi="Times New Roman" w:cs="Times New Roman"/>
        </w:rPr>
        <w:t>exhanges</w:t>
      </w:r>
      <w:proofErr w:type="spellEnd"/>
      <w:r>
        <w:rPr>
          <w:rFonts w:ascii="Times New Roman" w:hAnsi="Times New Roman" w:cs="Times New Roman"/>
        </w:rPr>
        <w:t xml:space="preserve"> are. The authors treat </w:t>
      </w:r>
      <w:proofErr w:type="spellStart"/>
      <w:r>
        <w:rPr>
          <w:rFonts w:ascii="Times New Roman" w:hAnsi="Times New Roman" w:cs="Times New Roman"/>
        </w:rPr>
        <w:t>deliberaton</w:t>
      </w:r>
      <w:proofErr w:type="spellEnd"/>
      <w:r>
        <w:rPr>
          <w:rFonts w:ascii="Times New Roman" w:hAnsi="Times New Roman" w:cs="Times New Roman"/>
        </w:rPr>
        <w:t xml:space="preserve"> as a </w:t>
      </w:r>
      <w:proofErr w:type="spellStart"/>
      <w:r>
        <w:rPr>
          <w:rFonts w:ascii="Times New Roman" w:hAnsi="Times New Roman" w:cs="Times New Roman"/>
        </w:rPr>
        <w:t>madiatiang</w:t>
      </w:r>
      <w:proofErr w:type="spellEnd"/>
      <w:r>
        <w:rPr>
          <w:rFonts w:ascii="Times New Roman" w:hAnsi="Times New Roman" w:cs="Times New Roman"/>
        </w:rPr>
        <w:t xml:space="preserve"> mechanism that transform institutional inputs into meaningful outcomes.</w:t>
      </w:r>
    </w:p>
    <w:p w14:paraId="46D66C09" w14:textId="77777777" w:rsidR="00972767" w:rsidRDefault="00972767" w:rsidP="00D13BC3">
      <w:pPr>
        <w:jc w:val="both"/>
        <w:rPr>
          <w:rFonts w:ascii="Times New Roman" w:hAnsi="Times New Roman" w:cs="Times New Roman"/>
        </w:rPr>
      </w:pPr>
      <w:r>
        <w:rPr>
          <w:rFonts w:ascii="Times New Roman" w:hAnsi="Times New Roman" w:cs="Times New Roman"/>
          <w:b/>
          <w:bCs/>
        </w:rPr>
        <w:t>Output</w:t>
      </w:r>
    </w:p>
    <w:p w14:paraId="330D8153" w14:textId="686A4D08" w:rsidR="00B357BB" w:rsidRDefault="00972767" w:rsidP="00D13BC3">
      <w:pPr>
        <w:jc w:val="both"/>
        <w:rPr>
          <w:rFonts w:ascii="Times New Roman" w:hAnsi="Times New Roman" w:cs="Times New Roman"/>
        </w:rPr>
      </w:pPr>
      <w:r>
        <w:rPr>
          <w:rFonts w:ascii="Times New Roman" w:hAnsi="Times New Roman" w:cs="Times New Roman"/>
        </w:rPr>
        <w:t xml:space="preserve">Outputs are measured in terms of transparency, influence on policy decisions and participant satisfaction. The finding show that while some inputs directly affect transparency, other outputs such as policy impact and satisfaction </w:t>
      </w:r>
      <w:proofErr w:type="spellStart"/>
      <w:r>
        <w:rPr>
          <w:rFonts w:ascii="Times New Roman" w:hAnsi="Times New Roman" w:cs="Times New Roman"/>
        </w:rPr>
        <w:t>depens</w:t>
      </w:r>
      <w:proofErr w:type="spellEnd"/>
      <w:r>
        <w:rPr>
          <w:rFonts w:ascii="Times New Roman" w:hAnsi="Times New Roman" w:cs="Times New Roman"/>
        </w:rPr>
        <w:t xml:space="preserve"> heavily on the deliberative process. This confirms that process plays a critical mediating role between </w:t>
      </w:r>
      <w:proofErr w:type="gramStart"/>
      <w:r>
        <w:rPr>
          <w:rFonts w:ascii="Times New Roman" w:hAnsi="Times New Roman" w:cs="Times New Roman"/>
        </w:rPr>
        <w:t>input  and</w:t>
      </w:r>
      <w:proofErr w:type="gramEnd"/>
      <w:r>
        <w:rPr>
          <w:rFonts w:ascii="Times New Roman" w:hAnsi="Times New Roman" w:cs="Times New Roman"/>
        </w:rPr>
        <w:t xml:space="preserve"> output in participatory institutions </w:t>
      </w:r>
      <w:proofErr w:type="gramStart"/>
      <w:r>
        <w:rPr>
          <w:rFonts w:ascii="Times New Roman" w:hAnsi="Times New Roman" w:cs="Times New Roman"/>
        </w:rPr>
        <w:t>Galais(</w:t>
      </w:r>
      <w:proofErr w:type="gramEnd"/>
      <w:r>
        <w:rPr>
          <w:rFonts w:ascii="Times New Roman" w:hAnsi="Times New Roman" w:cs="Times New Roman"/>
        </w:rPr>
        <w:t>2021).</w:t>
      </w:r>
    </w:p>
    <w:p w14:paraId="60F6E070" w14:textId="408FB0E4" w:rsidR="00031A85" w:rsidRDefault="00EF2067" w:rsidP="007249C8">
      <w:pPr>
        <w:rPr>
          <w:rFonts w:ascii="Times New Roman" w:hAnsi="Times New Roman" w:cs="Times New Roman"/>
        </w:rPr>
      </w:pPr>
      <w:r>
        <w:rPr>
          <w:rFonts w:ascii="Times New Roman" w:hAnsi="Times New Roman" w:cs="Times New Roman"/>
          <w:noProof/>
        </w:rPr>
        <w:drawing>
          <wp:inline distT="0" distB="0" distL="0" distR="0" wp14:anchorId="6381DEF0" wp14:editId="0C39957B">
            <wp:extent cx="5351345" cy="2349795"/>
            <wp:effectExtent l="0" t="0" r="1905" b="0"/>
            <wp:docPr id="95568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82454" name="Picture 955682454"/>
                    <pic:cNvPicPr/>
                  </pic:nvPicPr>
                  <pic:blipFill>
                    <a:blip r:embed="rId5">
                      <a:extLst>
                        <a:ext uri="{28A0092B-C50C-407E-A947-70E740481C1C}">
                          <a14:useLocalDpi xmlns:a14="http://schemas.microsoft.com/office/drawing/2010/main" val="0"/>
                        </a:ext>
                      </a:extLst>
                    </a:blip>
                    <a:stretch>
                      <a:fillRect/>
                    </a:stretch>
                  </pic:blipFill>
                  <pic:spPr>
                    <a:xfrm>
                      <a:off x="0" y="0"/>
                      <a:ext cx="5397014" cy="2369849"/>
                    </a:xfrm>
                    <a:prstGeom prst="rect">
                      <a:avLst/>
                    </a:prstGeom>
                  </pic:spPr>
                </pic:pic>
              </a:graphicData>
            </a:graphic>
          </wp:inline>
        </w:drawing>
      </w:r>
      <w:r w:rsidR="007249C8">
        <w:rPr>
          <w:rFonts w:ascii="Times New Roman" w:hAnsi="Times New Roman" w:cs="Times New Roman"/>
        </w:rPr>
        <w:br w:type="page"/>
      </w:r>
    </w:p>
    <w:p w14:paraId="710E8FB9" w14:textId="70197148" w:rsidR="00031A85" w:rsidRDefault="00031A85" w:rsidP="00D13BC3">
      <w:pPr>
        <w:jc w:val="both"/>
        <w:rPr>
          <w:rFonts w:ascii="Times New Roman" w:hAnsi="Times New Roman" w:cs="Times New Roman"/>
          <w:b/>
          <w:bCs/>
        </w:rPr>
      </w:pPr>
      <w:r w:rsidRPr="00031A85">
        <w:rPr>
          <w:rFonts w:ascii="Times New Roman" w:hAnsi="Times New Roman" w:cs="Times New Roman"/>
          <w:b/>
          <w:bCs/>
        </w:rPr>
        <w:lastRenderedPageBreak/>
        <w:t>Computat</w:t>
      </w:r>
      <w:r>
        <w:rPr>
          <w:rFonts w:ascii="Times New Roman" w:hAnsi="Times New Roman" w:cs="Times New Roman"/>
          <w:b/>
          <w:bCs/>
        </w:rPr>
        <w:t>i</w:t>
      </w:r>
      <w:r w:rsidRPr="00031A85">
        <w:rPr>
          <w:rFonts w:ascii="Times New Roman" w:hAnsi="Times New Roman" w:cs="Times New Roman"/>
          <w:b/>
          <w:bCs/>
        </w:rPr>
        <w:t>onal</w:t>
      </w:r>
      <w:r>
        <w:rPr>
          <w:rFonts w:ascii="Times New Roman" w:hAnsi="Times New Roman" w:cs="Times New Roman"/>
          <w:b/>
          <w:bCs/>
        </w:rPr>
        <w:t xml:space="preserve"> mechanics of input, output, processes: Structured transformations and the </w:t>
      </w:r>
      <w:bookmarkStart w:id="0" w:name="_Hlk220264143"/>
      <w:r w:rsidRPr="001F3E1A">
        <w:rPr>
          <w:rFonts w:ascii="Times New Roman" w:hAnsi="Times New Roman" w:cs="Times New Roman"/>
          <w:b/>
          <w:bCs/>
        </w:rPr>
        <w:t>ϵ-transducer</w:t>
      </w:r>
      <w:bookmarkEnd w:id="0"/>
      <w:r>
        <w:rPr>
          <w:rFonts w:ascii="Times New Roman" w:hAnsi="Times New Roman" w:cs="Times New Roman"/>
          <w:b/>
          <w:bCs/>
        </w:rPr>
        <w:t>.</w:t>
      </w:r>
    </w:p>
    <w:p w14:paraId="11A10A1B" w14:textId="513F79AE" w:rsidR="00031A85" w:rsidRDefault="00031A85" w:rsidP="00D13BC3">
      <w:pPr>
        <w:jc w:val="both"/>
        <w:rPr>
          <w:rFonts w:ascii="Times New Roman" w:hAnsi="Times New Roman" w:cs="Times New Roman"/>
        </w:rPr>
      </w:pPr>
      <w:r>
        <w:rPr>
          <w:rFonts w:ascii="Times New Roman" w:hAnsi="Times New Roman" w:cs="Times New Roman"/>
        </w:rPr>
        <w:t xml:space="preserve">Barnett and </w:t>
      </w:r>
      <w:proofErr w:type="gramStart"/>
      <w:r>
        <w:rPr>
          <w:rFonts w:ascii="Times New Roman" w:hAnsi="Times New Roman" w:cs="Times New Roman"/>
        </w:rPr>
        <w:t>Crutchfield(</w:t>
      </w:r>
      <w:proofErr w:type="gramEnd"/>
      <w:r>
        <w:rPr>
          <w:rFonts w:ascii="Times New Roman" w:hAnsi="Times New Roman" w:cs="Times New Roman"/>
        </w:rPr>
        <w:t>2015), conceptualize the input, process, and the output model with in computational mechanics as a formal framework for analyzing stochastic transformation. In this formulation</w:t>
      </w:r>
      <w:r w:rsidR="00BC48B1">
        <w:rPr>
          <w:rFonts w:ascii="Times New Roman" w:hAnsi="Times New Roman" w:cs="Times New Roman"/>
        </w:rPr>
        <w:t>, inputs are external symbol sequences, processes are the internal causal mechanisms that store and transform information, and the outputs are the resulting symbol sequences. IPO is treated as a structural and informational mapping governed by mathematical principles rather than observation relationships.</w:t>
      </w:r>
    </w:p>
    <w:p w14:paraId="2D74DF6E" w14:textId="6252911E" w:rsidR="00BC48B1" w:rsidRDefault="00BC48B1" w:rsidP="00D13BC3">
      <w:pPr>
        <w:jc w:val="both"/>
        <w:rPr>
          <w:rFonts w:ascii="Times New Roman" w:hAnsi="Times New Roman" w:cs="Times New Roman"/>
          <w:b/>
          <w:bCs/>
        </w:rPr>
      </w:pPr>
      <w:r>
        <w:rPr>
          <w:rFonts w:ascii="Times New Roman" w:hAnsi="Times New Roman" w:cs="Times New Roman"/>
          <w:b/>
          <w:bCs/>
        </w:rPr>
        <w:t>Input</w:t>
      </w:r>
    </w:p>
    <w:p w14:paraId="5DB12F70" w14:textId="3E62ECD7" w:rsidR="00BC48B1" w:rsidRDefault="00BC48B1" w:rsidP="00D13BC3">
      <w:pPr>
        <w:jc w:val="both"/>
        <w:rPr>
          <w:rFonts w:ascii="Times New Roman" w:hAnsi="Times New Roman" w:cs="Times New Roman"/>
        </w:rPr>
      </w:pPr>
      <w:r>
        <w:rPr>
          <w:rFonts w:ascii="Times New Roman" w:hAnsi="Times New Roman" w:cs="Times New Roman"/>
        </w:rPr>
        <w:t xml:space="preserve">Barnett and </w:t>
      </w:r>
      <w:proofErr w:type="gramStart"/>
      <w:r>
        <w:rPr>
          <w:rFonts w:ascii="Times New Roman" w:hAnsi="Times New Roman" w:cs="Times New Roman"/>
        </w:rPr>
        <w:t>Crutchfield(</w:t>
      </w:r>
      <w:proofErr w:type="gramEnd"/>
      <w:r>
        <w:rPr>
          <w:rFonts w:ascii="Times New Roman" w:hAnsi="Times New Roman" w:cs="Times New Roman"/>
        </w:rPr>
        <w:t>2015), define inputs as sequences of symbols or signal entering a stochastic system. This input streams represent external information that the system receives over time and serve as the raw material for transformation.</w:t>
      </w:r>
    </w:p>
    <w:p w14:paraId="4281F426" w14:textId="39125B1E" w:rsidR="00BC48B1" w:rsidRDefault="008F3468" w:rsidP="00D13BC3">
      <w:pPr>
        <w:jc w:val="both"/>
        <w:rPr>
          <w:rFonts w:ascii="Times New Roman" w:hAnsi="Times New Roman" w:cs="Times New Roman"/>
          <w:b/>
          <w:bCs/>
        </w:rPr>
      </w:pPr>
      <w:r>
        <w:rPr>
          <w:rFonts w:ascii="Times New Roman" w:hAnsi="Times New Roman" w:cs="Times New Roman"/>
          <w:b/>
          <w:bCs/>
        </w:rPr>
        <w:t>Process</w:t>
      </w:r>
    </w:p>
    <w:p w14:paraId="46692076" w14:textId="499CEFE3" w:rsidR="008F3468" w:rsidRDefault="008F3468" w:rsidP="00D13BC3">
      <w:pPr>
        <w:jc w:val="both"/>
        <w:rPr>
          <w:rFonts w:ascii="Times New Roman" w:hAnsi="Times New Roman" w:cs="Times New Roman"/>
        </w:rPr>
      </w:pPr>
      <w:r>
        <w:rPr>
          <w:rFonts w:ascii="Times New Roman" w:hAnsi="Times New Roman" w:cs="Times New Roman"/>
        </w:rPr>
        <w:t xml:space="preserve">Process component is represented by the system internal causal structure, modeled through the </w:t>
      </w:r>
      <w:r w:rsidRPr="008F3468">
        <w:rPr>
          <w:rFonts w:ascii="Times New Roman" w:hAnsi="Times New Roman" w:cs="Times New Roman"/>
        </w:rPr>
        <w:t>ϵ-transducer</w:t>
      </w:r>
      <w:r>
        <w:rPr>
          <w:rFonts w:ascii="Times New Roman" w:hAnsi="Times New Roman" w:cs="Times New Roman"/>
        </w:rPr>
        <w:t xml:space="preserve">. This structure consists of causal states that store historical information and determine how incoming inputs are interpreted. The </w:t>
      </w:r>
      <w:r w:rsidRPr="008F3468">
        <w:rPr>
          <w:rFonts w:ascii="Times New Roman" w:hAnsi="Times New Roman" w:cs="Times New Roman"/>
        </w:rPr>
        <w:t>ϵ-transducer</w:t>
      </w:r>
      <w:r>
        <w:rPr>
          <w:rFonts w:ascii="Times New Roman" w:hAnsi="Times New Roman" w:cs="Times New Roman"/>
        </w:rPr>
        <w:t xml:space="preserve"> captures the minimal and optimal mechanism required to transform input sequences into outputs.</w:t>
      </w:r>
    </w:p>
    <w:p w14:paraId="6CC8CBF5" w14:textId="63E7930F" w:rsidR="008F3468" w:rsidRDefault="008F3468" w:rsidP="00D13BC3">
      <w:pPr>
        <w:jc w:val="both"/>
        <w:rPr>
          <w:rFonts w:ascii="Times New Roman" w:hAnsi="Times New Roman" w:cs="Times New Roman"/>
          <w:b/>
          <w:bCs/>
        </w:rPr>
      </w:pPr>
      <w:r w:rsidRPr="008F3468">
        <w:rPr>
          <w:rFonts w:ascii="Times New Roman" w:hAnsi="Times New Roman" w:cs="Times New Roman"/>
          <w:b/>
          <w:bCs/>
        </w:rPr>
        <w:t>Output</w:t>
      </w:r>
    </w:p>
    <w:p w14:paraId="162B4CAD" w14:textId="7902F237" w:rsidR="008F3468" w:rsidRDefault="008F3468" w:rsidP="00D13BC3">
      <w:pPr>
        <w:jc w:val="both"/>
        <w:rPr>
          <w:rFonts w:ascii="Times New Roman" w:hAnsi="Times New Roman" w:cs="Times New Roman"/>
        </w:rPr>
      </w:pPr>
      <w:r>
        <w:rPr>
          <w:rFonts w:ascii="Times New Roman" w:hAnsi="Times New Roman" w:cs="Times New Roman"/>
        </w:rPr>
        <w:t xml:space="preserve">Outputs are the symbol sequences produced by the system as a result pf processing the inputs. </w:t>
      </w:r>
      <w:proofErr w:type="gramStart"/>
      <w:r>
        <w:rPr>
          <w:rFonts w:ascii="Times New Roman" w:hAnsi="Times New Roman" w:cs="Times New Roman"/>
        </w:rPr>
        <w:t>This outputs</w:t>
      </w:r>
      <w:proofErr w:type="gramEnd"/>
      <w:r>
        <w:rPr>
          <w:rFonts w:ascii="Times New Roman" w:hAnsi="Times New Roman" w:cs="Times New Roman"/>
        </w:rPr>
        <w:t xml:space="preserve"> are not direct reactions to inputs but are shaped by the system internal memory and structure. The study shows that outputs emerge from structured informational transformations, emphasizing the importance of understanding processes in explaining system. Barnett and </w:t>
      </w:r>
      <w:proofErr w:type="gramStart"/>
      <w:r>
        <w:rPr>
          <w:rFonts w:ascii="Times New Roman" w:hAnsi="Times New Roman" w:cs="Times New Roman"/>
        </w:rPr>
        <w:t>Crutchfield(</w:t>
      </w:r>
      <w:proofErr w:type="gramEnd"/>
      <w:r>
        <w:rPr>
          <w:rFonts w:ascii="Times New Roman" w:hAnsi="Times New Roman" w:cs="Times New Roman"/>
        </w:rPr>
        <w:t>2015).</w:t>
      </w:r>
    </w:p>
    <w:p w14:paraId="5A74C8C9" w14:textId="4D47BD1B" w:rsidR="007249C8" w:rsidRDefault="007249C8">
      <w:pPr>
        <w:rPr>
          <w:rFonts w:ascii="Times New Roman" w:hAnsi="Times New Roman" w:cs="Times New Roman"/>
        </w:rPr>
      </w:pPr>
      <w:r>
        <w:rPr>
          <w:rFonts w:ascii="Times New Roman" w:hAnsi="Times New Roman" w:cs="Times New Roman"/>
        </w:rPr>
        <w:br w:type="page"/>
      </w:r>
    </w:p>
    <w:p w14:paraId="542E98D6" w14:textId="0166683A" w:rsidR="007249C8" w:rsidRDefault="007249C8" w:rsidP="00D13BC3">
      <w:pPr>
        <w:jc w:val="both"/>
        <w:rPr>
          <w:rFonts w:ascii="Times New Roman" w:hAnsi="Times New Roman" w:cs="Times New Roman"/>
          <w:b/>
          <w:bCs/>
        </w:rPr>
      </w:pPr>
      <w:r>
        <w:rPr>
          <w:rFonts w:ascii="Times New Roman" w:hAnsi="Times New Roman" w:cs="Times New Roman"/>
          <w:b/>
          <w:bCs/>
        </w:rPr>
        <w:lastRenderedPageBreak/>
        <w:t>Implementation of input, process, output model for measuring information system project success</w:t>
      </w:r>
    </w:p>
    <w:p w14:paraId="0EB5F4AB" w14:textId="77777777" w:rsidR="007249C8" w:rsidRDefault="007249C8">
      <w:pPr>
        <w:rPr>
          <w:rFonts w:ascii="Times New Roman" w:hAnsi="Times New Roman" w:cs="Times New Roman"/>
        </w:rPr>
      </w:pPr>
      <w:proofErr w:type="spellStart"/>
      <w:r>
        <w:rPr>
          <w:rFonts w:ascii="Times New Roman" w:hAnsi="Times New Roman" w:cs="Times New Roman"/>
        </w:rPr>
        <w:t>Subiyakto</w:t>
      </w:r>
      <w:proofErr w:type="spellEnd"/>
      <w:r>
        <w:rPr>
          <w:rFonts w:ascii="Times New Roman" w:hAnsi="Times New Roman" w:cs="Times New Roman"/>
        </w:rPr>
        <w:t xml:space="preserve"> and </w:t>
      </w:r>
      <w:proofErr w:type="gramStart"/>
      <w:r>
        <w:rPr>
          <w:rFonts w:ascii="Times New Roman" w:hAnsi="Times New Roman" w:cs="Times New Roman"/>
        </w:rPr>
        <w:t>Ahlan(</w:t>
      </w:r>
      <w:proofErr w:type="gramEnd"/>
      <w:r>
        <w:rPr>
          <w:rFonts w:ascii="Times New Roman" w:hAnsi="Times New Roman" w:cs="Times New Roman"/>
        </w:rPr>
        <w:t xml:space="preserve">2014) define the input, process, output model as a framework for evaluating information system project success by linking project conditions, execution activities, and results. In the context, inputs represent project resources and </w:t>
      </w:r>
      <w:proofErr w:type="spellStart"/>
      <w:r>
        <w:rPr>
          <w:rFonts w:ascii="Times New Roman" w:hAnsi="Times New Roman" w:cs="Times New Roman"/>
        </w:rPr>
        <w:t>contraints</w:t>
      </w:r>
      <w:proofErr w:type="spellEnd"/>
      <w:r>
        <w:rPr>
          <w:rFonts w:ascii="Times New Roman" w:hAnsi="Times New Roman" w:cs="Times New Roman"/>
        </w:rPr>
        <w:t xml:space="preserve">, processes involve system development and management practices and outputs reflect multidimensional measures of project success. The IPO model is used to explain how success emerges through the interaction of </w:t>
      </w:r>
      <w:proofErr w:type="gramStart"/>
      <w:r>
        <w:rPr>
          <w:rFonts w:ascii="Times New Roman" w:hAnsi="Times New Roman" w:cs="Times New Roman"/>
        </w:rPr>
        <w:t>this components</w:t>
      </w:r>
      <w:proofErr w:type="gramEnd"/>
      <w:r>
        <w:rPr>
          <w:rFonts w:ascii="Times New Roman" w:hAnsi="Times New Roman" w:cs="Times New Roman"/>
        </w:rPr>
        <w:t>.</w:t>
      </w:r>
    </w:p>
    <w:p w14:paraId="1BDA0164" w14:textId="77777777" w:rsidR="00C368E8" w:rsidRDefault="00C368E8">
      <w:pPr>
        <w:rPr>
          <w:rFonts w:ascii="Times New Roman" w:hAnsi="Times New Roman" w:cs="Times New Roman"/>
          <w:b/>
          <w:bCs/>
        </w:rPr>
      </w:pPr>
      <w:r>
        <w:rPr>
          <w:rFonts w:ascii="Times New Roman" w:hAnsi="Times New Roman" w:cs="Times New Roman"/>
          <w:b/>
          <w:bCs/>
        </w:rPr>
        <w:t>Input</w:t>
      </w:r>
    </w:p>
    <w:p w14:paraId="389611FE" w14:textId="77777777" w:rsidR="00C368E8" w:rsidRDefault="00C368E8">
      <w:pPr>
        <w:rPr>
          <w:rFonts w:ascii="Times New Roman" w:hAnsi="Times New Roman" w:cs="Times New Roman"/>
        </w:rPr>
      </w:pPr>
      <w:r>
        <w:rPr>
          <w:rFonts w:ascii="Times New Roman" w:hAnsi="Times New Roman" w:cs="Times New Roman"/>
        </w:rPr>
        <w:t xml:space="preserve">In the framework proposed by </w:t>
      </w:r>
      <w:proofErr w:type="spellStart"/>
      <w:r>
        <w:rPr>
          <w:rFonts w:ascii="Times New Roman" w:hAnsi="Times New Roman" w:cs="Times New Roman"/>
        </w:rPr>
        <w:t>Subiyakto</w:t>
      </w:r>
      <w:proofErr w:type="spellEnd"/>
      <w:r>
        <w:rPr>
          <w:rFonts w:ascii="Times New Roman" w:hAnsi="Times New Roman" w:cs="Times New Roman"/>
        </w:rPr>
        <w:t xml:space="preserve"> and </w:t>
      </w:r>
      <w:proofErr w:type="gramStart"/>
      <w:r>
        <w:rPr>
          <w:rFonts w:ascii="Times New Roman" w:hAnsi="Times New Roman" w:cs="Times New Roman"/>
        </w:rPr>
        <w:t>Ahlan(</w:t>
      </w:r>
      <w:proofErr w:type="gramEnd"/>
      <w:r>
        <w:rPr>
          <w:rFonts w:ascii="Times New Roman" w:hAnsi="Times New Roman" w:cs="Times New Roman"/>
        </w:rPr>
        <w:t xml:space="preserve">2014), inputs include project related resources such as budget, technology, team competence, stakeholders support and environmental conditions. This input </w:t>
      </w:r>
      <w:proofErr w:type="gramStart"/>
      <w:r>
        <w:rPr>
          <w:rFonts w:ascii="Times New Roman" w:hAnsi="Times New Roman" w:cs="Times New Roman"/>
        </w:rPr>
        <w:t>define</w:t>
      </w:r>
      <w:proofErr w:type="gramEnd"/>
      <w:r>
        <w:rPr>
          <w:rFonts w:ascii="Times New Roman" w:hAnsi="Times New Roman" w:cs="Times New Roman"/>
        </w:rPr>
        <w:t xml:space="preserve"> the initial capacity and constraints of an information system project.</w:t>
      </w:r>
    </w:p>
    <w:p w14:paraId="5639942E" w14:textId="77777777" w:rsidR="00C368E8" w:rsidRDefault="00C368E8">
      <w:pPr>
        <w:rPr>
          <w:rFonts w:ascii="Times New Roman" w:hAnsi="Times New Roman" w:cs="Times New Roman"/>
          <w:b/>
          <w:bCs/>
        </w:rPr>
      </w:pPr>
      <w:r>
        <w:rPr>
          <w:rFonts w:ascii="Times New Roman" w:hAnsi="Times New Roman" w:cs="Times New Roman"/>
          <w:b/>
          <w:bCs/>
        </w:rPr>
        <w:t>Process</w:t>
      </w:r>
    </w:p>
    <w:p w14:paraId="03DBD3DF" w14:textId="77777777" w:rsidR="00C368E8" w:rsidRDefault="00C368E8">
      <w:pPr>
        <w:rPr>
          <w:rFonts w:ascii="Times New Roman" w:hAnsi="Times New Roman" w:cs="Times New Roman"/>
        </w:rPr>
      </w:pPr>
      <w:r>
        <w:rPr>
          <w:rFonts w:ascii="Times New Roman" w:hAnsi="Times New Roman" w:cs="Times New Roman"/>
        </w:rPr>
        <w:t xml:space="preserve">The process dimension consists of activities involved in managing and developing the information system. This </w:t>
      </w:r>
      <w:proofErr w:type="gramStart"/>
      <w:r>
        <w:rPr>
          <w:rFonts w:ascii="Times New Roman" w:hAnsi="Times New Roman" w:cs="Times New Roman"/>
        </w:rPr>
        <w:t>include</w:t>
      </w:r>
      <w:proofErr w:type="gramEnd"/>
      <w:r>
        <w:rPr>
          <w:rFonts w:ascii="Times New Roman" w:hAnsi="Times New Roman" w:cs="Times New Roman"/>
        </w:rPr>
        <w:t xml:space="preserve"> project management practices, system development methodologies, coordination among team members, and implementation strategies. The process component determines how effectively inputs are utilized.</w:t>
      </w:r>
    </w:p>
    <w:p w14:paraId="45447302" w14:textId="1D2F6E76" w:rsidR="00C368E8" w:rsidRDefault="00C368E8">
      <w:pPr>
        <w:rPr>
          <w:rFonts w:ascii="Times New Roman" w:hAnsi="Times New Roman" w:cs="Times New Roman"/>
          <w:b/>
          <w:bCs/>
        </w:rPr>
      </w:pPr>
      <w:r>
        <w:rPr>
          <w:rFonts w:ascii="Times New Roman" w:hAnsi="Times New Roman" w:cs="Times New Roman"/>
          <w:b/>
          <w:bCs/>
        </w:rPr>
        <w:t>Output</w:t>
      </w:r>
    </w:p>
    <w:p w14:paraId="433F9DC7" w14:textId="6F197A5F" w:rsidR="003B7E2F" w:rsidRDefault="0092574F">
      <w:pPr>
        <w:rPr>
          <w:rFonts w:ascii="Times New Roman" w:hAnsi="Times New Roman" w:cs="Times New Roman"/>
        </w:rPr>
      </w:pPr>
      <w:r>
        <w:rPr>
          <w:rFonts w:ascii="Times New Roman" w:hAnsi="Times New Roman" w:cs="Times New Roman"/>
        </w:rPr>
        <w:t xml:space="preserve">Outputs are reflected in information system project success indicators, including system quality, user satisfaction and organization impact. The authors emphasize that successful outcomes cannot be achieved by inputs alone instead, outputs result from the effective transformation of inputs through well managed processes. </w:t>
      </w:r>
      <w:proofErr w:type="spellStart"/>
      <w:r>
        <w:rPr>
          <w:rFonts w:ascii="Times New Roman" w:hAnsi="Times New Roman" w:cs="Times New Roman"/>
        </w:rPr>
        <w:t>Subiyakto</w:t>
      </w:r>
      <w:proofErr w:type="spellEnd"/>
      <w:r>
        <w:rPr>
          <w:rFonts w:ascii="Times New Roman" w:hAnsi="Times New Roman" w:cs="Times New Roman"/>
        </w:rPr>
        <w:t xml:space="preserve"> and </w:t>
      </w:r>
      <w:proofErr w:type="gramStart"/>
      <w:r>
        <w:rPr>
          <w:rFonts w:ascii="Times New Roman" w:hAnsi="Times New Roman" w:cs="Times New Roman"/>
        </w:rPr>
        <w:t>Ahlan(</w:t>
      </w:r>
      <w:proofErr w:type="gramEnd"/>
      <w:r>
        <w:rPr>
          <w:rFonts w:ascii="Times New Roman" w:hAnsi="Times New Roman" w:cs="Times New Roman"/>
        </w:rPr>
        <w:t>2014).</w:t>
      </w:r>
      <w:r w:rsidR="007249C8">
        <w:rPr>
          <w:rFonts w:ascii="Times New Roman" w:hAnsi="Times New Roman" w:cs="Times New Roman"/>
        </w:rPr>
        <w:t xml:space="preserve">  </w:t>
      </w:r>
      <w:r w:rsidR="003B7E2F">
        <w:rPr>
          <w:rFonts w:ascii="Times New Roman" w:hAnsi="Times New Roman" w:cs="Times New Roman"/>
        </w:rPr>
        <w:br w:type="page"/>
      </w:r>
    </w:p>
    <w:p w14:paraId="00A91DD6" w14:textId="77777777" w:rsidR="007519F5" w:rsidRPr="007519F5" w:rsidRDefault="007519F5" w:rsidP="007519F5">
      <w:pPr>
        <w:rPr>
          <w:rFonts w:ascii="Times New Roman" w:hAnsi="Times New Roman" w:cs="Times New Roman"/>
          <w:b/>
          <w:bCs/>
        </w:rPr>
      </w:pPr>
      <w:r w:rsidRPr="007519F5">
        <w:rPr>
          <w:rFonts w:ascii="Times New Roman" w:hAnsi="Times New Roman" w:cs="Times New Roman"/>
          <w:b/>
          <w:bCs/>
        </w:rPr>
        <w:lastRenderedPageBreak/>
        <w:t>Theoretical Framework</w:t>
      </w:r>
    </w:p>
    <w:p w14:paraId="72EA3A82" w14:textId="77EFFDB4" w:rsidR="007519F5" w:rsidRPr="007519F5" w:rsidRDefault="007519F5" w:rsidP="007519F5">
      <w:pPr>
        <w:rPr>
          <w:rFonts w:ascii="Times New Roman" w:hAnsi="Times New Roman" w:cs="Times New Roman"/>
        </w:rPr>
      </w:pPr>
      <w:r w:rsidRPr="007519F5">
        <w:rPr>
          <w:rFonts w:ascii="Times New Roman" w:hAnsi="Times New Roman" w:cs="Times New Roman"/>
        </w:rPr>
        <w:t xml:space="preserve">The study </w:t>
      </w:r>
      <w:proofErr w:type="gramStart"/>
      <w:r>
        <w:rPr>
          <w:rFonts w:ascii="Times New Roman" w:hAnsi="Times New Roman" w:cs="Times New Roman"/>
        </w:rPr>
        <w:t>implement</w:t>
      </w:r>
      <w:proofErr w:type="gramEnd"/>
      <w:r>
        <w:rPr>
          <w:rFonts w:ascii="Times New Roman" w:hAnsi="Times New Roman" w:cs="Times New Roman"/>
        </w:rPr>
        <w:t xml:space="preserve"> </w:t>
      </w:r>
      <w:r w:rsidRPr="007519F5">
        <w:rPr>
          <w:rFonts w:ascii="Times New Roman" w:hAnsi="Times New Roman" w:cs="Times New Roman"/>
        </w:rPr>
        <w:t>the Input–Process–Output (IPO) model as its theoretical foundation, which provides a structured approach for understanding how systems transform inputs into outputs through interconnected processes. According to Ilgen (2005), inputs represent the resources, conditions, or information entering a system, processes are the mechanisms that act on these inputs, and outputs are the resulting outcomes. The IPO model offers a logical and causal framework for analyzing complex systems and understanding the relationships between system components.</w:t>
      </w:r>
    </w:p>
    <w:p w14:paraId="1ED38E08" w14:textId="77777777" w:rsidR="007519F5" w:rsidRPr="007519F5" w:rsidRDefault="007519F5" w:rsidP="007519F5">
      <w:pPr>
        <w:rPr>
          <w:rFonts w:ascii="Times New Roman" w:hAnsi="Times New Roman" w:cs="Times New Roman"/>
        </w:rPr>
      </w:pPr>
      <w:r w:rsidRPr="007519F5">
        <w:rPr>
          <w:rFonts w:ascii="Times New Roman" w:hAnsi="Times New Roman" w:cs="Times New Roman"/>
        </w:rPr>
        <w:t>In the context of participatory institutions, Galais (2021) conceptualizes IPO as an analytical framework to examine how institutional design features influence participation and outcomes. Inputs include structural and procedural elements, processes describe the deliberative activities that convert inputs into results, and outputs reflect effects on governance, transparency, and participant experience. The study emphasizes the mediating role of processes, showing that IPO can capture causal relationships rather than merely describing system behavior.</w:t>
      </w:r>
    </w:p>
    <w:p w14:paraId="34FC9137" w14:textId="77777777" w:rsidR="007519F5" w:rsidRPr="007519F5" w:rsidRDefault="007519F5" w:rsidP="007519F5">
      <w:pPr>
        <w:rPr>
          <w:rFonts w:ascii="Times New Roman" w:hAnsi="Times New Roman" w:cs="Times New Roman"/>
        </w:rPr>
      </w:pPr>
      <w:r w:rsidRPr="007519F5">
        <w:rPr>
          <w:rFonts w:ascii="Times New Roman" w:hAnsi="Times New Roman" w:cs="Times New Roman"/>
        </w:rPr>
        <w:t>From a computational perspective, Barnett and Crutchfield (2015) apply the IPO model to stochastic transformations, where inputs are external symbol sequences, processes are internal causal mechanisms that store and manipulate information, and outputs are the resulting sequences. This approach frames IPO as a structural and informational mapping governed by formal mathematical principles, highlighting its applicability in analyzing system behavior beyond observational data.</w:t>
      </w:r>
    </w:p>
    <w:p w14:paraId="585BA952" w14:textId="77777777" w:rsidR="007519F5" w:rsidRPr="007519F5" w:rsidRDefault="007519F5" w:rsidP="007519F5">
      <w:pPr>
        <w:rPr>
          <w:rFonts w:ascii="Times New Roman" w:hAnsi="Times New Roman" w:cs="Times New Roman"/>
        </w:rPr>
      </w:pPr>
      <w:r w:rsidRPr="007519F5">
        <w:rPr>
          <w:rFonts w:ascii="Times New Roman" w:hAnsi="Times New Roman" w:cs="Times New Roman"/>
        </w:rPr>
        <w:t xml:space="preserve">In information system project evaluation, </w:t>
      </w:r>
      <w:proofErr w:type="spellStart"/>
      <w:r w:rsidRPr="007519F5">
        <w:rPr>
          <w:rFonts w:ascii="Times New Roman" w:hAnsi="Times New Roman" w:cs="Times New Roman"/>
        </w:rPr>
        <w:t>Subiyakto</w:t>
      </w:r>
      <w:proofErr w:type="spellEnd"/>
      <w:r w:rsidRPr="007519F5">
        <w:rPr>
          <w:rFonts w:ascii="Times New Roman" w:hAnsi="Times New Roman" w:cs="Times New Roman"/>
        </w:rPr>
        <w:t xml:space="preserve"> and Ahlan (2014) use IPO to link project resources and constraints (inputs) with system development and management activities (processes) to explain multidimensional measures of project success (outputs). Their study demonstrates that the interaction of inputs, processes, and outputs determines project performance, providing a structured way to evaluate efficiency, effectiveness, and user satisfaction in technology-driven environments.</w:t>
      </w:r>
    </w:p>
    <w:p w14:paraId="4F7B8D6C" w14:textId="77777777" w:rsidR="007519F5" w:rsidRPr="007519F5" w:rsidRDefault="007519F5" w:rsidP="007519F5">
      <w:pPr>
        <w:rPr>
          <w:rFonts w:ascii="Times New Roman" w:hAnsi="Times New Roman" w:cs="Times New Roman"/>
        </w:rPr>
      </w:pPr>
      <w:r w:rsidRPr="007519F5">
        <w:rPr>
          <w:rFonts w:ascii="Times New Roman" w:hAnsi="Times New Roman" w:cs="Times New Roman"/>
        </w:rPr>
        <w:t>Overall, the IPO model provides a versatile and robust theoretical framework that is applicable across organizational, institutional, computational, and technological contexts. It enables researchers to analyze the relationships between system components, understand causal mechanisms, and evaluate outcomes effectively.</w:t>
      </w:r>
    </w:p>
    <w:p w14:paraId="3665C5FB" w14:textId="77777777" w:rsidR="003B7E2F" w:rsidRPr="008F3468" w:rsidRDefault="003B7E2F" w:rsidP="003B7E2F">
      <w:pPr>
        <w:rPr>
          <w:rFonts w:ascii="Times New Roman" w:hAnsi="Times New Roman" w:cs="Times New Roman"/>
        </w:rPr>
      </w:pPr>
    </w:p>
    <w:sectPr w:rsidR="003B7E2F" w:rsidRPr="008F3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BC3"/>
    <w:rsid w:val="00031A85"/>
    <w:rsid w:val="000A1DA9"/>
    <w:rsid w:val="00311A19"/>
    <w:rsid w:val="00337501"/>
    <w:rsid w:val="003B7E2F"/>
    <w:rsid w:val="00634A94"/>
    <w:rsid w:val="00647D61"/>
    <w:rsid w:val="007249C8"/>
    <w:rsid w:val="007519F5"/>
    <w:rsid w:val="008F3468"/>
    <w:rsid w:val="0092574F"/>
    <w:rsid w:val="00972767"/>
    <w:rsid w:val="00A4734F"/>
    <w:rsid w:val="00AA49B2"/>
    <w:rsid w:val="00B357BB"/>
    <w:rsid w:val="00BC48B1"/>
    <w:rsid w:val="00C055F7"/>
    <w:rsid w:val="00C368E8"/>
    <w:rsid w:val="00CB7C11"/>
    <w:rsid w:val="00CC47D5"/>
    <w:rsid w:val="00D13BC3"/>
    <w:rsid w:val="00E5054D"/>
    <w:rsid w:val="00EF2067"/>
    <w:rsid w:val="00F43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05405"/>
  <w15:chartTrackingRefBased/>
  <w15:docId w15:val="{64673AEB-FBA8-4343-9217-47893121F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B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3B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3B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3B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3B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B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3B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3B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3B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3B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BC3"/>
    <w:rPr>
      <w:rFonts w:eastAsiaTheme="majorEastAsia" w:cstheme="majorBidi"/>
      <w:color w:val="272727" w:themeColor="text1" w:themeTint="D8"/>
    </w:rPr>
  </w:style>
  <w:style w:type="paragraph" w:styleId="Title">
    <w:name w:val="Title"/>
    <w:basedOn w:val="Normal"/>
    <w:next w:val="Normal"/>
    <w:link w:val="TitleChar"/>
    <w:uiPriority w:val="10"/>
    <w:qFormat/>
    <w:rsid w:val="00D13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BC3"/>
    <w:pPr>
      <w:spacing w:before="160"/>
      <w:jc w:val="center"/>
    </w:pPr>
    <w:rPr>
      <w:i/>
      <w:iCs/>
      <w:color w:val="404040" w:themeColor="text1" w:themeTint="BF"/>
    </w:rPr>
  </w:style>
  <w:style w:type="character" w:customStyle="1" w:styleId="QuoteChar">
    <w:name w:val="Quote Char"/>
    <w:basedOn w:val="DefaultParagraphFont"/>
    <w:link w:val="Quote"/>
    <w:uiPriority w:val="29"/>
    <w:rsid w:val="00D13BC3"/>
    <w:rPr>
      <w:i/>
      <w:iCs/>
      <w:color w:val="404040" w:themeColor="text1" w:themeTint="BF"/>
    </w:rPr>
  </w:style>
  <w:style w:type="paragraph" w:styleId="ListParagraph">
    <w:name w:val="List Paragraph"/>
    <w:basedOn w:val="Normal"/>
    <w:uiPriority w:val="34"/>
    <w:qFormat/>
    <w:rsid w:val="00D13BC3"/>
    <w:pPr>
      <w:ind w:left="720"/>
      <w:contextualSpacing/>
    </w:pPr>
  </w:style>
  <w:style w:type="character" w:styleId="IntenseEmphasis">
    <w:name w:val="Intense Emphasis"/>
    <w:basedOn w:val="DefaultParagraphFont"/>
    <w:uiPriority w:val="21"/>
    <w:qFormat/>
    <w:rsid w:val="00D13BC3"/>
    <w:rPr>
      <w:i/>
      <w:iCs/>
      <w:color w:val="2F5496" w:themeColor="accent1" w:themeShade="BF"/>
    </w:rPr>
  </w:style>
  <w:style w:type="paragraph" w:styleId="IntenseQuote">
    <w:name w:val="Intense Quote"/>
    <w:basedOn w:val="Normal"/>
    <w:next w:val="Normal"/>
    <w:link w:val="IntenseQuoteChar"/>
    <w:uiPriority w:val="30"/>
    <w:qFormat/>
    <w:rsid w:val="00D13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BC3"/>
    <w:rPr>
      <w:i/>
      <w:iCs/>
      <w:color w:val="2F5496" w:themeColor="accent1" w:themeShade="BF"/>
    </w:rPr>
  </w:style>
  <w:style w:type="character" w:styleId="IntenseReference">
    <w:name w:val="Intense Reference"/>
    <w:basedOn w:val="DefaultParagraphFont"/>
    <w:uiPriority w:val="32"/>
    <w:qFormat/>
    <w:rsid w:val="00D13B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8B080-1675-4BE3-9517-3F61D1ADE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5</Pages>
  <Words>1292</Words>
  <Characters>7370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2026-01-23T13:26:00Z</dcterms:created>
  <dcterms:modified xsi:type="dcterms:W3CDTF">2026-01-27T15:41:00Z</dcterms:modified>
</cp:coreProperties>
</file>