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2B8E" w14:textId="7C7D4EC0" w:rsidR="00A52EE2" w:rsidRPr="00A52EE2" w:rsidRDefault="00A52EE2" w:rsidP="00A52EE2">
      <w:pPr>
        <w:jc w:val="center"/>
        <w:rPr>
          <w:rFonts w:ascii="Times New Roman" w:hAnsi="Times New Roman" w:cs="Times New Roman"/>
          <w:b/>
          <w:bCs/>
          <w:sz w:val="32"/>
          <w:szCs w:val="32"/>
        </w:rPr>
      </w:pPr>
      <w:r>
        <w:rPr>
          <w:rFonts w:ascii="Times New Roman" w:hAnsi="Times New Roman" w:cs="Times New Roman"/>
          <w:b/>
          <w:bCs/>
          <w:sz w:val="32"/>
          <w:szCs w:val="32"/>
        </w:rPr>
        <w:t>PROBLEM</w:t>
      </w:r>
    </w:p>
    <w:p w14:paraId="3A52AC4C" w14:textId="77777777" w:rsidR="00A52EE2" w:rsidRDefault="00A52EE2" w:rsidP="00A52EE2">
      <w:pPr>
        <w:rPr>
          <w:rFonts w:ascii="Times New Roman" w:hAnsi="Times New Roman" w:cs="Times New Roman"/>
          <w:sz w:val="32"/>
          <w:szCs w:val="32"/>
        </w:rPr>
      </w:pPr>
    </w:p>
    <w:p w14:paraId="10B48A96" w14:textId="5B85E297" w:rsidR="00A52EE2" w:rsidRPr="00A52EE2" w:rsidRDefault="00A52EE2" w:rsidP="00A52EE2">
      <w:pPr>
        <w:rPr>
          <w:rFonts w:ascii="Times New Roman" w:hAnsi="Times New Roman" w:cs="Times New Roman"/>
          <w:sz w:val="32"/>
          <w:szCs w:val="32"/>
        </w:rPr>
      </w:pPr>
      <w:r w:rsidRPr="00A52EE2">
        <w:rPr>
          <w:rFonts w:ascii="Times New Roman" w:hAnsi="Times New Roman" w:cs="Times New Roman"/>
          <w:sz w:val="32"/>
          <w:szCs w:val="32"/>
        </w:rPr>
        <w:t>Teenagers getting involved in bad habits, such as smoking, drinking, and engaging in illegal activities, is a growing concern in many communities. These behaviors often begin out of curiosity, peer pressure, or lack of guidance. When teens are out late at night, unsupervised and with little to do, they are more likely to fall into these habits. This not only puts their health and future at risk but also affects the peace and safety of the community.</w:t>
      </w:r>
    </w:p>
    <w:p w14:paraId="793546C0" w14:textId="77777777" w:rsidR="00A52EE2" w:rsidRPr="00A52EE2" w:rsidRDefault="00A52EE2" w:rsidP="00A52EE2">
      <w:pPr>
        <w:rPr>
          <w:rFonts w:ascii="Times New Roman" w:hAnsi="Times New Roman" w:cs="Times New Roman"/>
          <w:sz w:val="32"/>
          <w:szCs w:val="32"/>
        </w:rPr>
      </w:pPr>
      <w:r w:rsidRPr="00A52EE2">
        <w:rPr>
          <w:rFonts w:ascii="Times New Roman" w:hAnsi="Times New Roman" w:cs="Times New Roman"/>
          <w:sz w:val="32"/>
          <w:szCs w:val="32"/>
        </w:rPr>
        <w:t>Another problem arises with strangers entering the barangay during late hours. These unknown individuals may be involved in suspicious activities or simply looking for trouble. Their presence can lead to incidents like theft, vandalism, or fights, especially when the area is poorly lit or lacks proper security. Residents may feel unsafe, particularly at night, knowing that unfamiliar people can easily enter their neighborhood.</w:t>
      </w:r>
    </w:p>
    <w:p w14:paraId="0397C664" w14:textId="6E4304DF" w:rsidR="00C055F7" w:rsidRPr="00A52EE2" w:rsidRDefault="00A52EE2">
      <w:pPr>
        <w:rPr>
          <w:rFonts w:ascii="Times New Roman" w:hAnsi="Times New Roman" w:cs="Times New Roman"/>
          <w:sz w:val="32"/>
          <w:szCs w:val="32"/>
        </w:rPr>
      </w:pPr>
      <w:r w:rsidRPr="00A52EE2">
        <w:rPr>
          <w:rFonts w:ascii="Times New Roman" w:hAnsi="Times New Roman" w:cs="Times New Roman"/>
          <w:sz w:val="32"/>
          <w:szCs w:val="32"/>
        </w:rPr>
        <w:t>Crimes are more likely to happen during late hours when most people are asleep and the streets are quiet. This is the time when thieves, vandals, and others with bad intentions take advantage of the lack of witnesses and patrols. Teens who are outside at this time may become victims or even be persuaded to join in illegal acts. The combination of low supervision, darkness, and vulnerability creates an environment where crime can thrive.</w:t>
      </w:r>
    </w:p>
    <w:sectPr w:rsidR="00C055F7" w:rsidRPr="00A52EE2" w:rsidSect="00A52EE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EE2"/>
    <w:rsid w:val="000A1DA9"/>
    <w:rsid w:val="002F59D5"/>
    <w:rsid w:val="00A4734F"/>
    <w:rsid w:val="00A52EE2"/>
    <w:rsid w:val="00C05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7DD45"/>
  <w15:chartTrackingRefBased/>
  <w15:docId w15:val="{33331BD7-04E6-4A0F-9A4B-FAEBCD2A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E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E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E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E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E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E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E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E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E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E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EE2"/>
    <w:rPr>
      <w:rFonts w:eastAsiaTheme="majorEastAsia" w:cstheme="majorBidi"/>
      <w:color w:val="272727" w:themeColor="text1" w:themeTint="D8"/>
    </w:rPr>
  </w:style>
  <w:style w:type="paragraph" w:styleId="Title">
    <w:name w:val="Title"/>
    <w:basedOn w:val="Normal"/>
    <w:next w:val="Normal"/>
    <w:link w:val="TitleChar"/>
    <w:uiPriority w:val="10"/>
    <w:qFormat/>
    <w:rsid w:val="00A52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EE2"/>
    <w:pPr>
      <w:spacing w:before="160"/>
      <w:jc w:val="center"/>
    </w:pPr>
    <w:rPr>
      <w:i/>
      <w:iCs/>
      <w:color w:val="404040" w:themeColor="text1" w:themeTint="BF"/>
    </w:rPr>
  </w:style>
  <w:style w:type="character" w:customStyle="1" w:styleId="QuoteChar">
    <w:name w:val="Quote Char"/>
    <w:basedOn w:val="DefaultParagraphFont"/>
    <w:link w:val="Quote"/>
    <w:uiPriority w:val="29"/>
    <w:rsid w:val="00A52EE2"/>
    <w:rPr>
      <w:i/>
      <w:iCs/>
      <w:color w:val="404040" w:themeColor="text1" w:themeTint="BF"/>
    </w:rPr>
  </w:style>
  <w:style w:type="paragraph" w:styleId="ListParagraph">
    <w:name w:val="List Paragraph"/>
    <w:basedOn w:val="Normal"/>
    <w:uiPriority w:val="34"/>
    <w:qFormat/>
    <w:rsid w:val="00A52EE2"/>
    <w:pPr>
      <w:ind w:left="720"/>
      <w:contextualSpacing/>
    </w:pPr>
  </w:style>
  <w:style w:type="character" w:styleId="IntenseEmphasis">
    <w:name w:val="Intense Emphasis"/>
    <w:basedOn w:val="DefaultParagraphFont"/>
    <w:uiPriority w:val="21"/>
    <w:qFormat/>
    <w:rsid w:val="00A52EE2"/>
    <w:rPr>
      <w:i/>
      <w:iCs/>
      <w:color w:val="2F5496" w:themeColor="accent1" w:themeShade="BF"/>
    </w:rPr>
  </w:style>
  <w:style w:type="paragraph" w:styleId="IntenseQuote">
    <w:name w:val="Intense Quote"/>
    <w:basedOn w:val="Normal"/>
    <w:next w:val="Normal"/>
    <w:link w:val="IntenseQuoteChar"/>
    <w:uiPriority w:val="30"/>
    <w:qFormat/>
    <w:rsid w:val="00A52E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EE2"/>
    <w:rPr>
      <w:i/>
      <w:iCs/>
      <w:color w:val="2F5496" w:themeColor="accent1" w:themeShade="BF"/>
    </w:rPr>
  </w:style>
  <w:style w:type="character" w:styleId="IntenseReference">
    <w:name w:val="Intense Reference"/>
    <w:basedOn w:val="DefaultParagraphFont"/>
    <w:uiPriority w:val="32"/>
    <w:qFormat/>
    <w:rsid w:val="00A52E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2025-08-21T13:20:00Z</dcterms:created>
  <dcterms:modified xsi:type="dcterms:W3CDTF">2025-08-21T13:22:00Z</dcterms:modified>
</cp:coreProperties>
</file>