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5FA" w:rsidRDefault="0015266A">
      <w:pPr>
        <w:rPr>
          <w:b/>
        </w:rPr>
      </w:pPr>
      <w:r>
        <w:rPr>
          <w:b/>
        </w:rPr>
        <w:t>MODELLAZIONE DEL CUCCHIAIO</w:t>
      </w:r>
    </w:p>
    <w:p w:rsidR="0015266A" w:rsidRDefault="0015266A">
      <w:pPr>
        <w:rPr>
          <w:b/>
        </w:rPr>
      </w:pPr>
      <w:r>
        <w:rPr>
          <w:b/>
        </w:rPr>
        <w:t>1.INSERIMENTO DELLE IMMAGINI</w:t>
      </w:r>
      <w:r w:rsidR="00F802DC">
        <w:rPr>
          <w:b/>
        </w:rPr>
        <w:t>.</w:t>
      </w:r>
    </w:p>
    <w:p w:rsidR="001029D5" w:rsidRDefault="0015266A">
      <w:r>
        <w:t>Il primo passo è disegnare un piano delle dimensioni delle immagini da inserire.</w:t>
      </w:r>
    </w:p>
    <w:p w:rsidR="00F802DC" w:rsidRDefault="00333881">
      <w:r>
        <w:t>Selezionare</w:t>
      </w:r>
      <w:r w:rsidR="0015266A">
        <w:t xml:space="preserve"> il piano</w:t>
      </w:r>
      <w:r w:rsidR="001029D5">
        <w:t xml:space="preserve"> appena creat</w:t>
      </w:r>
      <w:r w:rsidR="00F802DC">
        <w:t>o</w:t>
      </w:r>
      <w:r w:rsidR="0015266A">
        <w:t>.</w:t>
      </w:r>
    </w:p>
    <w:p w:rsidR="00F802DC" w:rsidRDefault="0015266A">
      <w:r w:rsidRPr="0015266A">
        <w:t>Una volta aperto</w:t>
      </w:r>
      <w:r>
        <w:t xml:space="preserve"> il pannello dei materiali, inserire nel pannello “bitmap” l’immagine da noi scelta per essere inserita, e aggiungere il pannello di “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>”.</w:t>
      </w:r>
    </w:p>
    <w:p w:rsidR="00F802DC" w:rsidRPr="00333881" w:rsidRDefault="0015266A">
      <w:pPr>
        <w:rPr>
          <w:lang w:val="en-US"/>
        </w:rPr>
      </w:pPr>
      <w:proofErr w:type="spellStart"/>
      <w:r w:rsidRPr="00333881">
        <w:rPr>
          <w:lang w:val="en-US"/>
        </w:rPr>
        <w:t>Collegare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bitmap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a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diffuse color</w:t>
      </w:r>
      <w:r w:rsidR="00F802DC" w:rsidRPr="00333881">
        <w:rPr>
          <w:lang w:val="en-US"/>
        </w:rPr>
        <w:t>”</w:t>
      </w:r>
      <w:r w:rsidRPr="00333881">
        <w:rPr>
          <w:lang w:val="en-US"/>
        </w:rPr>
        <w:t xml:space="preserve"> </w:t>
      </w:r>
      <w:r w:rsidR="00333881" w:rsidRPr="00333881">
        <w:rPr>
          <w:lang w:val="en-US"/>
        </w:rPr>
        <w:t>(</w:t>
      </w:r>
      <w:r w:rsidRPr="00333881">
        <w:rPr>
          <w:lang w:val="en-US"/>
        </w:rPr>
        <w:t xml:space="preserve">del </w:t>
      </w:r>
      <w:proofErr w:type="spellStart"/>
      <w:r w:rsidRPr="00333881">
        <w:rPr>
          <w:lang w:val="en-US"/>
        </w:rPr>
        <w:t>pannello</w:t>
      </w:r>
      <w:proofErr w:type="spellEnd"/>
      <w:r w:rsidRPr="00333881">
        <w:rPr>
          <w:lang w:val="en-US"/>
        </w:rPr>
        <w:t xml:space="preserve"> </w:t>
      </w:r>
      <w:r w:rsidR="00F802DC" w:rsidRPr="00333881">
        <w:rPr>
          <w:lang w:val="en-US"/>
        </w:rPr>
        <w:t>“</w:t>
      </w:r>
      <w:r w:rsidRPr="00333881">
        <w:rPr>
          <w:lang w:val="en-US"/>
        </w:rPr>
        <w:t>shell material</w:t>
      </w:r>
      <w:r w:rsidR="00F802DC" w:rsidRPr="00333881">
        <w:rPr>
          <w:lang w:val="en-US"/>
        </w:rPr>
        <w:t>”</w:t>
      </w:r>
      <w:r w:rsidR="00333881" w:rsidRPr="00333881">
        <w:rPr>
          <w:lang w:val="en-US"/>
        </w:rPr>
        <w:t>)</w:t>
      </w:r>
      <w:r w:rsidRPr="00333881">
        <w:rPr>
          <w:lang w:val="en-US"/>
        </w:rPr>
        <w:t>.</w:t>
      </w:r>
    </w:p>
    <w:p w:rsidR="0015266A" w:rsidRPr="00F802DC" w:rsidRDefault="0015266A">
      <w:pPr>
        <w:rPr>
          <w:lang w:val="en-US"/>
        </w:rPr>
      </w:pPr>
      <w:proofErr w:type="spellStart"/>
      <w:r w:rsidRPr="00F802DC">
        <w:rPr>
          <w:lang w:val="en-US"/>
        </w:rPr>
        <w:t>P</w:t>
      </w:r>
      <w:r w:rsidR="00333881">
        <w:rPr>
          <w:lang w:val="en-US"/>
        </w:rPr>
        <w:t>remere</w:t>
      </w:r>
      <w:proofErr w:type="spellEnd"/>
      <w:r w:rsidR="00333881">
        <w:rPr>
          <w:lang w:val="en-US"/>
        </w:rPr>
        <w:t xml:space="preserve"> </w:t>
      </w:r>
      <w:r w:rsidRPr="00F802DC">
        <w:rPr>
          <w:lang w:val="en-US"/>
        </w:rPr>
        <w:t>“</w:t>
      </w:r>
      <w:r w:rsidR="00F802DC">
        <w:rPr>
          <w:lang w:val="en-US"/>
        </w:rPr>
        <w:t>show shaded</w:t>
      </w:r>
      <w:r w:rsidRPr="00F802DC">
        <w:rPr>
          <w:lang w:val="en-US"/>
        </w:rPr>
        <w:t xml:space="preserve"> material in viewport” e poi “apply to selection”</w:t>
      </w:r>
      <w:r w:rsidR="00F802DC">
        <w:rPr>
          <w:lang w:val="en-US"/>
        </w:rPr>
        <w:t>.</w:t>
      </w:r>
    </w:p>
    <w:p w:rsidR="0015266A" w:rsidRDefault="0015266A">
      <w:pPr>
        <w:rPr>
          <w:b/>
        </w:rPr>
      </w:pPr>
      <w:r>
        <w:rPr>
          <w:b/>
        </w:rPr>
        <w:t>2.DISEGNARE LA SAGOMA DEL CUCCHIAIO RISPETTO AL PO</w:t>
      </w:r>
      <w:r w:rsidR="00F802DC">
        <w:rPr>
          <w:b/>
        </w:rPr>
        <w:t>.</w:t>
      </w:r>
    </w:p>
    <w:p w:rsidR="00F802DC" w:rsidRDefault="005A5B09">
      <w:r>
        <w:t>D</w:t>
      </w:r>
      <w:r w:rsidR="00F802DC">
        <w:t>isegnare</w:t>
      </w:r>
      <w:r>
        <w:t xml:space="preserve"> un piano delle dimensioni del pezzo di cucchiaio da cui voglio partire, senza nessuna griglia all’interno.  </w:t>
      </w:r>
    </w:p>
    <w:p w:rsidR="00F802DC" w:rsidRDefault="005A5B09">
      <w:r>
        <w:t>Converto il piano in “</w:t>
      </w:r>
      <w:proofErr w:type="spellStart"/>
      <w:r>
        <w:t>editable</w:t>
      </w:r>
      <w:proofErr w:type="spellEnd"/>
      <w:r>
        <w:t xml:space="preserve"> </w:t>
      </w:r>
      <w:proofErr w:type="spellStart"/>
      <w:r>
        <w:t>poly</w:t>
      </w:r>
      <w:proofErr w:type="spellEnd"/>
      <w:r>
        <w:t>”.</w:t>
      </w:r>
    </w:p>
    <w:p w:rsidR="00F802DC" w:rsidRDefault="005A5B09">
      <w:r>
        <w:t>Attraverso il comando “scale” applicato al bordo, allarg</w:t>
      </w:r>
      <w:r w:rsidR="00333881">
        <w:t>are/stringere</w:t>
      </w:r>
      <w:r>
        <w:t xml:space="preserve"> il bordo dal lato che mi interessa. </w:t>
      </w:r>
    </w:p>
    <w:p w:rsidR="00333881" w:rsidRDefault="005A5B09">
      <w:r>
        <w:t xml:space="preserve">Tenendo premuto </w:t>
      </w:r>
      <w:proofErr w:type="spellStart"/>
      <w:r>
        <w:t>shift</w:t>
      </w:r>
      <w:proofErr w:type="spellEnd"/>
      <w:r>
        <w:t xml:space="preserve"> e poi </w:t>
      </w:r>
      <w:r w:rsidR="00F802DC">
        <w:t>“</w:t>
      </w:r>
      <w:proofErr w:type="spellStart"/>
      <w:r>
        <w:t>move</w:t>
      </w:r>
      <w:proofErr w:type="spellEnd"/>
      <w:r w:rsidR="00F802DC">
        <w:t>”</w:t>
      </w:r>
      <w:r>
        <w:t>, spost</w:t>
      </w:r>
      <w:r w:rsidR="00333881">
        <w:t>are</w:t>
      </w:r>
      <w:r>
        <w:t xml:space="preserve"> il bordo appena creato, a creare una nuova parte del cucchiaio. </w:t>
      </w:r>
    </w:p>
    <w:p w:rsidR="005A5B09" w:rsidRDefault="00333881">
      <w:r>
        <w:t>Ripetere</w:t>
      </w:r>
      <w:r w:rsidR="005A5B09">
        <w:t xml:space="preserve"> </w:t>
      </w:r>
      <w:r w:rsidR="00F802DC">
        <w:t>questo procediment</w:t>
      </w:r>
      <w:r w:rsidR="005A5B09">
        <w:t>o</w:t>
      </w:r>
      <w:r w:rsidR="00F802DC">
        <w:t xml:space="preserve"> </w:t>
      </w:r>
      <w:r w:rsidR="005A5B09">
        <w:t xml:space="preserve">fino a quando non </w:t>
      </w:r>
      <w:r w:rsidR="00592D04">
        <w:t>ho ottenuto tutta la sagoma del cucchiaio.</w:t>
      </w:r>
    </w:p>
    <w:p w:rsidR="002759EA" w:rsidRDefault="002759EA">
      <w:r>
        <w:t>Attraverso il comando “</w:t>
      </w:r>
      <w:proofErr w:type="spellStart"/>
      <w:r>
        <w:t>connect</w:t>
      </w:r>
      <w:proofErr w:type="spellEnd"/>
      <w:r>
        <w:t>” collego i bordi, con 4 ring che saranno fondamentali per la modellazione delle concavità.</w:t>
      </w:r>
    </w:p>
    <w:p w:rsidR="007410F4" w:rsidRDefault="007410F4">
      <w:pPr>
        <w:rPr>
          <w:b/>
        </w:rPr>
      </w:pPr>
      <w:r w:rsidRPr="007410F4">
        <w:rPr>
          <w:b/>
        </w:rPr>
        <w:t>2.1</w:t>
      </w:r>
      <w:r>
        <w:rPr>
          <w:b/>
        </w:rPr>
        <w:t xml:space="preserve"> creare il buco con cui in mestolo viene appeso</w:t>
      </w:r>
    </w:p>
    <w:p w:rsidR="00906A3F" w:rsidRDefault="007410F4">
      <w:r>
        <w:t>Dopo aver reso trasparente la sagoma del cucchiaio</w:t>
      </w:r>
      <w:r w:rsidR="00906A3F">
        <w:t>, occorre creare</w:t>
      </w:r>
      <w:r>
        <w:t xml:space="preserve"> un cilindro delle dimensioni del buco, con otto lati. </w:t>
      </w:r>
    </w:p>
    <w:p w:rsidR="00906A3F" w:rsidRDefault="007410F4">
      <w:r>
        <w:t>E</w:t>
      </w:r>
      <w:r w:rsidR="00906A3F">
        <w:t>liminare</w:t>
      </w:r>
      <w:r>
        <w:t xml:space="preserve"> tutte le facce superfl</w:t>
      </w:r>
      <w:r w:rsidR="00906A3F">
        <w:t xml:space="preserve">ui </w:t>
      </w:r>
      <w:r w:rsidR="00333881">
        <w:t xml:space="preserve"> dell’ottagono </w:t>
      </w:r>
      <w:r w:rsidR="00906A3F">
        <w:t>(lascio solo la facc</w:t>
      </w:r>
      <w:r>
        <w:t>i</w:t>
      </w:r>
      <w:r w:rsidR="00906A3F">
        <w:t>a</w:t>
      </w:r>
      <w:r>
        <w:t xml:space="preserve"> superiore). </w:t>
      </w:r>
    </w:p>
    <w:p w:rsidR="00917AA6" w:rsidRDefault="00917AA6">
      <w:r>
        <w:t>Posiziono la faccia dell’ottagono con z=0.</w:t>
      </w:r>
    </w:p>
    <w:p w:rsidR="002759EA" w:rsidRDefault="002759EA">
      <w:r>
        <w:t>Bucare il rettangolo della sagoma del cucchiaio che comp</w:t>
      </w:r>
      <w:r w:rsidR="00604FA4">
        <w:t>re</w:t>
      </w:r>
      <w:r>
        <w:t xml:space="preserve"> l’ottagono sottostante.</w:t>
      </w:r>
    </w:p>
    <w:p w:rsidR="007410F4" w:rsidRDefault="001029D5">
      <w:r>
        <w:t xml:space="preserve">Attraverso </w:t>
      </w:r>
      <w:r w:rsidR="00906A3F">
        <w:t>il comand</w:t>
      </w:r>
      <w:r>
        <w:t>o “</w:t>
      </w:r>
      <w:proofErr w:type="spellStart"/>
      <w:r>
        <w:t>attach</w:t>
      </w:r>
      <w:proofErr w:type="spellEnd"/>
      <w:r>
        <w:t>”, unisco l’ottagono alla sagoma</w:t>
      </w:r>
      <w:r w:rsidR="00333881">
        <w:t xml:space="preserve"> del cucchiaio</w:t>
      </w:r>
      <w:r>
        <w:t>.</w:t>
      </w:r>
    </w:p>
    <w:p w:rsidR="00906A3F" w:rsidRDefault="00906A3F">
      <w:r>
        <w:t>Attraverso il comando “bridge” collegare i bordi dell’o</w:t>
      </w:r>
      <w:r w:rsidR="002759EA">
        <w:t>ttagono ai bordi del rettangolo</w:t>
      </w:r>
      <w:r w:rsidR="00B93B7D">
        <w:t xml:space="preserve"> (se necessario aggiungere dei vertici per creare il numero ottimale di bordi da collegare).</w:t>
      </w:r>
    </w:p>
    <w:p w:rsidR="00917AA6" w:rsidRDefault="00917AA6">
      <w:r>
        <w:t>Alla fine cancello la faccia dell’ottagono, per ottenere il buco.</w:t>
      </w:r>
    </w:p>
    <w:p w:rsidR="00991DBA" w:rsidRDefault="00991DBA">
      <w:pPr>
        <w:rPr>
          <w:b/>
        </w:rPr>
      </w:pPr>
      <w:r w:rsidRPr="00991DBA">
        <w:rPr>
          <w:b/>
        </w:rPr>
        <w:t>2.2</w:t>
      </w:r>
      <w:r>
        <w:rPr>
          <w:b/>
        </w:rPr>
        <w:t xml:space="preserve"> creare il contorno della concavità del cucchiaio</w:t>
      </w:r>
    </w:p>
    <w:p w:rsidR="00991DBA" w:rsidRDefault="00991DBA">
      <w:r>
        <w:t>Attraverso il comando “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vertex</w:t>
      </w:r>
      <w:proofErr w:type="spellEnd"/>
      <w:r>
        <w:t>”, inserisco i vertici  presso il collo del cucchiaio, a formare un arco di ellisse.</w:t>
      </w:r>
    </w:p>
    <w:p w:rsidR="00D87846" w:rsidRDefault="00D87846">
      <w:r>
        <w:lastRenderedPageBreak/>
        <w:t>Attraverso il comand</w:t>
      </w:r>
      <w:r w:rsidR="00991DBA">
        <w:t>o “</w:t>
      </w:r>
      <w:proofErr w:type="spellStart"/>
      <w:r w:rsidR="00991DBA">
        <w:t>connect</w:t>
      </w:r>
      <w:proofErr w:type="spellEnd"/>
      <w:r w:rsidR="00991DBA">
        <w:t>”, li collego</w:t>
      </w:r>
    </w:p>
    <w:p w:rsidR="00D87846" w:rsidRDefault="00D87846">
      <w:pPr>
        <w:rPr>
          <w:b/>
        </w:rPr>
      </w:pPr>
      <w:r>
        <w:rPr>
          <w:b/>
        </w:rPr>
        <w:t>3. MODELLAZIONE RISPETTO AL PV</w:t>
      </w:r>
    </w:p>
    <w:p w:rsidR="00D87846" w:rsidRDefault="00D87846">
      <w:r>
        <w:t>Mettendo la vista frontale, cominciare a modellare le curve dell’oggetto.</w:t>
      </w:r>
    </w:p>
    <w:p w:rsidR="00991DBA" w:rsidRPr="00991DBA" w:rsidRDefault="00D87846">
      <w:pPr>
        <w:rPr>
          <w:b/>
        </w:rPr>
      </w:pPr>
      <w:r>
        <w:t>Per la “coda” del cucchiaio, occorre attraverso il comando “rotate”, ruotare essa di un angolo coincidente con la foto. ( automaticamente il piano selezionato verrà alzato leggermente, pertanto attraverso il comand</w:t>
      </w:r>
      <w:bookmarkStart w:id="0" w:name="_GoBack"/>
      <w:bookmarkEnd w:id="0"/>
      <w:r>
        <w:t>o “</w:t>
      </w:r>
      <w:proofErr w:type="spellStart"/>
      <w:r>
        <w:t>move</w:t>
      </w:r>
      <w:proofErr w:type="spellEnd"/>
      <w:r>
        <w:t>”, lo si riposiziona nella posizione originale).</w:t>
      </w:r>
      <w:r w:rsidR="00991DBA" w:rsidRPr="00991DBA">
        <w:rPr>
          <w:b/>
        </w:rPr>
        <w:t xml:space="preserve"> </w:t>
      </w:r>
    </w:p>
    <w:sectPr w:rsidR="00991DBA" w:rsidRPr="00991D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6A"/>
    <w:rsid w:val="001029D5"/>
    <w:rsid w:val="0015266A"/>
    <w:rsid w:val="002759EA"/>
    <w:rsid w:val="00333881"/>
    <w:rsid w:val="00592D04"/>
    <w:rsid w:val="005A5B09"/>
    <w:rsid w:val="00604FA4"/>
    <w:rsid w:val="0070152A"/>
    <w:rsid w:val="007410F4"/>
    <w:rsid w:val="00835132"/>
    <w:rsid w:val="00906A3F"/>
    <w:rsid w:val="009175FA"/>
    <w:rsid w:val="00917AA6"/>
    <w:rsid w:val="00991DBA"/>
    <w:rsid w:val="00B93B7D"/>
    <w:rsid w:val="00D87846"/>
    <w:rsid w:val="00F8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351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835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835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Pippo</dc:creator>
  <cp:lastModifiedBy>Pippo</cp:lastModifiedBy>
  <cp:revision>11</cp:revision>
  <dcterms:created xsi:type="dcterms:W3CDTF">2017-10-21T15:08:00Z</dcterms:created>
  <dcterms:modified xsi:type="dcterms:W3CDTF">2017-10-22T10:20:00Z</dcterms:modified>
</cp:coreProperties>
</file>