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217" w:rsidRPr="00392CD3" w:rsidRDefault="00792217" w:rsidP="00792217">
      <w:pPr>
        <w:pStyle w:val="Heading1"/>
        <w:jc w:val="both"/>
      </w:pPr>
      <w:r>
        <w:t>The text:</w:t>
      </w:r>
    </w:p>
    <w:p w:rsidR="00792217" w:rsidRPr="00275F43" w:rsidRDefault="00792217" w:rsidP="00792217">
      <w:pPr>
        <w:spacing w:line="240" w:lineRule="auto"/>
        <w:rPr>
          <w:rFonts w:ascii="Cambria" w:hAnsi="Cambria" w:cs="Charis SIL"/>
          <w:i/>
          <w:iCs/>
        </w:rPr>
      </w:pPr>
      <w:proofErr w:type="spellStart"/>
      <w:r w:rsidRPr="00275F43">
        <w:rPr>
          <w:rFonts w:ascii="Cambria" w:hAnsi="Cambria" w:cs="Charis SIL"/>
          <w:i/>
          <w:iCs/>
        </w:rPr>
        <w:t>Gāluin</w:t>
      </w:r>
      <w:proofErr w:type="spellEnd"/>
      <w:r w:rsidRPr="00275F43">
        <w:rPr>
          <w:rFonts w:ascii="Cambria" w:hAnsi="Cambria" w:cs="Charis SIL"/>
          <w:i/>
          <w:iCs/>
        </w:rPr>
        <w:t xml:space="preserve"> a, </w:t>
      </w:r>
      <w:proofErr w:type="spellStart"/>
      <w:r w:rsidRPr="00275F43">
        <w:rPr>
          <w:rFonts w:ascii="Cambria" w:hAnsi="Cambria" w:cs="Charis SIL"/>
          <w:i/>
          <w:iCs/>
        </w:rPr>
        <w:t>Ḳirsapsi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os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Gēyissau</w:t>
      </w:r>
      <w:proofErr w:type="spellEnd"/>
      <w:r w:rsidRPr="00275F43">
        <w:rPr>
          <w:rFonts w:ascii="Cambria" w:hAnsi="Cambria" w:cs="Charis SIL"/>
          <w:i/>
          <w:iCs/>
        </w:rPr>
        <w:t xml:space="preserve">, </w:t>
      </w:r>
      <w:proofErr w:type="spellStart"/>
      <w:r w:rsidRPr="00275F43">
        <w:rPr>
          <w:rFonts w:ascii="Cambria" w:hAnsi="Cambria" w:cs="Charis SIL"/>
          <w:i/>
          <w:iCs/>
        </w:rPr>
        <w:t>os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Gēaséṣi</w:t>
      </w:r>
      <w:proofErr w:type="spellEnd"/>
      <w:r w:rsidRPr="00275F43">
        <w:rPr>
          <w:rFonts w:ascii="Cambria" w:hAnsi="Cambria" w:cs="Charis SIL"/>
          <w:i/>
          <w:iCs/>
        </w:rPr>
        <w:t xml:space="preserve">, </w:t>
      </w:r>
      <w:proofErr w:type="spellStart"/>
      <w:r w:rsidRPr="00275F43">
        <w:rPr>
          <w:rFonts w:ascii="Cambria" w:hAnsi="Cambria" w:cs="Charis SIL"/>
          <w:i/>
          <w:iCs/>
        </w:rPr>
        <w:t>ladāṣéin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riyēf</w:t>
      </w:r>
      <w:proofErr w:type="spellEnd"/>
      <w:r w:rsidRPr="00275F43">
        <w:rPr>
          <w:rFonts w:ascii="Cambria" w:hAnsi="Cambria" w:cs="Charis SIL"/>
          <w:i/>
          <w:iCs/>
        </w:rPr>
        <w:t xml:space="preserve"> a </w:t>
      </w:r>
      <w:proofErr w:type="spellStart"/>
      <w:r w:rsidRPr="00275F43">
        <w:rPr>
          <w:rFonts w:ascii="Cambria" w:hAnsi="Cambria" w:cs="Charis SIL"/>
          <w:i/>
          <w:iCs/>
        </w:rPr>
        <w:t>séu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Īkasa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ir</w:t>
      </w:r>
      <w:proofErr w:type="spellEnd"/>
      <w:r>
        <w:rPr>
          <w:rFonts w:ascii="Cambria" w:hAnsi="Cambria" w:cs="Charis SIL"/>
          <w:i/>
          <w:iCs/>
        </w:rPr>
        <w:t xml:space="preserve"> </w:t>
      </w:r>
      <w:proofErr w:type="spellStart"/>
      <w:r>
        <w:rPr>
          <w:rFonts w:ascii="Cambria" w:hAnsi="Cambria" w:cs="Charis SIL"/>
          <w:i/>
          <w:iCs/>
        </w:rPr>
        <w:t>yissau</w:t>
      </w:r>
      <w:proofErr w:type="spellEnd"/>
      <w:r>
        <w:rPr>
          <w:rFonts w:ascii="Cambria" w:hAnsi="Cambria" w:cs="Charis SIL"/>
          <w:i/>
          <w:iCs/>
        </w:rPr>
        <w:t xml:space="preserve"> </w:t>
      </w:r>
      <w:proofErr w:type="spellStart"/>
      <w:r>
        <w:rPr>
          <w:rFonts w:ascii="Cambria" w:hAnsi="Cambria" w:cs="Charis SIL"/>
          <w:i/>
          <w:iCs/>
        </w:rPr>
        <w:t>yis</w:t>
      </w:r>
      <w:proofErr w:type="spellEnd"/>
      <w:r>
        <w:rPr>
          <w:rFonts w:ascii="Cambria" w:hAnsi="Cambria" w:cs="Charis SIL"/>
          <w:i/>
          <w:iCs/>
        </w:rPr>
        <w:t xml:space="preserve"> </w:t>
      </w:r>
      <w:proofErr w:type="spellStart"/>
      <w:r>
        <w:rPr>
          <w:rFonts w:ascii="Cambria" w:hAnsi="Cambria" w:cs="Charis SIL"/>
          <w:i/>
          <w:iCs/>
        </w:rPr>
        <w:t>utā</w:t>
      </w:r>
      <w:proofErr w:type="spellEnd"/>
      <w:r>
        <w:rPr>
          <w:rFonts w:ascii="Cambria" w:hAnsi="Cambria" w:cs="Charis SIL"/>
          <w:i/>
          <w:iCs/>
        </w:rPr>
        <w:t xml:space="preserve"> </w:t>
      </w:r>
      <w:proofErr w:type="spellStart"/>
      <w:r>
        <w:rPr>
          <w:rFonts w:ascii="Cambria" w:hAnsi="Cambria" w:cs="Charis SIL"/>
          <w:i/>
          <w:iCs/>
        </w:rPr>
        <w:t>séu</w:t>
      </w:r>
      <w:proofErr w:type="spellEnd"/>
      <w:r>
        <w:rPr>
          <w:rFonts w:ascii="Cambria" w:hAnsi="Cambria" w:cs="Charis SIL"/>
          <w:i/>
          <w:iCs/>
        </w:rPr>
        <w:t xml:space="preserve"> </w:t>
      </w:r>
      <w:proofErr w:type="spellStart"/>
      <w:r>
        <w:rPr>
          <w:rFonts w:ascii="Cambria" w:hAnsi="Cambria" w:cs="Charis SIL"/>
          <w:i/>
          <w:iCs/>
        </w:rPr>
        <w:t>ēyóffô</w:t>
      </w:r>
      <w:proofErr w:type="spellEnd"/>
      <w:r>
        <w:rPr>
          <w:rFonts w:ascii="Cambria" w:hAnsi="Cambria" w:cs="Charis SIL"/>
          <w:i/>
          <w:iCs/>
        </w:rPr>
        <w:t xml:space="preserve"> </w:t>
      </w:r>
      <w:proofErr w:type="spellStart"/>
      <w:r>
        <w:rPr>
          <w:rFonts w:ascii="Cambria" w:hAnsi="Cambria" w:cs="Charis SIL"/>
          <w:i/>
          <w:iCs/>
        </w:rPr>
        <w:t>ir</w:t>
      </w:r>
      <w:proofErr w:type="spellEnd"/>
      <w:r>
        <w:rPr>
          <w:rFonts w:ascii="Cambria" w:hAnsi="Cambria" w:cs="Charis SIL"/>
          <w:i/>
          <w:iCs/>
        </w:rPr>
        <w:t xml:space="preserve"> </w:t>
      </w:r>
      <w:proofErr w:type="spellStart"/>
      <w:r>
        <w:rPr>
          <w:rFonts w:ascii="Cambria" w:hAnsi="Cambria" w:cs="Charis SIL"/>
          <w:i/>
          <w:iCs/>
        </w:rPr>
        <w:t>eê</w:t>
      </w:r>
      <w:proofErr w:type="spellEnd"/>
      <w:r w:rsidRPr="00275F43">
        <w:rPr>
          <w:rFonts w:ascii="Cambria" w:hAnsi="Cambria" w:cs="Charis SIL"/>
          <w:i/>
          <w:iCs/>
        </w:rPr>
        <w:t xml:space="preserve">. </w:t>
      </w:r>
      <w:proofErr w:type="spellStart"/>
      <w:r w:rsidRPr="00275F43">
        <w:rPr>
          <w:rFonts w:ascii="Cambria" w:hAnsi="Cambria" w:cs="Charis SIL"/>
          <w:i/>
          <w:iCs/>
        </w:rPr>
        <w:t>Sūpsi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óppór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séu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yédaḳeṣi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sō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yévās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ar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séu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Īkasa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sagāṣi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dō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bō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āpsi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os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sóyiḳ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dō</w:t>
      </w:r>
      <w:proofErr w:type="spellEnd"/>
      <w:r w:rsidRPr="00275F43">
        <w:rPr>
          <w:rFonts w:ascii="Cambria" w:hAnsi="Cambria" w:cs="Charis SIL"/>
          <w:i/>
          <w:iCs/>
        </w:rPr>
        <w:t xml:space="preserve"> yips </w:t>
      </w:r>
      <w:proofErr w:type="spellStart"/>
      <w:r w:rsidRPr="00275F43">
        <w:rPr>
          <w:rFonts w:ascii="Cambria" w:hAnsi="Cambria" w:cs="Charis SIL"/>
          <w:i/>
          <w:iCs/>
        </w:rPr>
        <w:t>os</w:t>
      </w:r>
      <w:proofErr w:type="spellEnd"/>
      <w:r w:rsidRPr="00275F43">
        <w:rPr>
          <w:rFonts w:ascii="Cambria" w:hAnsi="Cambria" w:cs="Charis SIL"/>
          <w:i/>
          <w:iCs/>
        </w:rPr>
        <w:t xml:space="preserve"> so </w:t>
      </w:r>
      <w:proofErr w:type="spellStart"/>
      <w:r w:rsidRPr="00275F43">
        <w:rPr>
          <w:rFonts w:ascii="Cambria" w:hAnsi="Cambria" w:cs="Charis SIL"/>
          <w:i/>
          <w:iCs/>
        </w:rPr>
        <w:t>dant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séu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Ḳirsapsi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sô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fē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gōlyéi</w:t>
      </w:r>
      <w:proofErr w:type="spellEnd"/>
      <w:r w:rsidRPr="00275F43">
        <w:rPr>
          <w:rFonts w:ascii="Cambria" w:hAnsi="Cambria" w:cs="Charis SIL"/>
          <w:i/>
          <w:iCs/>
        </w:rPr>
        <w:t xml:space="preserve">. </w:t>
      </w:r>
      <w:proofErr w:type="spellStart"/>
      <w:r w:rsidRPr="00275F43">
        <w:rPr>
          <w:rFonts w:ascii="Cambria" w:hAnsi="Cambria" w:cs="Charis SIL"/>
          <w:i/>
          <w:iCs/>
        </w:rPr>
        <w:t>Sōó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riyēf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hui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nēl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ló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agūkó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ódériyēf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āló</w:t>
      </w:r>
      <w:proofErr w:type="spellEnd"/>
      <w:r w:rsidRPr="00275F43">
        <w:rPr>
          <w:rFonts w:ascii="Cambria" w:hAnsi="Cambria" w:cs="Charis SIL"/>
          <w:i/>
          <w:iCs/>
        </w:rPr>
        <w:t xml:space="preserve"> </w:t>
      </w:r>
      <w:proofErr w:type="spellStart"/>
      <w:r w:rsidRPr="00275F43">
        <w:rPr>
          <w:rFonts w:ascii="Cambria" w:hAnsi="Cambria" w:cs="Charis SIL"/>
          <w:i/>
          <w:iCs/>
        </w:rPr>
        <w:t>sagāṣi</w:t>
      </w:r>
      <w:proofErr w:type="spellEnd"/>
      <w:r w:rsidRPr="00275F43">
        <w:rPr>
          <w:rFonts w:ascii="Cambria" w:hAnsi="Cambria" w:cs="Charis SIL"/>
          <w:i/>
          <w:iCs/>
        </w:rPr>
        <w:t>.</w:t>
      </w:r>
      <w:r w:rsidRPr="00792217">
        <w:rPr>
          <w:rFonts w:ascii="Cambria" w:hAnsi="Cambria" w:cs="Charis SIL"/>
          <w:i/>
          <w:iCs/>
        </w:rPr>
        <w:t xml:space="preserve"> </w:t>
      </w:r>
    </w:p>
    <w:p w:rsidR="00792217" w:rsidRPr="00275F43" w:rsidRDefault="00792217" w:rsidP="00792217">
      <w:pPr>
        <w:pStyle w:val="Heading2"/>
      </w:pPr>
      <w:r>
        <w:t>Gloss</w:t>
      </w:r>
    </w:p>
    <w:p w:rsidR="00792217" w:rsidRPr="00275F43" w:rsidRDefault="00792217" w:rsidP="00792217">
      <w:pPr>
        <w:spacing w:line="240" w:lineRule="auto"/>
        <w:rPr>
          <w:rFonts w:ascii="Cambria" w:hAnsi="Cambria" w:cs="Charis SIL"/>
        </w:rPr>
      </w:pPr>
      <w:r w:rsidRPr="00275F43">
        <w:rPr>
          <w:rFonts w:ascii="Cambria" w:hAnsi="Cambria" w:cs="Charis SIL"/>
        </w:rPr>
        <w:t xml:space="preserve">say\IPFV </w:t>
      </w:r>
      <w:r>
        <w:rPr>
          <w:rFonts w:ascii="Cambria" w:hAnsi="Cambria" w:cs="Charis SIL"/>
        </w:rPr>
        <w:t>1</w:t>
      </w:r>
      <w:r w:rsidRPr="00275F43">
        <w:rPr>
          <w:rFonts w:ascii="Cambria" w:hAnsi="Cambria" w:cs="Charis SIL"/>
        </w:rPr>
        <w:t xml:space="preserve">, </w:t>
      </w:r>
      <w:proofErr w:type="spellStart"/>
      <w:r w:rsidRPr="00275F43">
        <w:rPr>
          <w:rFonts w:ascii="Cambria" w:hAnsi="Cambria" w:cs="Charis SIL"/>
        </w:rPr>
        <w:t>Ḳirsapsi</w:t>
      </w:r>
      <w:proofErr w:type="spellEnd"/>
      <w:r w:rsidRPr="00275F43">
        <w:rPr>
          <w:rFonts w:ascii="Cambria" w:hAnsi="Cambria" w:cs="Charis SIL"/>
        </w:rPr>
        <w:t xml:space="preserve"> CL master-kingdom, CL master-elder, punish\IPFV PART </w:t>
      </w:r>
      <w:r>
        <w:rPr>
          <w:rFonts w:ascii="Cambria" w:hAnsi="Cambria" w:cs="Charis SIL"/>
        </w:rPr>
        <w:t>1</w:t>
      </w:r>
      <w:r w:rsidRPr="00275F43">
        <w:rPr>
          <w:rFonts w:ascii="Cambria" w:hAnsi="Cambria" w:cs="Charis SIL"/>
        </w:rPr>
        <w:t xml:space="preserve"> GEN </w:t>
      </w:r>
      <w:proofErr w:type="spellStart"/>
      <w:r w:rsidRPr="00275F43">
        <w:rPr>
          <w:rFonts w:ascii="Cambria" w:hAnsi="Cambria" w:cs="Charis SIL"/>
        </w:rPr>
        <w:t>Īkasa</w:t>
      </w:r>
      <w:proofErr w:type="spellEnd"/>
      <w:r w:rsidRPr="00275F43">
        <w:rPr>
          <w:rFonts w:ascii="Cambria" w:hAnsi="Cambria" w:cs="Charis SIL"/>
        </w:rPr>
        <w:t xml:space="preserve"> ACC kingdom CL that GEN war ACC do\NOUN || </w:t>
      </w:r>
      <w:proofErr w:type="spellStart"/>
      <w:r w:rsidRPr="00275F43">
        <w:rPr>
          <w:rFonts w:ascii="Cambria" w:hAnsi="Cambria" w:cs="Charis SIL"/>
        </w:rPr>
        <w:t>be.made.to.give</w:t>
      </w:r>
      <w:proofErr w:type="spellEnd"/>
      <w:r w:rsidRPr="00275F43">
        <w:rPr>
          <w:rFonts w:ascii="Cambria" w:hAnsi="Cambria" w:cs="Charis SIL"/>
        </w:rPr>
        <w:t xml:space="preserve"> PART GEN sunlight in month CL this </w:t>
      </w:r>
      <w:proofErr w:type="spellStart"/>
      <w:r w:rsidRPr="00275F43">
        <w:rPr>
          <w:rFonts w:ascii="Cambria" w:hAnsi="Cambria" w:cs="Charis SIL"/>
        </w:rPr>
        <w:t>Īkasa</w:t>
      </w:r>
      <w:proofErr w:type="spellEnd"/>
      <w:r w:rsidRPr="00275F43">
        <w:rPr>
          <w:rFonts w:ascii="Cambria" w:hAnsi="Cambria" w:cs="Charis SIL"/>
        </w:rPr>
        <w:t xml:space="preserve"> riches CL eight man CL ten-many CL two CL REL learn GEN </w:t>
      </w:r>
      <w:proofErr w:type="spellStart"/>
      <w:r w:rsidRPr="00275F43">
        <w:rPr>
          <w:rFonts w:ascii="Cambria" w:hAnsi="Cambria" w:cs="Charis SIL"/>
        </w:rPr>
        <w:t>Ḳirsapsi</w:t>
      </w:r>
      <w:proofErr w:type="spellEnd"/>
      <w:r w:rsidRPr="00275F43">
        <w:rPr>
          <w:rFonts w:ascii="Cambria" w:hAnsi="Cambria" w:cs="Charis SIL"/>
        </w:rPr>
        <w:t xml:space="preserve"> with group battle\NOUN || give PART NEG 3S.M CONJ take PART land riches</w:t>
      </w:r>
    </w:p>
    <w:p w:rsidR="00792217" w:rsidRPr="00275F43" w:rsidRDefault="00792217" w:rsidP="00792217">
      <w:pPr>
        <w:pStyle w:val="Heading2"/>
      </w:pPr>
      <w:r>
        <w:t>Translation</w:t>
      </w:r>
    </w:p>
    <w:p w:rsidR="00792217" w:rsidRPr="00275F43" w:rsidRDefault="00792217" w:rsidP="00792217">
      <w:pPr>
        <w:spacing w:line="240" w:lineRule="auto"/>
        <w:rPr>
          <w:rFonts w:ascii="Cambria" w:hAnsi="Cambria" w:cs="Charis SIL"/>
        </w:rPr>
      </w:pPr>
      <w:r w:rsidRPr="00275F43">
        <w:rPr>
          <w:rFonts w:ascii="Cambria" w:hAnsi="Cambria" w:cs="Charis SIL"/>
        </w:rPr>
        <w:t xml:space="preserve">I, King </w:t>
      </w:r>
      <w:proofErr w:type="spellStart"/>
      <w:r w:rsidRPr="00275F43">
        <w:rPr>
          <w:rFonts w:ascii="Cambria" w:hAnsi="Cambria" w:cs="Charis SIL"/>
        </w:rPr>
        <w:t>Ḳirsapsi</w:t>
      </w:r>
      <w:proofErr w:type="spellEnd"/>
      <w:r w:rsidRPr="00275F43">
        <w:rPr>
          <w:rFonts w:ascii="Cambria" w:hAnsi="Cambria" w:cs="Charis SIL"/>
        </w:rPr>
        <w:t xml:space="preserve">, foremost elder, proclaim that we shall punish </w:t>
      </w:r>
      <w:proofErr w:type="spellStart"/>
      <w:r w:rsidRPr="00275F43">
        <w:rPr>
          <w:rFonts w:ascii="Cambria" w:hAnsi="Cambria" w:cs="Charis SIL"/>
        </w:rPr>
        <w:t>Īkasa’s</w:t>
      </w:r>
      <w:proofErr w:type="spellEnd"/>
      <w:r w:rsidRPr="00275F43">
        <w:rPr>
          <w:rFonts w:ascii="Cambria" w:hAnsi="Cambria" w:cs="Charis SIL"/>
        </w:rPr>
        <w:t xml:space="preserve"> kingdom for their acts of war. In the time of summer, </w:t>
      </w:r>
      <w:proofErr w:type="spellStart"/>
      <w:r w:rsidRPr="00275F43">
        <w:rPr>
          <w:rFonts w:ascii="Cambria" w:hAnsi="Cambria" w:cs="Charis SIL"/>
        </w:rPr>
        <w:t>Īkasa</w:t>
      </w:r>
      <w:proofErr w:type="spellEnd"/>
      <w:r w:rsidRPr="00275F43">
        <w:rPr>
          <w:rFonts w:ascii="Cambria" w:hAnsi="Cambria" w:cs="Charis SIL"/>
        </w:rPr>
        <w:t xml:space="preserve"> must give an eighth of his riches and two regiments of men to learn to fight in </w:t>
      </w:r>
      <w:proofErr w:type="spellStart"/>
      <w:r w:rsidRPr="00275F43">
        <w:rPr>
          <w:rFonts w:ascii="Cambria" w:hAnsi="Cambria" w:cs="Charis SIL"/>
        </w:rPr>
        <w:t>Ḳirsapsi’s</w:t>
      </w:r>
      <w:proofErr w:type="spellEnd"/>
      <w:r w:rsidRPr="00275F43">
        <w:rPr>
          <w:rFonts w:ascii="Cambria" w:hAnsi="Cambria" w:cs="Charis SIL"/>
        </w:rPr>
        <w:t xml:space="preserve"> army. If he does not give these in time, we shall seize land and more gold.</w:t>
      </w:r>
    </w:p>
    <w:p w:rsidR="00810AA9" w:rsidRDefault="00792217" w:rsidP="00810AA9">
      <w:pPr>
        <w:pStyle w:val="Heading2"/>
      </w:pPr>
      <w:r>
        <w:t>IPA</w:t>
      </w:r>
    </w:p>
    <w:p w:rsidR="00810AA9" w:rsidRDefault="00810AA9" w:rsidP="00810AA9">
      <w:pPr>
        <w:pStyle w:val="Heading2"/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</w:pPr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/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gaːlwin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a 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tʃirsapsi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ɔs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gɛːjissaw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ɔs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gɛːjaseʃi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ladaːʃejn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rijɛːf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a sew i:kasa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ir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jissaw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jis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uta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ː sew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ɛːjoffo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: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ir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ɛje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ː ||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suːpsi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oppor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sew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jedatʃɛʃi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sɔ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ː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jewaːs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ar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sew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iːkasa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sagaːʃi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dɔ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ː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bɔ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ː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aːpsi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ɔs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sojitʃ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dɔ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ː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jips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ɔs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sɔ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dant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sewu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tʃirsapsi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soː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fɛ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ː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gɔːljej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||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sɔːwo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rijɛːf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huj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nɛːl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lo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aguːko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oderijɛːf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aːlo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 xml:space="preserve"> </w:t>
      </w:r>
      <w:proofErr w:type="spellStart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sagaːʃi</w:t>
      </w:r>
      <w:proofErr w:type="spellEnd"/>
      <w:r w:rsidRPr="00810AA9">
        <w:rPr>
          <w:rFonts w:ascii="Cambria" w:eastAsiaTheme="minorHAnsi" w:hAnsi="Cambria" w:cs="Charis SIL"/>
          <w:b w:val="0"/>
          <w:bCs w:val="0"/>
          <w:i/>
          <w:iCs/>
          <w:color w:val="auto"/>
          <w:sz w:val="22"/>
          <w:szCs w:val="22"/>
        </w:rPr>
        <w:t>/</w:t>
      </w:r>
    </w:p>
    <w:p w:rsidR="00792217" w:rsidRDefault="00792217" w:rsidP="00810AA9">
      <w:pPr>
        <w:pStyle w:val="Heading1"/>
      </w:pPr>
      <w:r>
        <w:t>Grammar:</w:t>
      </w:r>
    </w:p>
    <w:p w:rsidR="00792217" w:rsidRDefault="00792217" w:rsidP="00792217">
      <w:pPr>
        <w:spacing w:line="240" w:lineRule="auto"/>
        <w:jc w:val="both"/>
        <w:rPr>
          <w:rFonts w:ascii="Cambria" w:hAnsi="Cambria" w:cs="Charis SIL"/>
        </w:rPr>
      </w:pPr>
      <w:proofErr w:type="spellStart"/>
      <w:r>
        <w:rPr>
          <w:rFonts w:ascii="Cambria" w:hAnsi="Cambria" w:cs="Charis SIL"/>
        </w:rPr>
        <w:t>Bágo</w:t>
      </w:r>
      <w:proofErr w:type="spellEnd"/>
      <w:r>
        <w:rPr>
          <w:rFonts w:ascii="Cambria" w:hAnsi="Cambria" w:cs="Charis SIL"/>
        </w:rPr>
        <w:t xml:space="preserve"> is mostly analytic, with only verbs being inflected. The word order is verb-initial.</w:t>
      </w:r>
    </w:p>
    <w:p w:rsidR="00792217" w:rsidRDefault="00792217" w:rsidP="00792217">
      <w:pPr>
        <w:pStyle w:val="Heading2"/>
      </w:pPr>
      <w:r>
        <w:t>Verbs</w:t>
      </w:r>
    </w:p>
    <w:p w:rsidR="00792217" w:rsidRDefault="00792217" w:rsidP="00792217">
      <w:pPr>
        <w:spacing w:line="240" w:lineRule="auto"/>
        <w:jc w:val="both"/>
        <w:rPr>
          <w:rFonts w:ascii="Cambria" w:hAnsi="Cambria" w:cs="Charis SIL"/>
        </w:rPr>
      </w:pPr>
      <w:r>
        <w:rPr>
          <w:rFonts w:ascii="Cambria" w:hAnsi="Cambria" w:cs="Charis SIL"/>
        </w:rPr>
        <w:t>Verbs have an unmarked perfective form, an imperfective form, and a non-finite form. Verb roots can end in a vowel (thematic) or a consonant (</w:t>
      </w:r>
      <w:proofErr w:type="spellStart"/>
      <w:r>
        <w:rPr>
          <w:rFonts w:ascii="Cambria" w:hAnsi="Cambria" w:cs="Charis SIL"/>
        </w:rPr>
        <w:t>athematic</w:t>
      </w:r>
      <w:proofErr w:type="spellEnd"/>
      <w:r>
        <w:rPr>
          <w:rFonts w:ascii="Cambria" w:hAnsi="Cambria" w:cs="Charis SIL"/>
        </w:rPr>
        <w:t>). They are divided into two main conjugation classes: n-suffix and ī-suffix. N-suffix verbs have an imperfective form ending in -n, and the non-finite form is formed by removing the -n; ī-suffix verbs have an imperfective form ending in -ī and a</w:t>
      </w:r>
      <w:r w:rsidRPr="007651FC">
        <w:rPr>
          <w:rFonts w:ascii="Cambria" w:hAnsi="Cambria" w:cs="Charis SIL"/>
        </w:rPr>
        <w:t xml:space="preserve"> </w:t>
      </w:r>
      <w:r>
        <w:rPr>
          <w:rFonts w:ascii="Cambria" w:hAnsi="Cambria" w:cs="Charis SIL"/>
        </w:rPr>
        <w:t>non-finite form ending in -ê.</w:t>
      </w:r>
    </w:p>
    <w:p w:rsidR="00792217" w:rsidRDefault="00792217" w:rsidP="00792217">
      <w:pPr>
        <w:spacing w:line="240" w:lineRule="auto"/>
        <w:jc w:val="both"/>
        <w:rPr>
          <w:rFonts w:ascii="Cambria" w:hAnsi="Cambria" w:cs="Charis SIL"/>
        </w:rPr>
      </w:pPr>
      <w:r>
        <w:rPr>
          <w:rFonts w:ascii="Cambria" w:hAnsi="Cambria" w:cs="Charis SIL"/>
        </w:rPr>
        <w:t xml:space="preserve">All thematic n-suffix verbs and some ī-suffix verbs have ablaut of the final vowel, while the rest of the ī-suffix verbs have an epenthetic consonant added (which consonant depends on the verb). </w:t>
      </w:r>
      <w:proofErr w:type="spellStart"/>
      <w:r>
        <w:rPr>
          <w:rFonts w:ascii="Cambria" w:hAnsi="Cambria" w:cs="Charis SIL"/>
        </w:rPr>
        <w:t>Athematic</w:t>
      </w:r>
      <w:proofErr w:type="spellEnd"/>
      <w:r>
        <w:rPr>
          <w:rFonts w:ascii="Cambria" w:hAnsi="Cambria" w:cs="Charis SIL"/>
        </w:rPr>
        <w:t xml:space="preserve"> n-suffix verbs have the suffix -ē added (before the -n of the </w:t>
      </w:r>
      <w:proofErr w:type="spellStart"/>
      <w:r>
        <w:rPr>
          <w:rFonts w:ascii="Cambria" w:hAnsi="Cambria" w:cs="Charis SIL"/>
        </w:rPr>
        <w:t>ipfv</w:t>
      </w:r>
      <w:proofErr w:type="spellEnd"/>
      <w:r>
        <w:rPr>
          <w:rFonts w:ascii="Cambria" w:hAnsi="Cambria" w:cs="Charis SIL"/>
        </w:rPr>
        <w:t xml:space="preserve">. form) and </w:t>
      </w:r>
      <w:proofErr w:type="spellStart"/>
      <w:r>
        <w:rPr>
          <w:rFonts w:ascii="Cambria" w:hAnsi="Cambria" w:cs="Charis SIL"/>
        </w:rPr>
        <w:t>athematic</w:t>
      </w:r>
      <w:proofErr w:type="spellEnd"/>
      <w:r>
        <w:rPr>
          <w:rFonts w:ascii="Cambria" w:hAnsi="Cambria" w:cs="Charis SIL"/>
        </w:rPr>
        <w:t xml:space="preserve"> ī-suffix verbs change the final consonant in addition to the suffix -ī/-ê.</w:t>
      </w:r>
    </w:p>
    <w:p w:rsidR="00792217" w:rsidRDefault="00792217" w:rsidP="00792217">
      <w:pPr>
        <w:spacing w:line="240" w:lineRule="auto"/>
        <w:jc w:val="both"/>
        <w:rPr>
          <w:rFonts w:ascii="Cambria" w:hAnsi="Cambria" w:cs="Charis SIL"/>
        </w:rPr>
      </w:pPr>
      <w:r>
        <w:rPr>
          <w:rFonts w:ascii="Cambria" w:hAnsi="Cambria" w:cs="Charis SIL"/>
        </w:rPr>
        <w:t>The only types used in this text are: thematic n-suffix verbs with -</w:t>
      </w:r>
      <w:proofErr w:type="spellStart"/>
      <w:r>
        <w:rPr>
          <w:rFonts w:ascii="Cambria" w:hAnsi="Cambria" w:cs="Charis SIL"/>
        </w:rPr>
        <w:t>i</w:t>
      </w:r>
      <w:proofErr w:type="spellEnd"/>
      <w:r>
        <w:rPr>
          <w:rFonts w:ascii="Cambria" w:hAnsi="Cambria" w:cs="Charis SIL"/>
        </w:rPr>
        <w:t>~-</w:t>
      </w:r>
      <w:proofErr w:type="spellStart"/>
      <w:r>
        <w:rPr>
          <w:rFonts w:ascii="Cambria" w:hAnsi="Cambria" w:cs="Charis SIL"/>
        </w:rPr>
        <w:t>éi</w:t>
      </w:r>
      <w:proofErr w:type="spellEnd"/>
      <w:r>
        <w:rPr>
          <w:rFonts w:ascii="Cambria" w:hAnsi="Cambria" w:cs="Charis SIL"/>
        </w:rPr>
        <w:t xml:space="preserve"> or -ó~-</w:t>
      </w:r>
      <w:proofErr w:type="spellStart"/>
      <w:r>
        <w:rPr>
          <w:rFonts w:ascii="Cambria" w:hAnsi="Cambria" w:cs="Charis SIL"/>
        </w:rPr>
        <w:t>ui</w:t>
      </w:r>
      <w:proofErr w:type="spellEnd"/>
      <w:r>
        <w:rPr>
          <w:rFonts w:ascii="Cambria" w:hAnsi="Cambria" w:cs="Charis SIL"/>
        </w:rPr>
        <w:t xml:space="preserve">, a thematic ī-stem verb with </w:t>
      </w:r>
      <w:proofErr w:type="spellStart"/>
      <w:r>
        <w:rPr>
          <w:rFonts w:ascii="Cambria" w:hAnsi="Cambria" w:cs="Charis SIL"/>
        </w:rPr>
        <w:t>ā~eī</w:t>
      </w:r>
      <w:proofErr w:type="spellEnd"/>
      <w:r>
        <w:rPr>
          <w:rFonts w:ascii="Cambria" w:hAnsi="Cambria" w:cs="Charis SIL"/>
        </w:rPr>
        <w:t xml:space="preserve">, and an </w:t>
      </w:r>
      <w:proofErr w:type="spellStart"/>
      <w:r>
        <w:rPr>
          <w:rFonts w:ascii="Cambria" w:hAnsi="Cambria" w:cs="Charis SIL"/>
        </w:rPr>
        <w:t>athematic</w:t>
      </w:r>
      <w:proofErr w:type="spellEnd"/>
      <w:r>
        <w:rPr>
          <w:rFonts w:ascii="Cambria" w:hAnsi="Cambria" w:cs="Charis SIL"/>
        </w:rPr>
        <w:t xml:space="preserve"> n-suffix verb.</w:t>
      </w:r>
    </w:p>
    <w:p w:rsidR="00792217" w:rsidRDefault="00792217" w:rsidP="00792217">
      <w:pPr>
        <w:pStyle w:val="Heading2"/>
      </w:pPr>
      <w:r>
        <w:t>Nouns and adjectives</w:t>
      </w:r>
    </w:p>
    <w:p w:rsidR="00792217" w:rsidRDefault="00792217" w:rsidP="00792217">
      <w:pPr>
        <w:spacing w:line="240" w:lineRule="auto"/>
        <w:jc w:val="both"/>
        <w:rPr>
          <w:rFonts w:ascii="Cambria" w:hAnsi="Cambria" w:cs="Charis SIL"/>
        </w:rPr>
      </w:pPr>
      <w:r>
        <w:rPr>
          <w:rFonts w:ascii="Cambria" w:hAnsi="Cambria" w:cs="Charis SIL"/>
        </w:rPr>
        <w:t xml:space="preserve">All nouns belong to one of ten noun classes: </w:t>
      </w:r>
      <w:r w:rsidRPr="000117F9">
        <w:rPr>
          <w:rFonts w:ascii="Cambria" w:hAnsi="Cambria" w:cs="Charis SIL"/>
        </w:rPr>
        <w:t>general, amount, small object, person, event, body part, plant, animal, tool, and place</w:t>
      </w:r>
      <w:r>
        <w:rPr>
          <w:rFonts w:ascii="Cambria" w:hAnsi="Cambria" w:cs="Charis SIL"/>
        </w:rPr>
        <w:t>. When there is a determiner, particle or adjective modifying a noun, there has to be a classifier after the noun. Adjectives are just nouns, mostly meaning like or having features characteristic of the noun.</w:t>
      </w:r>
    </w:p>
    <w:p w:rsidR="00792217" w:rsidRDefault="00792217" w:rsidP="00792217">
      <w:pPr>
        <w:pStyle w:val="Heading1"/>
      </w:pPr>
      <w:r>
        <w:lastRenderedPageBreak/>
        <w:t>Lexicon</w:t>
      </w:r>
    </w:p>
    <w:tbl>
      <w:tblPr>
        <w:tblW w:w="7671" w:type="dxa"/>
        <w:tblInd w:w="94" w:type="dxa"/>
        <w:tblLook w:val="04A0"/>
      </w:tblPr>
      <w:tblGrid>
        <w:gridCol w:w="1600"/>
        <w:gridCol w:w="6071"/>
      </w:tblGrid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Nouns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Āló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Land</w:t>
            </w: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 xml:space="preserve"> (place)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Āpsi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Person</w:t>
            </w: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 xml:space="preserve"> (person)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A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séṣi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Elder</w:t>
            </w: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 xml:space="preserve"> (person)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Ēyóffô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T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sunami, war (</w:t>
            </w: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event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)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G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ē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-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Indicates authority or strength (person)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Īkasa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A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 xml:space="preserve"> person’s name /</w:t>
            </w: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iːkasa</w:t>
            </w:r>
            <w:proofErr w:type="spellEnd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/</w:t>
            </w: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 xml:space="preserve"> (person)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Ḳirsapsi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 xml:space="preserve">A 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person’s name /</w:t>
            </w: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tʃirapsi</w:t>
            </w:r>
            <w:proofErr w:type="spellEnd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/</w:t>
            </w: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 xml:space="preserve"> (person)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S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agāṣi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G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em, riches</w:t>
            </w: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 xml:space="preserve"> (amount)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S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óyiḳ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M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 xml:space="preserve"> division of an army, consisting of 36 men; literally dozen-</w:t>
            </w: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M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any</w:t>
            </w: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 xml:space="preserve"> (amount)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Y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édaḳeṣi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Sunlight</w:t>
            </w: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 xml:space="preserve"> (event)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Yévās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M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onth, season</w:t>
            </w: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 xml:space="preserve"> (event)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Yissau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C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ountry, realm</w:t>
            </w: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 xml:space="preserve"> (place)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Verbs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Ā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P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lace, do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Agūkó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T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ake, seize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Dant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T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each, learn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Gālo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Say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Gōly</w:t>
            </w: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i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Attack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Ladāṣi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A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ttack, fight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Sōó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Give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Sūpsi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B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e made to give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</w:p>
        </w:tc>
      </w:tr>
      <w:tr w:rsidR="00792217" w:rsidRPr="00392CD3" w:rsidTr="00DD0BAC">
        <w:trPr>
          <w:trHeight w:val="285"/>
        </w:trPr>
        <w:tc>
          <w:tcPr>
            <w:tcW w:w="76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Pronouns and determiners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A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F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irst person pronoun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Nēl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He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Séu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P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roximal determiner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Utā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D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istal determiner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Classifiers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Ar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E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vent classifier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Dō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S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mall thing classifier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Os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P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erson classifier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Yis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place classifier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</w:p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Particles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Hui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Negation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Ir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A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ccusative case marker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Ló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C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oördinating</w:t>
            </w:r>
            <w:proofErr w:type="spellEnd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 xml:space="preserve"> conjunction</w:t>
            </w: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, indicates that the second clause is a result of the first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Ódériyēf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I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 xml:space="preserve">ndicates immediacy (used with </w:t>
            </w: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riyēf</w:t>
            </w:r>
            <w:proofErr w:type="spellEnd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)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Óppór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I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ndicates future obligation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lastRenderedPageBreak/>
              <w:t>Riyēf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I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ndicates a sense of an action being ongoing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Séu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G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enitive case marker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So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R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elativiser</w:t>
            </w:r>
            <w:proofErr w:type="spellEnd"/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Sō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>
              <w:rPr>
                <w:rFonts w:ascii="Cambria" w:eastAsia="Times New Roman" w:hAnsi="Cambria" w:cs="Times New Roman"/>
                <w:color w:val="000000"/>
                <w:lang w:bidi="hi-IN"/>
              </w:rPr>
              <w:t>W</w:t>
            </w: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ith, near, during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Numbers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Bō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eight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proofErr w:type="spellStart"/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Sô</w:t>
            </w:r>
            <w:proofErr w:type="spellEnd"/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ten; dozen</w:t>
            </w:r>
          </w:p>
        </w:tc>
      </w:tr>
      <w:tr w:rsidR="00792217" w:rsidRPr="00392CD3" w:rsidTr="00DD0BAC">
        <w:trPr>
          <w:trHeight w:val="28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Yips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17" w:rsidRPr="00392CD3" w:rsidRDefault="00792217" w:rsidP="00DD0BA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bidi="hi-IN"/>
              </w:rPr>
            </w:pPr>
            <w:r w:rsidRPr="00392CD3">
              <w:rPr>
                <w:rFonts w:ascii="Cambria" w:eastAsia="Times New Roman" w:hAnsi="Cambria" w:cs="Times New Roman"/>
                <w:color w:val="000000"/>
                <w:lang w:bidi="hi-IN"/>
              </w:rPr>
              <w:t>two</w:t>
            </w:r>
          </w:p>
        </w:tc>
      </w:tr>
    </w:tbl>
    <w:p w:rsidR="00792217" w:rsidRPr="00392CD3" w:rsidRDefault="00792217" w:rsidP="00792217">
      <w:pPr>
        <w:spacing w:line="240" w:lineRule="auto"/>
        <w:jc w:val="both"/>
        <w:rPr>
          <w:rFonts w:ascii="Cambria" w:hAnsi="Cambria" w:cs="Charis SIL"/>
        </w:rPr>
      </w:pPr>
    </w:p>
    <w:p w:rsidR="009F147A" w:rsidRPr="00275F43" w:rsidRDefault="009F147A">
      <w:pPr>
        <w:spacing w:line="240" w:lineRule="auto"/>
        <w:rPr>
          <w:rFonts w:ascii="Cambria" w:hAnsi="Cambria" w:cs="Charis SIL"/>
        </w:rPr>
      </w:pPr>
    </w:p>
    <w:sectPr w:rsidR="009F147A" w:rsidRPr="00275F43" w:rsidSect="0061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ris SIL">
    <w:panose1 w:val="02000500060000020004"/>
    <w:charset w:val="00"/>
    <w:family w:val="auto"/>
    <w:pitch w:val="variable"/>
    <w:sig w:usb0="A00002FF" w:usb1="5200E1FF" w:usb2="02000029" w:usb3="00000000" w:csb0="00000197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hideSpellingErrors/>
  <w:activeWritingStyle w:appName="MSWord" w:lang="en-US" w:vendorID="64" w:dllVersion="131078" w:nlCheck="1" w:checkStyle="1"/>
  <w:proofState w:spelling="clean"/>
  <w:defaultTabStop w:val="720"/>
  <w:characterSpacingControl w:val="doNotCompress"/>
  <w:compat/>
  <w:rsids>
    <w:rsidRoot w:val="00DA1DCB"/>
    <w:rsid w:val="000F6725"/>
    <w:rsid w:val="00275F43"/>
    <w:rsid w:val="0061028D"/>
    <w:rsid w:val="00792217"/>
    <w:rsid w:val="00810AA9"/>
    <w:rsid w:val="00897D9E"/>
    <w:rsid w:val="009E28A5"/>
    <w:rsid w:val="009F147A"/>
    <w:rsid w:val="00A05EEF"/>
    <w:rsid w:val="00A916B7"/>
    <w:rsid w:val="00AF4DFC"/>
    <w:rsid w:val="00DA1DCB"/>
    <w:rsid w:val="00DA3B9E"/>
    <w:rsid w:val="00E17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28D"/>
  </w:style>
  <w:style w:type="paragraph" w:styleId="Heading1">
    <w:name w:val="heading 1"/>
    <w:basedOn w:val="Normal"/>
    <w:next w:val="Normal"/>
    <w:link w:val="Heading1Char"/>
    <w:uiPriority w:val="9"/>
    <w:qFormat/>
    <w:rsid w:val="00792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22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dandekar</dc:creator>
  <cp:lastModifiedBy>dandekar</cp:lastModifiedBy>
  <cp:revision>9</cp:revision>
  <dcterms:created xsi:type="dcterms:W3CDTF">2020-09-05T08:10:00Z</dcterms:created>
  <dcterms:modified xsi:type="dcterms:W3CDTF">2020-09-07T09:19:00Z</dcterms:modified>
</cp:coreProperties>
</file>