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B01D35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B01D35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B01D3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29B01864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Actor01(Docente) / Actor03(Apoderado) / Actor04(Estudiante) / Actor0</w:t>
            </w:r>
            <w:r w:rsidR="00561F5F">
              <w:rPr>
                <w:lang w:val="es-CL"/>
              </w:rPr>
              <w:t>2</w:t>
            </w:r>
            <w:r w:rsidRPr="00B01D35">
              <w:rPr>
                <w:lang w:val="es-CL"/>
              </w:rPr>
              <w:t>(</w:t>
            </w:r>
            <w:proofErr w:type="spellStart"/>
            <w:r w:rsidR="00561F5F">
              <w:t>Inspector</w:t>
            </w:r>
            <w:proofErr w:type="spellEnd"/>
            <w:r w:rsidRPr="00B01D35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B01D3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01D35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B01D35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000E9A11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 xml:space="preserve">Docente / Apoderado / Estudiante / </w:t>
            </w:r>
            <w:proofErr w:type="spellStart"/>
            <w:r w:rsidR="00561F5F">
              <w:t>Inspector</w:t>
            </w:r>
            <w:proofErr w:type="spellEnd"/>
          </w:p>
        </w:tc>
      </w:tr>
      <w:tr w:rsidR="00B82976" w:rsidRPr="00B01D35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0DD40854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Enviar mensaje</w:t>
            </w:r>
          </w:p>
        </w:tc>
      </w:tr>
      <w:tr w:rsidR="00B82976" w:rsidRPr="00B01D35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B01D3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B01D35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6AD9B524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El usuario finaliza la redacción y confirma la transmisión del mensaje junto con sus adjuntos a los destinatarios previamente seleccionados.</w:t>
            </w:r>
          </w:p>
        </w:tc>
      </w:tr>
    </w:tbl>
    <w:p w14:paraId="5BE98133" w14:textId="20684C45" w:rsidR="00B82976" w:rsidRPr="00B01D35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B01D35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B01D35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B01D3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5699E2A1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CU05</w:t>
            </w:r>
          </w:p>
        </w:tc>
        <w:tc>
          <w:tcPr>
            <w:tcW w:w="2903" w:type="dxa"/>
          </w:tcPr>
          <w:p w14:paraId="3449CFBC" w14:textId="385C3823" w:rsidR="00B82976" w:rsidRPr="00B01D3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01D35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B01D35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2A91DFFA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Enviar mensaje</w:t>
            </w:r>
          </w:p>
        </w:tc>
      </w:tr>
      <w:tr w:rsidR="00B82976" w:rsidRPr="00B01D35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485E8D1F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 xml:space="preserve">Docente, Apoderado, Estudiante, </w:t>
            </w:r>
            <w:r w:rsidR="00561F5F">
              <w:t>Inspector</w:t>
            </w:r>
          </w:p>
        </w:tc>
      </w:tr>
      <w:tr w:rsidR="00B82976" w:rsidRPr="00B01D35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B01D35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20DD7E9D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Ejecutar la entrega oficial de la información a través de la plataforma garantizando el registro transaccional de la comunicación.</w:t>
            </w:r>
          </w:p>
        </w:tc>
      </w:tr>
      <w:tr w:rsidR="00B82976" w:rsidRPr="00B01D35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C522F18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El usuario acciona el envío, el sistema valida los campos obligatorios y el servidor despacha el mensaje a las bandejas de los destinatarios.</w:t>
            </w:r>
          </w:p>
        </w:tc>
      </w:tr>
      <w:tr w:rsidR="00B82976" w:rsidRPr="00B01D35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PRECONDICIONES</w:t>
            </w:r>
          </w:p>
        </w:tc>
        <w:tc>
          <w:tcPr>
            <w:tcW w:w="6977" w:type="dxa"/>
            <w:gridSpan w:val="2"/>
          </w:tcPr>
          <w:p w14:paraId="413F7EEB" w14:textId="31D033C3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El mensaje debe tener al menos un destinatario válido asignado y contenido en el asunto o cuerpo.</w:t>
            </w:r>
          </w:p>
        </w:tc>
      </w:tr>
      <w:tr w:rsidR="00B82976" w:rsidRPr="00B01D35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FLUJO PRINCIPAL</w:t>
            </w:r>
          </w:p>
        </w:tc>
        <w:tc>
          <w:tcPr>
            <w:tcW w:w="6977" w:type="dxa"/>
            <w:gridSpan w:val="2"/>
          </w:tcPr>
          <w:p w14:paraId="67CE9BD9" w14:textId="7CBE340F" w:rsidR="00B01D35" w:rsidRPr="00B01D35" w:rsidRDefault="00B01D35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B01D35">
              <w:rPr>
                <w:lang w:val="es-CL"/>
              </w:rPr>
              <w:t xml:space="preserve">1.- </w:t>
            </w:r>
            <w:r w:rsidRPr="00B01D35">
              <w:rPr>
                <w:color w:val="00B050"/>
                <w:lang w:val="es-CL"/>
              </w:rPr>
              <w:t xml:space="preserve">El Usuario revisa el contenido y presiona el botón "Enviar". </w:t>
            </w:r>
          </w:p>
          <w:p w14:paraId="687B2BC7" w14:textId="747244ED" w:rsidR="00B01D35" w:rsidRPr="00B01D35" w:rsidRDefault="00B01D35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B01D35">
              <w:rPr>
                <w:lang w:val="es-CL"/>
              </w:rPr>
              <w:t xml:space="preserve">2.- </w:t>
            </w:r>
            <w:r w:rsidRPr="00B01D35">
              <w:rPr>
                <w:color w:val="7030A0"/>
                <w:lang w:val="es-CL"/>
              </w:rPr>
              <w:t>El Sistema valida que los campos obligatorios (Destinatario) no estén vacíos /</w:t>
            </w:r>
            <w:r w:rsidRPr="00B01D35">
              <w:rPr>
                <w:color w:val="FF0000"/>
                <w:lang w:val="es-CL"/>
              </w:rPr>
              <w:t>EX01</w:t>
            </w:r>
            <w:r w:rsidRPr="00B01D35">
              <w:rPr>
                <w:color w:val="7030A0"/>
                <w:lang w:val="es-CL"/>
              </w:rPr>
              <w:t xml:space="preserve">. </w:t>
            </w:r>
          </w:p>
          <w:p w14:paraId="60FD6A6E" w14:textId="2C03CB91" w:rsidR="00B01D35" w:rsidRPr="00B01D35" w:rsidRDefault="00B01D35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B01D35">
              <w:rPr>
                <w:lang w:val="es-CL"/>
              </w:rPr>
              <w:t xml:space="preserve">3.- </w:t>
            </w:r>
            <w:r w:rsidRPr="00B01D35">
              <w:rPr>
                <w:color w:val="00B0F0"/>
                <w:lang w:val="es-CL"/>
              </w:rPr>
              <w:t>El Servidor procesa la transacción, guarda una copia en la bandeja de enviados del emisor y distribuye el registro a los destinatarios en la base de datos /</w:t>
            </w:r>
            <w:r w:rsidRPr="00B01D35">
              <w:rPr>
                <w:color w:val="FF0000"/>
                <w:lang w:val="es-CL"/>
              </w:rPr>
              <w:t>EX02</w:t>
            </w:r>
            <w:r w:rsidRPr="00B01D35">
              <w:rPr>
                <w:color w:val="00B0F0"/>
                <w:lang w:val="es-CL"/>
              </w:rPr>
              <w:t xml:space="preserve">. </w:t>
            </w:r>
          </w:p>
          <w:p w14:paraId="23A5E568" w14:textId="2E16994A" w:rsidR="00B01D35" w:rsidRPr="00B01D35" w:rsidRDefault="00B01D35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B01D35">
              <w:rPr>
                <w:lang w:val="es-CL"/>
              </w:rPr>
              <w:t xml:space="preserve">4.- </w:t>
            </w:r>
            <w:r w:rsidRPr="00B01D35">
              <w:rPr>
                <w:color w:val="7030A0"/>
                <w:lang w:val="es-CL"/>
              </w:rPr>
              <w:t xml:space="preserve">El Sistema limpia el formulario de redacción y muestra una notificación: "Mensaje enviado exitosamente". </w:t>
            </w:r>
          </w:p>
          <w:p w14:paraId="318B4757" w14:textId="2F5E7671" w:rsidR="00B82976" w:rsidRPr="00B01D35" w:rsidRDefault="00B01D35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 xml:space="preserve">5.- </w:t>
            </w:r>
            <w:r w:rsidRPr="00B01D35">
              <w:rPr>
                <w:color w:val="7030A0"/>
                <w:lang w:val="es-CL"/>
              </w:rPr>
              <w:t>El Sistema redirige al usuario a la vista de Bandeja de Entrada.</w:t>
            </w:r>
          </w:p>
        </w:tc>
      </w:tr>
      <w:tr w:rsidR="00B82976" w:rsidRPr="00B01D35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B01D35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26603C85" w14:textId="77777777" w:rsidR="00B01D35" w:rsidRDefault="00B01D35" w:rsidP="004156E7">
            <w:pPr>
              <w:spacing w:line="360" w:lineRule="auto"/>
              <w:rPr>
                <w:lang w:val="es-CL"/>
              </w:rPr>
            </w:pPr>
            <w:r w:rsidRPr="00B01D35">
              <w:rPr>
                <w:color w:val="FF0000"/>
                <w:lang w:val="es-CL"/>
              </w:rPr>
              <w:t xml:space="preserve">EX01 </w:t>
            </w:r>
            <w:r w:rsidRPr="00B01D35">
              <w:rPr>
                <w:lang w:val="es-CL"/>
              </w:rPr>
              <w:t xml:space="preserve">= El campo de destinatario está vacío (El sistema detiene el envío y muestra la alerta "Debe especificar al menos un destinatario"). </w:t>
            </w:r>
          </w:p>
          <w:p w14:paraId="431DBFC6" w14:textId="0A742FF3" w:rsidR="00B82976" w:rsidRPr="00B01D35" w:rsidRDefault="00B01D35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color w:val="FF0000"/>
                <w:lang w:val="es-CL"/>
              </w:rPr>
              <w:t xml:space="preserve">EX02 </w:t>
            </w:r>
            <w:r w:rsidRPr="00B01D35">
              <w:rPr>
                <w:lang w:val="es-CL"/>
              </w:rPr>
              <w:t>= Falla de comunicación con el servidor o base de datos (El sistema guarda el mensaje en borradores y notifica "Error de conexión, el mensaje se guardó como borrador").</w:t>
            </w:r>
          </w:p>
        </w:tc>
      </w:tr>
      <w:tr w:rsidR="00B82976" w:rsidRPr="00B01D35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B01D3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01D35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414DD866" w:rsidR="00B82976" w:rsidRPr="00B01D35" w:rsidRDefault="00B01D3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01D35">
              <w:rPr>
                <w:lang w:val="es-CL"/>
              </w:rPr>
              <w:t>El mensaje y sus archivos adjuntos quedan disponibles en la bandeja de entrada de los receptores y en la bandeja de enviados del emisor.</w:t>
            </w:r>
          </w:p>
        </w:tc>
      </w:tr>
      <w:bookmarkEnd w:id="0"/>
      <w:bookmarkEnd w:id="1"/>
    </w:tbl>
    <w:p w14:paraId="495D39EE" w14:textId="77777777" w:rsidR="00B82976" w:rsidRPr="00B01D35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B01D35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1D35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B01D3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1D35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B01D3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B01D35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B01D3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B01D35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B01D35" w:rsidRDefault="009A7F1C"/>
    <w:sectPr w:rsidR="009A7F1C" w:rsidRPr="00B01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561F5F"/>
    <w:rsid w:val="00603187"/>
    <w:rsid w:val="00642430"/>
    <w:rsid w:val="007F03CD"/>
    <w:rsid w:val="008B33AB"/>
    <w:rsid w:val="0095045A"/>
    <w:rsid w:val="009A7F1C"/>
    <w:rsid w:val="00B01D3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2026-04-04T19:11:00Z</dcterms:created>
  <dcterms:modified xsi:type="dcterms:W3CDTF">2026-04-04T22:05:00Z</dcterms:modified>
</cp:coreProperties>
</file>