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6672A" w14:textId="77777777" w:rsidR="00B82976" w:rsidRPr="00F5613F" w:rsidRDefault="00B82976" w:rsidP="00B82976">
      <w:pPr>
        <w:spacing w:line="360" w:lineRule="auto"/>
        <w:rPr>
          <w:rFonts w:ascii="Times New Roman" w:hAnsi="Times New Roman" w:cs="Times New Roman"/>
          <w:color w:val="D1D1D1" w:themeColor="background2" w:themeShade="E6"/>
        </w:rPr>
      </w:pPr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1936"/>
        <w:gridCol w:w="4486"/>
        <w:gridCol w:w="3070"/>
      </w:tblGrid>
      <w:tr w:rsidR="00B82976" w:rsidRPr="00F5613F" w14:paraId="27A43B9F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37E0A6E0" w14:textId="3145DE88" w:rsidR="00B82976" w:rsidRPr="00F5613F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F5613F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IDACTOR:</w:t>
            </w:r>
          </w:p>
        </w:tc>
        <w:tc>
          <w:tcPr>
            <w:tcW w:w="4395" w:type="dxa"/>
          </w:tcPr>
          <w:p w14:paraId="406EB984" w14:textId="1EA167A4" w:rsidR="00B82976" w:rsidRPr="00F5613F" w:rsidRDefault="00F5613F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F5613F">
              <w:rPr>
                <w:lang w:val="es-CL"/>
              </w:rPr>
              <w:t>Actor0</w:t>
            </w:r>
            <w:r w:rsidR="0076417E">
              <w:rPr>
                <w:lang w:val="es-CL"/>
              </w:rPr>
              <w:t>2</w:t>
            </w:r>
            <w:r w:rsidRPr="00F5613F">
              <w:rPr>
                <w:lang w:val="es-CL"/>
              </w:rPr>
              <w:t>(</w:t>
            </w:r>
            <w:r w:rsidR="0076417E">
              <w:t>Inspector</w:t>
            </w:r>
            <w:r w:rsidRPr="00F5613F">
              <w:rPr>
                <w:lang w:val="es-CL"/>
              </w:rPr>
              <w:t>)</w:t>
            </w:r>
          </w:p>
        </w:tc>
        <w:tc>
          <w:tcPr>
            <w:tcW w:w="3008" w:type="dxa"/>
          </w:tcPr>
          <w:p w14:paraId="72CFC422" w14:textId="496A398E" w:rsidR="00B82976" w:rsidRPr="00F5613F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F5613F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F5613F">
              <w:rPr>
                <w:rFonts w:ascii="Times New Roman" w:hAnsi="Times New Roman" w:cs="Times New Roman"/>
                <w:sz w:val="24"/>
                <w:lang w:val="es-CL"/>
              </w:rPr>
              <w:t xml:space="preserve"> 01</w:t>
            </w:r>
          </w:p>
        </w:tc>
      </w:tr>
      <w:tr w:rsidR="00B82976" w:rsidRPr="00F5613F" w14:paraId="3E234671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290128F" w14:textId="77777777" w:rsidR="00B82976" w:rsidRPr="00F5613F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F5613F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ACTOR</w:t>
            </w:r>
          </w:p>
        </w:tc>
        <w:tc>
          <w:tcPr>
            <w:tcW w:w="7403" w:type="dxa"/>
            <w:gridSpan w:val="2"/>
          </w:tcPr>
          <w:p w14:paraId="4C24E2F2" w14:textId="51D39B52" w:rsidR="00B82976" w:rsidRPr="00F5613F" w:rsidRDefault="0076417E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>
              <w:t>Inspector</w:t>
            </w:r>
          </w:p>
        </w:tc>
      </w:tr>
      <w:tr w:rsidR="00B82976" w:rsidRPr="00F5613F" w14:paraId="16EC821D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A521F6F" w14:textId="77777777" w:rsidR="00B82976" w:rsidRPr="00F5613F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F5613F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CASOS DE USO</w:t>
            </w:r>
          </w:p>
        </w:tc>
        <w:tc>
          <w:tcPr>
            <w:tcW w:w="7403" w:type="dxa"/>
            <w:gridSpan w:val="2"/>
          </w:tcPr>
          <w:p w14:paraId="6B8CE2FA" w14:textId="6B17032E" w:rsidR="00B82976" w:rsidRPr="00F5613F" w:rsidRDefault="00F5613F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F5613F">
              <w:rPr>
                <w:lang w:val="es-CL"/>
              </w:rPr>
              <w:t>Eliminar anotación</w:t>
            </w:r>
          </w:p>
        </w:tc>
      </w:tr>
      <w:tr w:rsidR="00B82976" w:rsidRPr="00F5613F" w14:paraId="59B8685E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0A485E97" w14:textId="77777777" w:rsidR="00B82976" w:rsidRPr="00F5613F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F5613F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TIPO</w:t>
            </w:r>
          </w:p>
        </w:tc>
        <w:tc>
          <w:tcPr>
            <w:tcW w:w="7403" w:type="dxa"/>
            <w:gridSpan w:val="2"/>
          </w:tcPr>
          <w:p w14:paraId="15618859" w14:textId="3C57BF84" w:rsidR="00B82976" w:rsidRPr="00F5613F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F5613F">
              <w:rPr>
                <w:rFonts w:ascii="Times New Roman" w:hAnsi="Times New Roman" w:cs="Times New Roman"/>
                <w:sz w:val="24"/>
                <w:lang w:val="es-CL"/>
              </w:rPr>
              <w:t>Primario</w:t>
            </w:r>
          </w:p>
        </w:tc>
      </w:tr>
      <w:tr w:rsidR="00B82976" w:rsidRPr="00F5613F" w14:paraId="11BEB319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1288B42B" w14:textId="77777777" w:rsidR="00B82976" w:rsidRPr="00F5613F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F5613F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DESCRIPCIÓN</w:t>
            </w:r>
          </w:p>
        </w:tc>
        <w:tc>
          <w:tcPr>
            <w:tcW w:w="7403" w:type="dxa"/>
            <w:gridSpan w:val="2"/>
          </w:tcPr>
          <w:p w14:paraId="21749D2E" w14:textId="4309CEC8" w:rsidR="00B82976" w:rsidRPr="00F5613F" w:rsidRDefault="00F5613F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F5613F">
              <w:rPr>
                <w:lang w:val="es-CL"/>
              </w:rPr>
              <w:t>El usuario con privilegios de administrador elimina de forma permanente (o mediante borrado lógico) un registro disciplinario de la hoja de vida de un estudiante, generalmente debido a un error de ingreso o tras una resolución de apelación institucional.</w:t>
            </w:r>
          </w:p>
        </w:tc>
      </w:tr>
    </w:tbl>
    <w:p w14:paraId="5BE98133" w14:textId="20684C45" w:rsidR="00B82976" w:rsidRPr="00F5613F" w:rsidRDefault="00B82976" w:rsidP="00B82976">
      <w:pPr>
        <w:pStyle w:val="Descripcin"/>
        <w:spacing w:after="0" w:line="360" w:lineRule="auto"/>
        <w:rPr>
          <w:rFonts w:ascii="Times New Roman" w:hAnsi="Times New Roman" w:cs="Times New Roman"/>
        </w:rPr>
      </w:pPr>
    </w:p>
    <w:p w14:paraId="7DF3A6F6" w14:textId="77777777" w:rsidR="00B82976" w:rsidRPr="00F5613F" w:rsidRDefault="00B82976" w:rsidP="00B82976">
      <w:pPr>
        <w:pStyle w:val="Descripcin"/>
        <w:spacing w:line="360" w:lineRule="auto"/>
        <w:rPr>
          <w:rFonts w:ascii="Times New Roman" w:hAnsi="Times New Roman" w:cs="Times New Roman"/>
        </w:rPr>
      </w:pPr>
      <w:bookmarkStart w:id="0" w:name="_Toc527028781"/>
      <w:bookmarkStart w:id="1" w:name="_Toc530655282"/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2442"/>
        <w:gridCol w:w="4117"/>
        <w:gridCol w:w="2933"/>
      </w:tblGrid>
      <w:tr w:rsidR="00B82976" w:rsidRPr="00F5613F" w14:paraId="0EB32DE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7592D4C" w14:textId="1C7AE114" w:rsidR="00B82976" w:rsidRPr="00F5613F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F5613F">
              <w:rPr>
                <w:rFonts w:ascii="Times New Roman" w:hAnsi="Times New Roman" w:cs="Times New Roman"/>
                <w:b/>
                <w:sz w:val="24"/>
                <w:lang w:val="es-CL"/>
              </w:rPr>
              <w:t>IDCASO:</w:t>
            </w:r>
          </w:p>
        </w:tc>
        <w:tc>
          <w:tcPr>
            <w:tcW w:w="4074" w:type="dxa"/>
          </w:tcPr>
          <w:p w14:paraId="032B6EE4" w14:textId="75DB43D9" w:rsidR="00B82976" w:rsidRPr="00F5613F" w:rsidRDefault="00F5613F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F5613F">
              <w:rPr>
                <w:lang w:val="es-CL"/>
              </w:rPr>
              <w:t>CU06</w:t>
            </w:r>
          </w:p>
        </w:tc>
        <w:tc>
          <w:tcPr>
            <w:tcW w:w="2903" w:type="dxa"/>
          </w:tcPr>
          <w:p w14:paraId="3449CFBC" w14:textId="385C3823" w:rsidR="00B82976" w:rsidRPr="00F5613F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F5613F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F5613F">
              <w:rPr>
                <w:rFonts w:ascii="Times New Roman" w:hAnsi="Times New Roman" w:cs="Times New Roman"/>
                <w:sz w:val="24"/>
                <w:lang w:val="es-CL"/>
              </w:rPr>
              <w:t xml:space="preserve"> 0.1</w:t>
            </w:r>
          </w:p>
        </w:tc>
      </w:tr>
      <w:tr w:rsidR="00B82976" w:rsidRPr="00F5613F" w14:paraId="2FE3AF4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AF4AFCB" w14:textId="77777777" w:rsidR="00B82976" w:rsidRPr="00F5613F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F5613F">
              <w:rPr>
                <w:rFonts w:ascii="Times New Roman" w:hAnsi="Times New Roman" w:cs="Times New Roman"/>
                <w:b/>
                <w:sz w:val="24"/>
                <w:lang w:val="es-CL"/>
              </w:rPr>
              <w:t>CASO USO</w:t>
            </w:r>
          </w:p>
        </w:tc>
        <w:tc>
          <w:tcPr>
            <w:tcW w:w="6977" w:type="dxa"/>
            <w:gridSpan w:val="2"/>
          </w:tcPr>
          <w:p w14:paraId="6808AD0D" w14:textId="46C43DB1" w:rsidR="00B82976" w:rsidRPr="00F5613F" w:rsidRDefault="00F5613F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F5613F">
              <w:rPr>
                <w:lang w:val="es-CL"/>
              </w:rPr>
              <w:t>Eliminar anotación</w:t>
            </w:r>
          </w:p>
        </w:tc>
      </w:tr>
      <w:tr w:rsidR="00B82976" w:rsidRPr="00F5613F" w14:paraId="0168B1C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CC9062C" w14:textId="77777777" w:rsidR="00B82976" w:rsidRPr="00F5613F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F5613F">
              <w:rPr>
                <w:rFonts w:ascii="Times New Roman" w:hAnsi="Times New Roman" w:cs="Times New Roman"/>
                <w:b/>
                <w:sz w:val="24"/>
                <w:lang w:val="es-CL"/>
              </w:rPr>
              <w:t>ACTORES</w:t>
            </w:r>
          </w:p>
        </w:tc>
        <w:tc>
          <w:tcPr>
            <w:tcW w:w="6977" w:type="dxa"/>
            <w:gridSpan w:val="2"/>
          </w:tcPr>
          <w:p w14:paraId="56FEA0B9" w14:textId="00EDBB9F" w:rsidR="00B82976" w:rsidRPr="00F5613F" w:rsidRDefault="0076417E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>
              <w:t>Inspector</w:t>
            </w:r>
          </w:p>
        </w:tc>
      </w:tr>
      <w:tr w:rsidR="00B82976" w:rsidRPr="00F5613F" w14:paraId="13ECD2E4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2878C73B" w14:textId="77777777" w:rsidR="00B82976" w:rsidRPr="00F5613F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F5613F">
              <w:rPr>
                <w:rFonts w:ascii="Times New Roman" w:hAnsi="Times New Roman" w:cs="Times New Roman"/>
                <w:b/>
                <w:sz w:val="24"/>
                <w:lang w:val="es-CL"/>
              </w:rPr>
              <w:t>TIPO</w:t>
            </w:r>
          </w:p>
        </w:tc>
        <w:tc>
          <w:tcPr>
            <w:tcW w:w="6977" w:type="dxa"/>
            <w:gridSpan w:val="2"/>
          </w:tcPr>
          <w:p w14:paraId="3C7FF528" w14:textId="77777777" w:rsidR="00B82976" w:rsidRPr="00F5613F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F5613F">
              <w:rPr>
                <w:rFonts w:ascii="Times New Roman" w:hAnsi="Times New Roman" w:cs="Times New Roman"/>
                <w:sz w:val="24"/>
                <w:lang w:val="es-CL"/>
              </w:rPr>
              <w:t>Básico.</w:t>
            </w:r>
          </w:p>
        </w:tc>
      </w:tr>
      <w:tr w:rsidR="00B82976" w:rsidRPr="00F5613F" w14:paraId="3AC6CDF0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F633E67" w14:textId="77777777" w:rsidR="00B82976" w:rsidRPr="00F5613F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F5613F">
              <w:rPr>
                <w:rFonts w:ascii="Times New Roman" w:hAnsi="Times New Roman" w:cs="Times New Roman"/>
                <w:b/>
                <w:sz w:val="24"/>
                <w:lang w:val="es-CL"/>
              </w:rPr>
              <w:t>PROPÓSITO</w:t>
            </w:r>
          </w:p>
        </w:tc>
        <w:tc>
          <w:tcPr>
            <w:tcW w:w="6977" w:type="dxa"/>
            <w:gridSpan w:val="2"/>
          </w:tcPr>
          <w:p w14:paraId="1D5E03DC" w14:textId="3E349FE9" w:rsidR="00B82976" w:rsidRPr="00F5613F" w:rsidRDefault="00F5613F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F5613F">
              <w:rPr>
                <w:lang w:val="es-CL"/>
              </w:rPr>
              <w:t>Depurar la hoja de vida del estudiante retirando anotaciones inválidas o revocadas para mantener la limpieza y veracidad del historial.</w:t>
            </w:r>
          </w:p>
        </w:tc>
      </w:tr>
      <w:tr w:rsidR="00B82976" w:rsidRPr="00F5613F" w14:paraId="41E8F6E5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7D740CF" w14:textId="77777777" w:rsidR="00B82976" w:rsidRPr="00F5613F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F5613F">
              <w:rPr>
                <w:rFonts w:ascii="Times New Roman" w:hAnsi="Times New Roman" w:cs="Times New Roman"/>
                <w:b/>
                <w:sz w:val="24"/>
                <w:lang w:val="es-CL"/>
              </w:rPr>
              <w:t>RESUMEN</w:t>
            </w:r>
          </w:p>
        </w:tc>
        <w:tc>
          <w:tcPr>
            <w:tcW w:w="6977" w:type="dxa"/>
            <w:gridSpan w:val="2"/>
          </w:tcPr>
          <w:p w14:paraId="17DE3020" w14:textId="150BC1BC" w:rsidR="00B82976" w:rsidRPr="00F5613F" w:rsidRDefault="00F5613F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F5613F">
              <w:rPr>
                <w:lang w:val="es-CL"/>
              </w:rPr>
              <w:t>El usuario selecciona la anotación a borrar, confirma la acción ante una advertencia de seguridad y el sistema retira el registro de la base de datos.</w:t>
            </w:r>
          </w:p>
        </w:tc>
      </w:tr>
      <w:tr w:rsidR="00B82976" w:rsidRPr="00F5613F" w14:paraId="3BF4CC32" w14:textId="77777777" w:rsidTr="004156E7">
        <w:trPr>
          <w:trHeight w:val="1828"/>
        </w:trPr>
        <w:tc>
          <w:tcPr>
            <w:tcW w:w="2235" w:type="dxa"/>
            <w:shd w:val="clear" w:color="auto" w:fill="D1D1D1" w:themeFill="background2" w:themeFillShade="E6"/>
          </w:tcPr>
          <w:p w14:paraId="21547CAB" w14:textId="77777777" w:rsidR="00B82976" w:rsidRPr="00F5613F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F5613F">
              <w:rPr>
                <w:rFonts w:ascii="Times New Roman" w:hAnsi="Times New Roman" w:cs="Times New Roman"/>
                <w:b/>
                <w:sz w:val="24"/>
                <w:lang w:val="es-CL"/>
              </w:rPr>
              <w:lastRenderedPageBreak/>
              <w:t>PRECONDICIONES</w:t>
            </w:r>
          </w:p>
        </w:tc>
        <w:tc>
          <w:tcPr>
            <w:tcW w:w="6977" w:type="dxa"/>
            <w:gridSpan w:val="2"/>
          </w:tcPr>
          <w:p w14:paraId="413F7EEB" w14:textId="0FE489E3" w:rsidR="00B82976" w:rsidRPr="00F5613F" w:rsidRDefault="00F5613F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F5613F">
              <w:rPr>
                <w:lang w:val="es-CL"/>
              </w:rPr>
              <w:t>La anotación debe existir previamente en el sistema. El usuario debe poseer un perfil administrativo con privilegios explícitos de eliminación (DELETE).</w:t>
            </w:r>
          </w:p>
        </w:tc>
      </w:tr>
      <w:tr w:rsidR="00B82976" w:rsidRPr="00F5613F" w14:paraId="473C957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394A774D" w14:textId="77777777" w:rsidR="00B82976" w:rsidRPr="00F5613F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F5613F">
              <w:rPr>
                <w:rFonts w:ascii="Times New Roman" w:hAnsi="Times New Roman" w:cs="Times New Roman"/>
                <w:b/>
                <w:sz w:val="24"/>
                <w:lang w:val="es-CL"/>
              </w:rPr>
              <w:t>FLUJO PRINCIPAL</w:t>
            </w:r>
          </w:p>
        </w:tc>
        <w:tc>
          <w:tcPr>
            <w:tcW w:w="6977" w:type="dxa"/>
            <w:gridSpan w:val="2"/>
          </w:tcPr>
          <w:p w14:paraId="5728DE0D" w14:textId="26578BA9" w:rsidR="00F5613F" w:rsidRPr="00F5613F" w:rsidRDefault="00F5613F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F5613F">
              <w:rPr>
                <w:lang w:val="es-CL"/>
              </w:rPr>
              <w:t xml:space="preserve">1.- </w:t>
            </w:r>
            <w:r w:rsidRPr="00F5613F">
              <w:rPr>
                <w:color w:val="00B050"/>
                <w:lang w:val="es-CL"/>
              </w:rPr>
              <w:t xml:space="preserve">El Usuario hace clic en la opción "Eliminar" (ícono de papelera) correspondiente a una anotación en la hoja de vida. </w:t>
            </w:r>
          </w:p>
          <w:p w14:paraId="5FB56540" w14:textId="3DE440A9" w:rsidR="00F5613F" w:rsidRPr="00F5613F" w:rsidRDefault="00F5613F" w:rsidP="004156E7">
            <w:pPr>
              <w:spacing w:line="360" w:lineRule="auto"/>
              <w:jc w:val="left"/>
              <w:rPr>
                <w:color w:val="7030A0"/>
                <w:lang w:val="es-CL"/>
              </w:rPr>
            </w:pPr>
            <w:r w:rsidRPr="00F5613F">
              <w:rPr>
                <w:lang w:val="es-CL"/>
              </w:rPr>
              <w:t xml:space="preserve">2.- </w:t>
            </w:r>
            <w:r w:rsidRPr="00F5613F">
              <w:rPr>
                <w:color w:val="7030A0"/>
                <w:lang w:val="es-CL"/>
              </w:rPr>
              <w:t xml:space="preserve">El Sistema despliega una ventana modal de advertencia: "¿Está seguro que desea eliminar esta anotación? Esta acción es irreversible". </w:t>
            </w:r>
          </w:p>
          <w:p w14:paraId="3364F93E" w14:textId="46DE6633" w:rsidR="00F5613F" w:rsidRPr="00F5613F" w:rsidRDefault="00F5613F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F5613F">
              <w:rPr>
                <w:lang w:val="es-CL"/>
              </w:rPr>
              <w:t xml:space="preserve">3.- </w:t>
            </w:r>
            <w:r w:rsidRPr="00F5613F">
              <w:rPr>
                <w:color w:val="00B050"/>
                <w:lang w:val="es-CL"/>
              </w:rPr>
              <w:t>El Usuario presiona el botón "Confirmar Eliminación" /EX01.</w:t>
            </w:r>
          </w:p>
          <w:p w14:paraId="07E08522" w14:textId="0F757D14" w:rsidR="00F5613F" w:rsidRPr="00F5613F" w:rsidRDefault="00F5613F" w:rsidP="004156E7">
            <w:pPr>
              <w:spacing w:line="360" w:lineRule="auto"/>
              <w:jc w:val="left"/>
              <w:rPr>
                <w:color w:val="7030A0"/>
                <w:lang w:val="es-CL"/>
              </w:rPr>
            </w:pPr>
            <w:r w:rsidRPr="00F5613F">
              <w:rPr>
                <w:lang w:val="es-CL"/>
              </w:rPr>
              <w:t xml:space="preserve">4.- </w:t>
            </w:r>
            <w:r w:rsidRPr="00F5613F">
              <w:rPr>
                <w:color w:val="7030A0"/>
                <w:lang w:val="es-CL"/>
              </w:rPr>
              <w:t xml:space="preserve">El Servidor verifica los permisos del token de sesión y ejecuta la eliminación del registro en la base de datos /EX02. </w:t>
            </w:r>
          </w:p>
          <w:p w14:paraId="318B4757" w14:textId="0AAFD6F2" w:rsidR="00B82976" w:rsidRPr="00F5613F" w:rsidRDefault="00F5613F" w:rsidP="004156E7">
            <w:pPr>
              <w:spacing w:line="360" w:lineRule="auto"/>
              <w:jc w:val="left"/>
              <w:rPr>
                <w:rFonts w:ascii="Times New Roman" w:hAnsi="Times New Roman" w:cs="Times New Roman"/>
                <w:sz w:val="24"/>
                <w:lang w:val="es-CL"/>
              </w:rPr>
            </w:pPr>
            <w:r w:rsidRPr="00F5613F">
              <w:rPr>
                <w:lang w:val="es-CL"/>
              </w:rPr>
              <w:t xml:space="preserve">5.- </w:t>
            </w:r>
            <w:r w:rsidRPr="00F5613F">
              <w:rPr>
                <w:color w:val="7030A0"/>
                <w:lang w:val="es-CL"/>
              </w:rPr>
              <w:t>El Sistema cierra la ventana modal, remueve la anotación de la lista en pantalla y notifica "Anotación eliminada con éxito".</w:t>
            </w:r>
          </w:p>
        </w:tc>
      </w:tr>
      <w:tr w:rsidR="00B82976" w:rsidRPr="00F5613F" w14:paraId="7857604D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A3FE826" w14:textId="77777777" w:rsidR="00B82976" w:rsidRPr="00F5613F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F5613F">
              <w:rPr>
                <w:rFonts w:ascii="Times New Roman" w:hAnsi="Times New Roman" w:cs="Times New Roman"/>
                <w:b/>
                <w:sz w:val="24"/>
                <w:lang w:val="es-CL"/>
              </w:rPr>
              <w:t>FLUJOS ALTERNATIVOS</w:t>
            </w:r>
          </w:p>
        </w:tc>
        <w:tc>
          <w:tcPr>
            <w:tcW w:w="6977" w:type="dxa"/>
            <w:gridSpan w:val="2"/>
          </w:tcPr>
          <w:p w14:paraId="00B9F0CC" w14:textId="77777777" w:rsidR="00B82976" w:rsidRPr="00F5613F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F5613F">
              <w:rPr>
                <w:rFonts w:ascii="Times New Roman" w:hAnsi="Times New Roman" w:cs="Times New Roman"/>
                <w:sz w:val="24"/>
                <w:lang w:val="es-CL"/>
              </w:rPr>
              <w:t>N/A.</w:t>
            </w:r>
          </w:p>
        </w:tc>
      </w:tr>
      <w:tr w:rsidR="00B82976" w:rsidRPr="00F5613F" w14:paraId="6752F38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B1671E5" w14:textId="77777777" w:rsidR="00B82976" w:rsidRPr="00F5613F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F5613F">
              <w:rPr>
                <w:rFonts w:ascii="Times New Roman" w:hAnsi="Times New Roman" w:cs="Times New Roman"/>
                <w:b/>
                <w:sz w:val="24"/>
                <w:lang w:val="es-CL"/>
              </w:rPr>
              <w:t>FLUJOS DE EXCEPCIÓN</w:t>
            </w:r>
          </w:p>
        </w:tc>
        <w:tc>
          <w:tcPr>
            <w:tcW w:w="6977" w:type="dxa"/>
            <w:gridSpan w:val="2"/>
          </w:tcPr>
          <w:p w14:paraId="33F80E04" w14:textId="77777777" w:rsidR="00F5613F" w:rsidRPr="00F5613F" w:rsidRDefault="00F5613F" w:rsidP="004156E7">
            <w:pPr>
              <w:spacing w:line="360" w:lineRule="auto"/>
              <w:rPr>
                <w:lang w:val="es-CL"/>
              </w:rPr>
            </w:pPr>
            <w:r w:rsidRPr="00F5613F">
              <w:rPr>
                <w:color w:val="FF0000"/>
                <w:lang w:val="es-CL"/>
              </w:rPr>
              <w:t xml:space="preserve">EX01 </w:t>
            </w:r>
            <w:r w:rsidRPr="00F5613F">
              <w:rPr>
                <w:lang w:val="es-CL"/>
              </w:rPr>
              <w:t xml:space="preserve">= El Usuario presiona "Cancelar" o cierra la ventana modal (El sistema aborta el proceso y la anotación se mantiene intacta). </w:t>
            </w:r>
          </w:p>
          <w:p w14:paraId="431DBFC6" w14:textId="605EE806" w:rsidR="00B82976" w:rsidRPr="00F5613F" w:rsidRDefault="00F5613F" w:rsidP="004156E7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F5613F">
              <w:rPr>
                <w:color w:val="FF0000"/>
                <w:lang w:val="es-CL"/>
              </w:rPr>
              <w:t xml:space="preserve">EX02 </w:t>
            </w:r>
            <w:r w:rsidRPr="00F5613F">
              <w:rPr>
                <w:lang w:val="es-CL"/>
              </w:rPr>
              <w:t>= Falla de integridad referencial o error de conexión con la base de datos (El sistema detiene la transacción y muestra el error "No se pudo eliminar el registro, intente más tarde").</w:t>
            </w:r>
          </w:p>
        </w:tc>
      </w:tr>
      <w:tr w:rsidR="00B82976" w:rsidRPr="00F5613F" w14:paraId="11F1CCB9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4568C9D" w14:textId="77777777" w:rsidR="00B82976" w:rsidRPr="00F5613F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F5613F">
              <w:rPr>
                <w:rFonts w:ascii="Times New Roman" w:hAnsi="Times New Roman" w:cs="Times New Roman"/>
                <w:b/>
                <w:sz w:val="24"/>
                <w:lang w:val="es-CL"/>
              </w:rPr>
              <w:t>POST CONDICIÓN</w:t>
            </w:r>
          </w:p>
        </w:tc>
        <w:tc>
          <w:tcPr>
            <w:tcW w:w="6977" w:type="dxa"/>
            <w:gridSpan w:val="2"/>
          </w:tcPr>
          <w:p w14:paraId="375D50CE" w14:textId="1F64F76F" w:rsidR="00B82976" w:rsidRPr="00F5613F" w:rsidRDefault="00D73F17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>
              <w:t>La anotación desaparece por completo del historial del alumno y deja de ser visible para cualquier actor del sistema.</w:t>
            </w:r>
          </w:p>
        </w:tc>
      </w:tr>
      <w:bookmarkEnd w:id="0"/>
      <w:bookmarkEnd w:id="1"/>
    </w:tbl>
    <w:p w14:paraId="495D39EE" w14:textId="77777777" w:rsidR="00B82976" w:rsidRPr="00F5613F" w:rsidRDefault="00B82976" w:rsidP="00B829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842CDD" w14:textId="77777777" w:rsidR="00B82976" w:rsidRPr="00F5613F" w:rsidRDefault="00B82976" w:rsidP="00B82976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5613F">
        <w:rPr>
          <w:rFonts w:ascii="Times New Roman" w:hAnsi="Times New Roman" w:cs="Times New Roman"/>
          <w:sz w:val="24"/>
          <w:szCs w:val="24"/>
        </w:rPr>
        <w:t>Nomenclatura de colores de participantes:</w:t>
      </w:r>
    </w:p>
    <w:p w14:paraId="21B9E61D" w14:textId="77777777" w:rsidR="00B82976" w:rsidRPr="00F5613F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5613F">
        <w:rPr>
          <w:rFonts w:ascii="Times New Roman" w:hAnsi="Times New Roman" w:cs="Times New Roman"/>
          <w:color w:val="00B050"/>
          <w:sz w:val="24"/>
          <w:szCs w:val="24"/>
        </w:rPr>
        <w:t>Usuario.</w:t>
      </w:r>
    </w:p>
    <w:p w14:paraId="73BDB97A" w14:textId="77777777" w:rsidR="00B82976" w:rsidRPr="00F5613F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7030A0"/>
          <w:sz w:val="24"/>
          <w:szCs w:val="24"/>
        </w:rPr>
      </w:pPr>
      <w:r w:rsidRPr="00F5613F">
        <w:rPr>
          <w:rFonts w:ascii="Times New Roman" w:hAnsi="Times New Roman" w:cs="Times New Roman"/>
          <w:color w:val="7030A0"/>
          <w:sz w:val="24"/>
          <w:szCs w:val="24"/>
        </w:rPr>
        <w:t>Sistema escritorio.</w:t>
      </w:r>
    </w:p>
    <w:p w14:paraId="50818072" w14:textId="77777777" w:rsidR="00B82976" w:rsidRPr="00F5613F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00B0F0"/>
          <w:sz w:val="24"/>
          <w:szCs w:val="24"/>
        </w:rPr>
      </w:pPr>
      <w:r w:rsidRPr="00F5613F">
        <w:rPr>
          <w:rFonts w:ascii="Times New Roman" w:hAnsi="Times New Roman" w:cs="Times New Roman"/>
          <w:color w:val="00B0F0"/>
          <w:sz w:val="24"/>
          <w:szCs w:val="24"/>
        </w:rPr>
        <w:t>Servidor.</w:t>
      </w:r>
    </w:p>
    <w:p w14:paraId="22E0BD56" w14:textId="77777777" w:rsidR="009A7F1C" w:rsidRPr="00F5613F" w:rsidRDefault="009A7F1C"/>
    <w:sectPr w:rsidR="009A7F1C" w:rsidRPr="00F561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0B04B1"/>
    <w:multiLevelType w:val="hybridMultilevel"/>
    <w:tmpl w:val="37C83D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195"/>
    <w:rsid w:val="00001187"/>
    <w:rsid w:val="002D52CF"/>
    <w:rsid w:val="004156E7"/>
    <w:rsid w:val="00642430"/>
    <w:rsid w:val="0076417E"/>
    <w:rsid w:val="007F03CD"/>
    <w:rsid w:val="008B33AB"/>
    <w:rsid w:val="0095045A"/>
    <w:rsid w:val="009A7F1C"/>
    <w:rsid w:val="00B82976"/>
    <w:rsid w:val="00CB1195"/>
    <w:rsid w:val="00D73F17"/>
    <w:rsid w:val="00F56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BBE36"/>
  <w15:chartTrackingRefBased/>
  <w15:docId w15:val="{EAC69619-FD57-4C56-AA16-F3CFF3521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976"/>
    <w:pPr>
      <w:spacing w:line="259" w:lineRule="auto"/>
      <w:jc w:val="both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B1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1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1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B1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B1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1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1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1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1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1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1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1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B11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11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11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11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11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11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1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1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1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1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1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11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11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11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1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11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1195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B8297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B82976"/>
    <w:pPr>
      <w:spacing w:after="0" w:line="240" w:lineRule="auto"/>
    </w:pPr>
    <w:rPr>
      <w:kern w:val="0"/>
      <w:sz w:val="22"/>
      <w:szCs w:val="22"/>
      <w:lang w:val="fr-B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326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Giancarlo Jaque Ojeda</dc:creator>
  <cp:keywords/>
  <dc:description/>
  <cp:lastModifiedBy>Ignacio Bastian</cp:lastModifiedBy>
  <cp:revision>7</cp:revision>
  <dcterms:created xsi:type="dcterms:W3CDTF">2026-04-04T19:53:00Z</dcterms:created>
  <dcterms:modified xsi:type="dcterms:W3CDTF">2026-04-04T22:07:00Z</dcterms:modified>
</cp:coreProperties>
</file>