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3759384"/>
        <w:docPartObj>
          <w:docPartGallery w:val="Cover Pages"/>
          <w:docPartUnique/>
        </w:docPartObj>
      </w:sdtPr>
      <w:sdtEndPr/>
      <w:sdtContent>
        <w:p w:rsidR="008A1616" w:rsidRDefault="008A161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89443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1616" w:rsidRDefault="0022442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161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A1616" w:rsidRDefault="008A161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1616" w:rsidRDefault="008A1616">
                                <w:pPr>
                                  <w:pStyle w:val="Geenafstand"/>
                                  <w:jc w:val="right"/>
                                  <w:rPr>
                                    <w:color w:val="4472C4" w:themeColor="accent1"/>
                                    <w:sz w:val="28"/>
                                    <w:szCs w:val="28"/>
                                  </w:rPr>
                                </w:pPr>
                                <w:r>
                                  <w:rPr>
                                    <w:color w:val="4472C4" w:themeColor="accent1"/>
                                    <w:sz w:val="28"/>
                                    <w:szCs w:val="28"/>
                                  </w:rPr>
                                  <w:t>Senad Kurtovic</w:t>
                                </w:r>
                                <w:r w:rsidR="00AC63C9">
                                  <w:rPr>
                                    <w:color w:val="4472C4" w:themeColor="accent1"/>
                                    <w:sz w:val="28"/>
                                    <w:szCs w:val="28"/>
                                  </w:rPr>
                                  <w:t xml:space="preserve"> </w:t>
                                </w:r>
                                <w:r>
                                  <w:rPr>
                                    <w:color w:val="4472C4" w:themeColor="accent1"/>
                                    <w:sz w:val="28"/>
                                    <w:szCs w:val="28"/>
                                  </w:rPr>
                                  <w:t>(555081)</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A1616" w:rsidRDefault="008A161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A1616" w:rsidRDefault="008A1616">
                          <w:pPr>
                            <w:pStyle w:val="Geenafstand"/>
                            <w:jc w:val="right"/>
                            <w:rPr>
                              <w:color w:val="4472C4" w:themeColor="accent1"/>
                              <w:sz w:val="28"/>
                              <w:szCs w:val="28"/>
                            </w:rPr>
                          </w:pPr>
                          <w:r>
                            <w:rPr>
                              <w:color w:val="4472C4" w:themeColor="accent1"/>
                              <w:sz w:val="28"/>
                              <w:szCs w:val="28"/>
                            </w:rPr>
                            <w:t>Senad Kurtovic</w:t>
                          </w:r>
                          <w:r w:rsidR="00AC63C9">
                            <w:rPr>
                              <w:color w:val="4472C4" w:themeColor="accent1"/>
                              <w:sz w:val="28"/>
                              <w:szCs w:val="28"/>
                            </w:rPr>
                            <w:t xml:space="preserve"> </w:t>
                          </w:r>
                          <w:r>
                            <w:rPr>
                              <w:color w:val="4472C4" w:themeColor="accent1"/>
                              <w:sz w:val="28"/>
                              <w:szCs w:val="28"/>
                            </w:rPr>
                            <w:t>(555081)</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A1616" w:rsidRDefault="008A161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1616" w:rsidRDefault="0022442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1616">
                                      <w:rPr>
                                        <w:caps/>
                                        <w:color w:val="4472C4" w:themeColor="accent1"/>
                                        <w:sz w:val="64"/>
                                        <w:szCs w:val="64"/>
                                      </w:rPr>
                                      <w:t>EENMAAL ANDERMAAL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1616" w:rsidRDefault="008A1616">
                                    <w:pPr>
                                      <w:jc w:val="right"/>
                                      <w:rPr>
                                        <w:smallCaps/>
                                        <w:color w:val="404040" w:themeColor="text1" w:themeTint="BF"/>
                                        <w:sz w:val="36"/>
                                        <w:szCs w:val="36"/>
                                      </w:rPr>
                                    </w:pPr>
                                    <w:r>
                                      <w:rPr>
                                        <w:color w:val="404040" w:themeColor="text1" w:themeTint="BF"/>
                                        <w:sz w:val="36"/>
                                        <w:szCs w:val="36"/>
                                      </w:rPr>
                                      <w:t>Plan van Aanpak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A1616" w:rsidRDefault="008A161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EENMAAL ANDERMAAL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A1616" w:rsidRDefault="008A1616">
                              <w:pPr>
                                <w:jc w:val="right"/>
                                <w:rPr>
                                  <w:smallCaps/>
                                  <w:color w:val="404040" w:themeColor="text1" w:themeTint="BF"/>
                                  <w:sz w:val="36"/>
                                  <w:szCs w:val="36"/>
                                </w:rPr>
                              </w:pPr>
                              <w:r>
                                <w:rPr>
                                  <w:color w:val="404040" w:themeColor="text1" w:themeTint="BF"/>
                                  <w:sz w:val="36"/>
                                  <w:szCs w:val="36"/>
                                </w:rPr>
                                <w:t>Plan van Aanpak</w:t>
                              </w:r>
                            </w:p>
                          </w:sdtContent>
                        </w:sdt>
                      </w:txbxContent>
                    </v:textbox>
                    <w10:wrap type="square" anchorx="page" anchory="page"/>
                  </v:shape>
                </w:pict>
              </mc:Fallback>
            </mc:AlternateContent>
          </w:r>
          <w:r>
            <w:t>PL</w:t>
          </w:r>
        </w:p>
        <w:p w:rsidR="008A1616" w:rsidRDefault="008A1616">
          <w:r>
            <w:br w:type="page"/>
          </w:r>
        </w:p>
      </w:sdtContent>
    </w:sdt>
    <w:sdt>
      <w:sdtPr>
        <w:rPr>
          <w:rFonts w:asciiTheme="minorHAnsi" w:eastAsiaTheme="minorHAnsi" w:hAnsiTheme="minorHAnsi" w:cstheme="minorBidi"/>
          <w:color w:val="auto"/>
          <w:sz w:val="22"/>
          <w:szCs w:val="22"/>
          <w:lang w:eastAsia="en-US"/>
        </w:rPr>
        <w:id w:val="-565569108"/>
        <w:docPartObj>
          <w:docPartGallery w:val="Table of Contents"/>
          <w:docPartUnique/>
        </w:docPartObj>
      </w:sdtPr>
      <w:sdtEndPr>
        <w:rPr>
          <w:b/>
          <w:bCs/>
        </w:rPr>
      </w:sdtEndPr>
      <w:sdtContent>
        <w:p w:rsidR="008A1616" w:rsidRDefault="008A1616">
          <w:pPr>
            <w:pStyle w:val="Kopvaninhoudsopgave"/>
          </w:pPr>
          <w:r>
            <w:t>Inhoud</w:t>
          </w:r>
        </w:p>
        <w:p w:rsidR="00D45BD0" w:rsidRDefault="008A1616">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159715" w:history="1">
            <w:r w:rsidR="00D45BD0" w:rsidRPr="00B7498B">
              <w:rPr>
                <w:rStyle w:val="Hyperlink"/>
                <w:noProof/>
              </w:rPr>
              <w:t>Inleiding</w:t>
            </w:r>
            <w:r w:rsidR="00D45BD0">
              <w:rPr>
                <w:noProof/>
                <w:webHidden/>
              </w:rPr>
              <w:tab/>
            </w:r>
            <w:r w:rsidR="00D45BD0">
              <w:rPr>
                <w:noProof/>
                <w:webHidden/>
              </w:rPr>
              <w:fldChar w:fldCharType="begin"/>
            </w:r>
            <w:r w:rsidR="00D45BD0">
              <w:rPr>
                <w:noProof/>
                <w:webHidden/>
              </w:rPr>
              <w:instrText xml:space="preserve"> PAGEREF _Toc6159715 \h </w:instrText>
            </w:r>
            <w:r w:rsidR="00D45BD0">
              <w:rPr>
                <w:noProof/>
                <w:webHidden/>
              </w:rPr>
            </w:r>
            <w:r w:rsidR="00D45BD0">
              <w:rPr>
                <w:noProof/>
                <w:webHidden/>
              </w:rPr>
              <w:fldChar w:fldCharType="separate"/>
            </w:r>
            <w:r w:rsidR="00D45BD0">
              <w:rPr>
                <w:noProof/>
                <w:webHidden/>
              </w:rPr>
              <w:t>2</w:t>
            </w:r>
            <w:r w:rsidR="00D45BD0">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16" w:history="1">
            <w:r w:rsidRPr="00B7498B">
              <w:rPr>
                <w:rStyle w:val="Hyperlink"/>
                <w:noProof/>
              </w:rPr>
              <w:t>Achtergrond van het project</w:t>
            </w:r>
            <w:r>
              <w:rPr>
                <w:noProof/>
                <w:webHidden/>
              </w:rPr>
              <w:tab/>
            </w:r>
            <w:r>
              <w:rPr>
                <w:noProof/>
                <w:webHidden/>
              </w:rPr>
              <w:fldChar w:fldCharType="begin"/>
            </w:r>
            <w:r>
              <w:rPr>
                <w:noProof/>
                <w:webHidden/>
              </w:rPr>
              <w:instrText xml:space="preserve"> PAGEREF _Toc6159716 \h </w:instrText>
            </w:r>
            <w:r>
              <w:rPr>
                <w:noProof/>
                <w:webHidden/>
              </w:rPr>
            </w:r>
            <w:r>
              <w:rPr>
                <w:noProof/>
                <w:webHidden/>
              </w:rPr>
              <w:fldChar w:fldCharType="separate"/>
            </w:r>
            <w:r>
              <w:rPr>
                <w:noProof/>
                <w:webHidden/>
              </w:rPr>
              <w:t>3</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17" w:history="1">
            <w:r w:rsidRPr="00B7498B">
              <w:rPr>
                <w:rStyle w:val="Hyperlink"/>
                <w:noProof/>
              </w:rPr>
              <w:t>Doelstelling, opdracht en resultaten</w:t>
            </w:r>
            <w:r>
              <w:rPr>
                <w:noProof/>
                <w:webHidden/>
              </w:rPr>
              <w:tab/>
            </w:r>
            <w:r>
              <w:rPr>
                <w:noProof/>
                <w:webHidden/>
              </w:rPr>
              <w:fldChar w:fldCharType="begin"/>
            </w:r>
            <w:r>
              <w:rPr>
                <w:noProof/>
                <w:webHidden/>
              </w:rPr>
              <w:instrText xml:space="preserve"> PAGEREF _Toc6159717 \h </w:instrText>
            </w:r>
            <w:r>
              <w:rPr>
                <w:noProof/>
                <w:webHidden/>
              </w:rPr>
            </w:r>
            <w:r>
              <w:rPr>
                <w:noProof/>
                <w:webHidden/>
              </w:rPr>
              <w:fldChar w:fldCharType="separate"/>
            </w:r>
            <w:r>
              <w:rPr>
                <w:noProof/>
                <w:webHidden/>
              </w:rPr>
              <w:t>4</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18" w:history="1">
            <w:r w:rsidRPr="00B7498B">
              <w:rPr>
                <w:rStyle w:val="Hyperlink"/>
                <w:noProof/>
              </w:rPr>
              <w:t>Doelstelling</w:t>
            </w:r>
            <w:r>
              <w:rPr>
                <w:noProof/>
                <w:webHidden/>
              </w:rPr>
              <w:tab/>
            </w:r>
            <w:r>
              <w:rPr>
                <w:noProof/>
                <w:webHidden/>
              </w:rPr>
              <w:fldChar w:fldCharType="begin"/>
            </w:r>
            <w:r>
              <w:rPr>
                <w:noProof/>
                <w:webHidden/>
              </w:rPr>
              <w:instrText xml:space="preserve"> PAGEREF _Toc6159718 \h </w:instrText>
            </w:r>
            <w:r>
              <w:rPr>
                <w:noProof/>
                <w:webHidden/>
              </w:rPr>
            </w:r>
            <w:r>
              <w:rPr>
                <w:noProof/>
                <w:webHidden/>
              </w:rPr>
              <w:fldChar w:fldCharType="separate"/>
            </w:r>
            <w:r>
              <w:rPr>
                <w:noProof/>
                <w:webHidden/>
              </w:rPr>
              <w:t>4</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19" w:history="1">
            <w:r w:rsidRPr="00B7498B">
              <w:rPr>
                <w:rStyle w:val="Hyperlink"/>
                <w:noProof/>
              </w:rPr>
              <w:t>Opdracht</w:t>
            </w:r>
            <w:r>
              <w:rPr>
                <w:noProof/>
                <w:webHidden/>
              </w:rPr>
              <w:tab/>
            </w:r>
            <w:r>
              <w:rPr>
                <w:noProof/>
                <w:webHidden/>
              </w:rPr>
              <w:fldChar w:fldCharType="begin"/>
            </w:r>
            <w:r>
              <w:rPr>
                <w:noProof/>
                <w:webHidden/>
              </w:rPr>
              <w:instrText xml:space="preserve"> PAGEREF _Toc6159719 \h </w:instrText>
            </w:r>
            <w:r>
              <w:rPr>
                <w:noProof/>
                <w:webHidden/>
              </w:rPr>
            </w:r>
            <w:r>
              <w:rPr>
                <w:noProof/>
                <w:webHidden/>
              </w:rPr>
              <w:fldChar w:fldCharType="separate"/>
            </w:r>
            <w:r>
              <w:rPr>
                <w:noProof/>
                <w:webHidden/>
              </w:rPr>
              <w:t>4</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20" w:history="1">
            <w:r w:rsidRPr="00B7498B">
              <w:rPr>
                <w:rStyle w:val="Hyperlink"/>
                <w:noProof/>
              </w:rPr>
              <w:t>Resultaten</w:t>
            </w:r>
            <w:r>
              <w:rPr>
                <w:noProof/>
                <w:webHidden/>
              </w:rPr>
              <w:tab/>
            </w:r>
            <w:r>
              <w:rPr>
                <w:noProof/>
                <w:webHidden/>
              </w:rPr>
              <w:fldChar w:fldCharType="begin"/>
            </w:r>
            <w:r>
              <w:rPr>
                <w:noProof/>
                <w:webHidden/>
              </w:rPr>
              <w:instrText xml:space="preserve"> PAGEREF _Toc6159720 \h </w:instrText>
            </w:r>
            <w:r>
              <w:rPr>
                <w:noProof/>
                <w:webHidden/>
              </w:rPr>
            </w:r>
            <w:r>
              <w:rPr>
                <w:noProof/>
                <w:webHidden/>
              </w:rPr>
              <w:fldChar w:fldCharType="separate"/>
            </w:r>
            <w:r>
              <w:rPr>
                <w:noProof/>
                <w:webHidden/>
              </w:rPr>
              <w:t>4</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21" w:history="1">
            <w:r w:rsidRPr="00B7498B">
              <w:rPr>
                <w:rStyle w:val="Hyperlink"/>
                <w:noProof/>
              </w:rPr>
              <w:t>Projectgrenzen</w:t>
            </w:r>
            <w:r>
              <w:rPr>
                <w:noProof/>
                <w:webHidden/>
              </w:rPr>
              <w:tab/>
            </w:r>
            <w:r>
              <w:rPr>
                <w:noProof/>
                <w:webHidden/>
              </w:rPr>
              <w:fldChar w:fldCharType="begin"/>
            </w:r>
            <w:r>
              <w:rPr>
                <w:noProof/>
                <w:webHidden/>
              </w:rPr>
              <w:instrText xml:space="preserve"> PAGEREF _Toc6159721 \h </w:instrText>
            </w:r>
            <w:r>
              <w:rPr>
                <w:noProof/>
                <w:webHidden/>
              </w:rPr>
            </w:r>
            <w:r>
              <w:rPr>
                <w:noProof/>
                <w:webHidden/>
              </w:rPr>
              <w:fldChar w:fldCharType="separate"/>
            </w:r>
            <w:r>
              <w:rPr>
                <w:noProof/>
                <w:webHidden/>
              </w:rPr>
              <w:t>5</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22" w:history="1">
            <w:r w:rsidRPr="00B7498B">
              <w:rPr>
                <w:rStyle w:val="Hyperlink"/>
                <w:noProof/>
              </w:rPr>
              <w:t>Randvoorwaarden</w:t>
            </w:r>
            <w:r>
              <w:rPr>
                <w:noProof/>
                <w:webHidden/>
              </w:rPr>
              <w:tab/>
            </w:r>
            <w:r>
              <w:rPr>
                <w:noProof/>
                <w:webHidden/>
              </w:rPr>
              <w:fldChar w:fldCharType="begin"/>
            </w:r>
            <w:r>
              <w:rPr>
                <w:noProof/>
                <w:webHidden/>
              </w:rPr>
              <w:instrText xml:space="preserve"> PAGEREF _Toc6159722 \h </w:instrText>
            </w:r>
            <w:r>
              <w:rPr>
                <w:noProof/>
                <w:webHidden/>
              </w:rPr>
            </w:r>
            <w:r>
              <w:rPr>
                <w:noProof/>
                <w:webHidden/>
              </w:rPr>
              <w:fldChar w:fldCharType="separate"/>
            </w:r>
            <w:r>
              <w:rPr>
                <w:noProof/>
                <w:webHidden/>
              </w:rPr>
              <w:t>6</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23" w:history="1">
            <w:r w:rsidRPr="00B7498B">
              <w:rPr>
                <w:rStyle w:val="Hyperlink"/>
                <w:noProof/>
              </w:rPr>
              <w:t>Producten, kwaliteitseisen, activiteiten</w:t>
            </w:r>
            <w:r>
              <w:rPr>
                <w:noProof/>
                <w:webHidden/>
              </w:rPr>
              <w:tab/>
            </w:r>
            <w:r>
              <w:rPr>
                <w:noProof/>
                <w:webHidden/>
              </w:rPr>
              <w:fldChar w:fldCharType="begin"/>
            </w:r>
            <w:r>
              <w:rPr>
                <w:noProof/>
                <w:webHidden/>
              </w:rPr>
              <w:instrText xml:space="preserve"> PAGEREF _Toc6159723 \h </w:instrText>
            </w:r>
            <w:r>
              <w:rPr>
                <w:noProof/>
                <w:webHidden/>
              </w:rPr>
            </w:r>
            <w:r>
              <w:rPr>
                <w:noProof/>
                <w:webHidden/>
              </w:rPr>
              <w:fldChar w:fldCharType="separate"/>
            </w:r>
            <w:r>
              <w:rPr>
                <w:noProof/>
                <w:webHidden/>
              </w:rPr>
              <w:t>7</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24" w:history="1">
            <w:r w:rsidRPr="00B7498B">
              <w:rPr>
                <w:rStyle w:val="Hyperlink"/>
                <w:noProof/>
              </w:rPr>
              <w:t>Ontwikkelmethoden</w:t>
            </w:r>
            <w:r>
              <w:rPr>
                <w:noProof/>
                <w:webHidden/>
              </w:rPr>
              <w:tab/>
            </w:r>
            <w:r>
              <w:rPr>
                <w:noProof/>
                <w:webHidden/>
              </w:rPr>
              <w:fldChar w:fldCharType="begin"/>
            </w:r>
            <w:r>
              <w:rPr>
                <w:noProof/>
                <w:webHidden/>
              </w:rPr>
              <w:instrText xml:space="preserve"> PAGEREF _Toc6159724 \h </w:instrText>
            </w:r>
            <w:r>
              <w:rPr>
                <w:noProof/>
                <w:webHidden/>
              </w:rPr>
            </w:r>
            <w:r>
              <w:rPr>
                <w:noProof/>
                <w:webHidden/>
              </w:rPr>
              <w:fldChar w:fldCharType="separate"/>
            </w:r>
            <w:r>
              <w:rPr>
                <w:noProof/>
                <w:webHidden/>
              </w:rPr>
              <w:t>8</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25" w:history="1">
            <w:r w:rsidRPr="00B7498B">
              <w:rPr>
                <w:rStyle w:val="Hyperlink"/>
                <w:noProof/>
              </w:rPr>
              <w:t>Kenmerken Scrum</w:t>
            </w:r>
            <w:r>
              <w:rPr>
                <w:noProof/>
                <w:webHidden/>
              </w:rPr>
              <w:tab/>
            </w:r>
            <w:r>
              <w:rPr>
                <w:noProof/>
                <w:webHidden/>
              </w:rPr>
              <w:fldChar w:fldCharType="begin"/>
            </w:r>
            <w:r>
              <w:rPr>
                <w:noProof/>
                <w:webHidden/>
              </w:rPr>
              <w:instrText xml:space="preserve"> PAGEREF _Toc6159725 \h </w:instrText>
            </w:r>
            <w:r>
              <w:rPr>
                <w:noProof/>
                <w:webHidden/>
              </w:rPr>
            </w:r>
            <w:r>
              <w:rPr>
                <w:noProof/>
                <w:webHidden/>
              </w:rPr>
              <w:fldChar w:fldCharType="separate"/>
            </w:r>
            <w:r>
              <w:rPr>
                <w:noProof/>
                <w:webHidden/>
              </w:rPr>
              <w:t>8</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26" w:history="1">
            <w:r w:rsidRPr="00B7498B">
              <w:rPr>
                <w:rStyle w:val="Hyperlink"/>
                <w:noProof/>
              </w:rPr>
              <w:t>Gebeurtenissen Scrum</w:t>
            </w:r>
            <w:r>
              <w:rPr>
                <w:noProof/>
                <w:webHidden/>
              </w:rPr>
              <w:tab/>
            </w:r>
            <w:r>
              <w:rPr>
                <w:noProof/>
                <w:webHidden/>
              </w:rPr>
              <w:fldChar w:fldCharType="begin"/>
            </w:r>
            <w:r>
              <w:rPr>
                <w:noProof/>
                <w:webHidden/>
              </w:rPr>
              <w:instrText xml:space="preserve"> PAGEREF _Toc6159726 \h </w:instrText>
            </w:r>
            <w:r>
              <w:rPr>
                <w:noProof/>
                <w:webHidden/>
              </w:rPr>
            </w:r>
            <w:r>
              <w:rPr>
                <w:noProof/>
                <w:webHidden/>
              </w:rPr>
              <w:fldChar w:fldCharType="separate"/>
            </w:r>
            <w:r>
              <w:rPr>
                <w:noProof/>
                <w:webHidden/>
              </w:rPr>
              <w:t>8</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27" w:history="1">
            <w:r w:rsidRPr="00B7498B">
              <w:rPr>
                <w:rStyle w:val="Hyperlink"/>
                <w:noProof/>
              </w:rPr>
              <w:t>Projectorganisatie en communicatie</w:t>
            </w:r>
            <w:r>
              <w:rPr>
                <w:noProof/>
                <w:webHidden/>
              </w:rPr>
              <w:tab/>
            </w:r>
            <w:r>
              <w:rPr>
                <w:noProof/>
                <w:webHidden/>
              </w:rPr>
              <w:fldChar w:fldCharType="begin"/>
            </w:r>
            <w:r>
              <w:rPr>
                <w:noProof/>
                <w:webHidden/>
              </w:rPr>
              <w:instrText xml:space="preserve"> PAGEREF _Toc6159727 \h </w:instrText>
            </w:r>
            <w:r>
              <w:rPr>
                <w:noProof/>
                <w:webHidden/>
              </w:rPr>
            </w:r>
            <w:r>
              <w:rPr>
                <w:noProof/>
                <w:webHidden/>
              </w:rPr>
              <w:fldChar w:fldCharType="separate"/>
            </w:r>
            <w:r>
              <w:rPr>
                <w:noProof/>
                <w:webHidden/>
              </w:rPr>
              <w:t>9</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28" w:history="1">
            <w:r w:rsidRPr="00B7498B">
              <w:rPr>
                <w:rStyle w:val="Hyperlink"/>
                <w:noProof/>
              </w:rPr>
              <w:t>Werkafspraken</w:t>
            </w:r>
            <w:r>
              <w:rPr>
                <w:noProof/>
                <w:webHidden/>
              </w:rPr>
              <w:tab/>
            </w:r>
            <w:r>
              <w:rPr>
                <w:noProof/>
                <w:webHidden/>
              </w:rPr>
              <w:fldChar w:fldCharType="begin"/>
            </w:r>
            <w:r>
              <w:rPr>
                <w:noProof/>
                <w:webHidden/>
              </w:rPr>
              <w:instrText xml:space="preserve"> PAGEREF _Toc6159728 \h </w:instrText>
            </w:r>
            <w:r>
              <w:rPr>
                <w:noProof/>
                <w:webHidden/>
              </w:rPr>
            </w:r>
            <w:r>
              <w:rPr>
                <w:noProof/>
                <w:webHidden/>
              </w:rPr>
              <w:fldChar w:fldCharType="separate"/>
            </w:r>
            <w:r>
              <w:rPr>
                <w:noProof/>
                <w:webHidden/>
              </w:rPr>
              <w:t>9</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29" w:history="1">
            <w:r w:rsidRPr="00B7498B">
              <w:rPr>
                <w:rStyle w:val="Hyperlink"/>
                <w:noProof/>
              </w:rPr>
              <w:t>Betrokkenen</w:t>
            </w:r>
            <w:r>
              <w:rPr>
                <w:noProof/>
                <w:webHidden/>
              </w:rPr>
              <w:tab/>
            </w:r>
            <w:r>
              <w:rPr>
                <w:noProof/>
                <w:webHidden/>
              </w:rPr>
              <w:fldChar w:fldCharType="begin"/>
            </w:r>
            <w:r>
              <w:rPr>
                <w:noProof/>
                <w:webHidden/>
              </w:rPr>
              <w:instrText xml:space="preserve"> PAGEREF _Toc6159729 \h </w:instrText>
            </w:r>
            <w:r>
              <w:rPr>
                <w:noProof/>
                <w:webHidden/>
              </w:rPr>
            </w:r>
            <w:r>
              <w:rPr>
                <w:noProof/>
                <w:webHidden/>
              </w:rPr>
              <w:fldChar w:fldCharType="separate"/>
            </w:r>
            <w:r>
              <w:rPr>
                <w:noProof/>
                <w:webHidden/>
              </w:rPr>
              <w:t>9</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30" w:history="1">
            <w:r w:rsidRPr="00B7498B">
              <w:rPr>
                <w:rStyle w:val="Hyperlink"/>
                <w:noProof/>
              </w:rPr>
              <w:t>Planning</w:t>
            </w:r>
            <w:r>
              <w:rPr>
                <w:noProof/>
                <w:webHidden/>
              </w:rPr>
              <w:tab/>
            </w:r>
            <w:r>
              <w:rPr>
                <w:noProof/>
                <w:webHidden/>
              </w:rPr>
              <w:fldChar w:fldCharType="begin"/>
            </w:r>
            <w:r>
              <w:rPr>
                <w:noProof/>
                <w:webHidden/>
              </w:rPr>
              <w:instrText xml:space="preserve"> PAGEREF _Toc6159730 \h </w:instrText>
            </w:r>
            <w:r>
              <w:rPr>
                <w:noProof/>
                <w:webHidden/>
              </w:rPr>
            </w:r>
            <w:r>
              <w:rPr>
                <w:noProof/>
                <w:webHidden/>
              </w:rPr>
              <w:fldChar w:fldCharType="separate"/>
            </w:r>
            <w:r>
              <w:rPr>
                <w:noProof/>
                <w:webHidden/>
              </w:rPr>
              <w:t>10</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31" w:history="1">
            <w:r w:rsidRPr="00B7498B">
              <w:rPr>
                <w:rStyle w:val="Hyperlink"/>
                <w:noProof/>
              </w:rPr>
              <w:t>PreGame</w:t>
            </w:r>
            <w:r>
              <w:rPr>
                <w:noProof/>
                <w:webHidden/>
              </w:rPr>
              <w:tab/>
            </w:r>
            <w:r>
              <w:rPr>
                <w:noProof/>
                <w:webHidden/>
              </w:rPr>
              <w:fldChar w:fldCharType="begin"/>
            </w:r>
            <w:r>
              <w:rPr>
                <w:noProof/>
                <w:webHidden/>
              </w:rPr>
              <w:instrText xml:space="preserve"> PAGEREF _Toc6159731 \h </w:instrText>
            </w:r>
            <w:r>
              <w:rPr>
                <w:noProof/>
                <w:webHidden/>
              </w:rPr>
            </w:r>
            <w:r>
              <w:rPr>
                <w:noProof/>
                <w:webHidden/>
              </w:rPr>
              <w:fldChar w:fldCharType="separate"/>
            </w:r>
            <w:r>
              <w:rPr>
                <w:noProof/>
                <w:webHidden/>
              </w:rPr>
              <w:t>10</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32" w:history="1">
            <w:r w:rsidRPr="00B7498B">
              <w:rPr>
                <w:rStyle w:val="Hyperlink"/>
                <w:noProof/>
              </w:rPr>
              <w:t>Game</w:t>
            </w:r>
            <w:r>
              <w:rPr>
                <w:noProof/>
                <w:webHidden/>
              </w:rPr>
              <w:tab/>
            </w:r>
            <w:r>
              <w:rPr>
                <w:noProof/>
                <w:webHidden/>
              </w:rPr>
              <w:fldChar w:fldCharType="begin"/>
            </w:r>
            <w:r>
              <w:rPr>
                <w:noProof/>
                <w:webHidden/>
              </w:rPr>
              <w:instrText xml:space="preserve"> PAGEREF _Toc6159732 \h </w:instrText>
            </w:r>
            <w:r>
              <w:rPr>
                <w:noProof/>
                <w:webHidden/>
              </w:rPr>
            </w:r>
            <w:r>
              <w:rPr>
                <w:noProof/>
                <w:webHidden/>
              </w:rPr>
              <w:fldChar w:fldCharType="separate"/>
            </w:r>
            <w:r>
              <w:rPr>
                <w:noProof/>
                <w:webHidden/>
              </w:rPr>
              <w:t>10</w:t>
            </w:r>
            <w:r>
              <w:rPr>
                <w:noProof/>
                <w:webHidden/>
              </w:rPr>
              <w:fldChar w:fldCharType="end"/>
            </w:r>
          </w:hyperlink>
        </w:p>
        <w:p w:rsidR="00D45BD0" w:rsidRDefault="00D45BD0">
          <w:pPr>
            <w:pStyle w:val="Inhopg2"/>
            <w:tabs>
              <w:tab w:val="right" w:leader="dot" w:pos="9016"/>
            </w:tabs>
            <w:rPr>
              <w:rFonts w:eastAsiaTheme="minorEastAsia"/>
              <w:noProof/>
              <w:lang w:eastAsia="nl-NL"/>
            </w:rPr>
          </w:pPr>
          <w:hyperlink w:anchor="_Toc6159733" w:history="1">
            <w:r w:rsidRPr="00B7498B">
              <w:rPr>
                <w:rStyle w:val="Hyperlink"/>
                <w:noProof/>
              </w:rPr>
              <w:t>postGame</w:t>
            </w:r>
            <w:r>
              <w:rPr>
                <w:noProof/>
                <w:webHidden/>
              </w:rPr>
              <w:tab/>
            </w:r>
            <w:r>
              <w:rPr>
                <w:noProof/>
                <w:webHidden/>
              </w:rPr>
              <w:fldChar w:fldCharType="begin"/>
            </w:r>
            <w:r>
              <w:rPr>
                <w:noProof/>
                <w:webHidden/>
              </w:rPr>
              <w:instrText xml:space="preserve"> PAGEREF _Toc6159733 \h </w:instrText>
            </w:r>
            <w:r>
              <w:rPr>
                <w:noProof/>
                <w:webHidden/>
              </w:rPr>
            </w:r>
            <w:r>
              <w:rPr>
                <w:noProof/>
                <w:webHidden/>
              </w:rPr>
              <w:fldChar w:fldCharType="separate"/>
            </w:r>
            <w:r>
              <w:rPr>
                <w:noProof/>
                <w:webHidden/>
              </w:rPr>
              <w:t>10</w:t>
            </w:r>
            <w:r>
              <w:rPr>
                <w:noProof/>
                <w:webHidden/>
              </w:rPr>
              <w:fldChar w:fldCharType="end"/>
            </w:r>
          </w:hyperlink>
        </w:p>
        <w:p w:rsidR="00D45BD0" w:rsidRDefault="00D45BD0">
          <w:pPr>
            <w:pStyle w:val="Inhopg1"/>
            <w:tabs>
              <w:tab w:val="right" w:leader="dot" w:pos="9016"/>
            </w:tabs>
            <w:rPr>
              <w:rFonts w:eastAsiaTheme="minorEastAsia"/>
              <w:noProof/>
              <w:lang w:eastAsia="nl-NL"/>
            </w:rPr>
          </w:pPr>
          <w:hyperlink w:anchor="_Toc6159734" w:history="1">
            <w:r w:rsidRPr="00B7498B">
              <w:rPr>
                <w:rStyle w:val="Hyperlink"/>
                <w:noProof/>
              </w:rPr>
              <w:t>Risico’s</w:t>
            </w:r>
            <w:r>
              <w:rPr>
                <w:noProof/>
                <w:webHidden/>
              </w:rPr>
              <w:tab/>
            </w:r>
            <w:r>
              <w:rPr>
                <w:noProof/>
                <w:webHidden/>
              </w:rPr>
              <w:fldChar w:fldCharType="begin"/>
            </w:r>
            <w:r>
              <w:rPr>
                <w:noProof/>
                <w:webHidden/>
              </w:rPr>
              <w:instrText xml:space="preserve"> PAGEREF _Toc6159734 \h </w:instrText>
            </w:r>
            <w:r>
              <w:rPr>
                <w:noProof/>
                <w:webHidden/>
              </w:rPr>
            </w:r>
            <w:r>
              <w:rPr>
                <w:noProof/>
                <w:webHidden/>
              </w:rPr>
              <w:fldChar w:fldCharType="separate"/>
            </w:r>
            <w:r>
              <w:rPr>
                <w:noProof/>
                <w:webHidden/>
              </w:rPr>
              <w:t>11</w:t>
            </w:r>
            <w:r>
              <w:rPr>
                <w:noProof/>
                <w:webHidden/>
              </w:rPr>
              <w:fldChar w:fldCharType="end"/>
            </w:r>
          </w:hyperlink>
        </w:p>
        <w:p w:rsidR="008A1616" w:rsidRDefault="008A1616">
          <w:r>
            <w:rPr>
              <w:b/>
              <w:bCs/>
            </w:rPr>
            <w:fldChar w:fldCharType="end"/>
          </w:r>
        </w:p>
      </w:sdtContent>
    </w:sdt>
    <w:p w:rsidR="008A1616" w:rsidRDefault="008A1616">
      <w:r>
        <w:br w:type="page"/>
      </w:r>
      <w:bookmarkStart w:id="0" w:name="_GoBack"/>
      <w:bookmarkEnd w:id="0"/>
    </w:p>
    <w:p w:rsidR="00231689" w:rsidRDefault="008A1616" w:rsidP="008A1616">
      <w:pPr>
        <w:pStyle w:val="Kop1"/>
      </w:pPr>
      <w:bookmarkStart w:id="1" w:name="_Toc6159715"/>
      <w:r>
        <w:lastRenderedPageBreak/>
        <w:t>Inleiding</w:t>
      </w:r>
      <w:bookmarkEnd w:id="1"/>
    </w:p>
    <w:p w:rsidR="00383C1C" w:rsidRDefault="00383C1C" w:rsidP="00383C1C">
      <w:r>
        <w:t xml:space="preserve">Voor het bedrijf iConcepts zal er een veilingwebsite gemaakt worden, EenmaalAndermaal. In dit rapport, de Plan van Aanpak zullen een aantal zaken worden besproken. </w:t>
      </w:r>
    </w:p>
    <w:p w:rsidR="00383C1C" w:rsidRDefault="00383C1C" w:rsidP="00383C1C">
      <w:r>
        <w:t xml:space="preserve">In het hoofdstuk ‘Achtergrond van het project’ wordt uitleg gegeven over de specifieke redenen van het starten van EenmaalAndermaal. Waarom precies nu?  In het volgende hoofdstuk zal de doelstelling van </w:t>
      </w:r>
      <w:r w:rsidR="003A4ABB">
        <w:t xml:space="preserve">het project, wat de opdracht is en wat het de belangstellenden oplevert. Verder wordt in het hoofdstuk ‘Projectgrenzen’ besproken hoelang het project duurt, wat wel en niet gedaan wordt etc. </w:t>
      </w:r>
    </w:p>
    <w:p w:rsidR="00EF3475" w:rsidRDefault="003A4ABB" w:rsidP="00383C1C">
      <w:r>
        <w:t>In de hoofdstuk ‘Randvoorwaarden’ zal er gekeken worden naar de randzaken waar het team buiten hun invloed mee te maken heeft. In het daaropvolgende hoofdstuk zullen alle op te leveren producten worden besproken, de kwaliteit</w:t>
      </w:r>
      <w:r w:rsidR="00EF3475">
        <w:t>s</w:t>
      </w:r>
      <w:r>
        <w:t>eisen</w:t>
      </w:r>
      <w:r w:rsidR="00EF3475">
        <w:t xml:space="preserve"> en hoe deze gerealiseerd wordt. </w:t>
      </w:r>
    </w:p>
    <w:p w:rsidR="00AC63C9" w:rsidRDefault="00EF3475" w:rsidP="00383C1C">
      <w:r>
        <w:t>In de laatste 4 hoofdstukken worden de laatste belangrijke zaken besproken. In ‘Ontwikkelmethoden’ zal de gebruikte methode besproken worden. In ‘Projectorganisatie en communicatie’, hierin zal vooral besproken worden wat er gedaan wordt, hoe het gaat en wie betrokken is. In ‘Planning’ zal het project van begin tot eind uitgestippeld worden.  In het laatste hoofdstuk ‘</w:t>
      </w:r>
      <w:proofErr w:type="spellStart"/>
      <w:r>
        <w:t>Risicio’s</w:t>
      </w:r>
      <w:proofErr w:type="spellEnd"/>
      <w:r>
        <w:t xml:space="preserve">’ zullen alle mogelijke risico’s aan het licht komen. </w:t>
      </w:r>
    </w:p>
    <w:p w:rsidR="00AC63C9" w:rsidRDefault="00AC63C9">
      <w:r>
        <w:br w:type="page"/>
      </w:r>
    </w:p>
    <w:p w:rsidR="00EF3475" w:rsidRDefault="00AC63C9" w:rsidP="00AC63C9">
      <w:pPr>
        <w:pStyle w:val="Kop1"/>
      </w:pPr>
      <w:bookmarkStart w:id="2" w:name="_Toc6159716"/>
      <w:r>
        <w:lastRenderedPageBreak/>
        <w:t>Achtergrond van het project</w:t>
      </w:r>
      <w:bookmarkEnd w:id="2"/>
    </w:p>
    <w:p w:rsidR="006F182B" w:rsidRDefault="006F182B" w:rsidP="006F182B">
      <w:r>
        <w:t xml:space="preserve">In dit hoofdstuk is te lezen over de redenen van het lanceren van EenmaalAndermaal. </w:t>
      </w:r>
    </w:p>
    <w:p w:rsidR="006F182B" w:rsidRDefault="006F182B" w:rsidP="006F182B">
      <w:r>
        <w:t>iConcepts wil de veilingsite EenmaalAndermaal lanceren omdat zij een groei verwacht in de vraag naar gebruikte artikelen door de economische crisis. Verder ziet zij nu ook ruimte tussen de bestaande veilingsites voor een eigen aanpak en bijbehorend marktaandeel.</w:t>
      </w:r>
    </w:p>
    <w:p w:rsidR="00215BA9" w:rsidRDefault="006F182B" w:rsidP="006F182B">
      <w:proofErr w:type="gramStart"/>
      <w:r>
        <w:t>iConcepts</w:t>
      </w:r>
      <w:proofErr w:type="gramEnd"/>
      <w:r>
        <w:t xml:space="preserve"> kiest ervoor deze opdracht bij studenten van ICA uit te zetten omdat de verwachting is dat daarmee creatieve oplossingen bereikt worden, die een meerwaarde geven </w:t>
      </w:r>
      <w:r w:rsidR="00215BA9">
        <w:t>ten opzichte van</w:t>
      </w:r>
      <w:r>
        <w:t xml:space="preserve"> concurrerende veilingsites.</w:t>
      </w:r>
    </w:p>
    <w:p w:rsidR="00215BA9" w:rsidRDefault="00215BA9">
      <w:r>
        <w:br w:type="page"/>
      </w:r>
    </w:p>
    <w:p w:rsidR="006F182B" w:rsidRDefault="00215BA9" w:rsidP="00215BA9">
      <w:pPr>
        <w:pStyle w:val="Kop1"/>
      </w:pPr>
      <w:bookmarkStart w:id="3" w:name="_Toc6159717"/>
      <w:r>
        <w:lastRenderedPageBreak/>
        <w:t>Doelstelling, opdracht en resultaten</w:t>
      </w:r>
      <w:bookmarkEnd w:id="3"/>
      <w:r>
        <w:t xml:space="preserve"> </w:t>
      </w:r>
    </w:p>
    <w:p w:rsidR="002F0326" w:rsidRDefault="00A04E08" w:rsidP="002F0326">
      <w:r>
        <w:t>In dit volgende hoofdstuk zal de doelstelling van het project, wat de opdracht is en wat het de belangstellenden oplevert besproken worden.</w:t>
      </w:r>
    </w:p>
    <w:p w:rsidR="00A04E08" w:rsidRDefault="00A04E08" w:rsidP="00A04E08">
      <w:pPr>
        <w:pStyle w:val="Kop2"/>
      </w:pPr>
      <w:bookmarkStart w:id="4" w:name="_Toc6159718"/>
      <w:r>
        <w:t>Doelstelling</w:t>
      </w:r>
      <w:bookmarkEnd w:id="4"/>
    </w:p>
    <w:p w:rsidR="00A04E08" w:rsidRDefault="00A04E08" w:rsidP="002F0326">
      <w:r>
        <w:t xml:space="preserve">De doelstelling van het project is een mooie veilingsite die gebruikers laat bieden op voorwerpen van andere gebruikers. Op dit moment zijn er al een aantal veilingsites online maar zonder echte concurrentie, iConcepts wil deze gat vullen. Daarnaast is het een verduurzaming van de samenleving doordat er tweedehands artikelen worden verkocht. </w:t>
      </w:r>
    </w:p>
    <w:p w:rsidR="00A04E08" w:rsidRDefault="00A04E08" w:rsidP="002F0326"/>
    <w:p w:rsidR="00A04E08" w:rsidRDefault="00A04E08" w:rsidP="00A04E08">
      <w:pPr>
        <w:pStyle w:val="Kop2"/>
      </w:pPr>
      <w:bookmarkStart w:id="5" w:name="_Toc6159719"/>
      <w:r>
        <w:t>Opdracht</w:t>
      </w:r>
      <w:bookmarkEnd w:id="5"/>
    </w:p>
    <w:p w:rsidR="00A04E08" w:rsidRDefault="00A04E08" w:rsidP="002F0326">
      <w:r>
        <w:t xml:space="preserve">De opdracht van het project is om een veilingsite te realiseren die ervoor zorgt dat gebruikers hun artikelen tegen een minimale prijs online te koop zetten voor een bepaalde tijd. Aan het team de taak dit te realiseren met alles wat erbij komt kijken. Alle specificaties etc. zijn te vinden op onderwijsonline. </w:t>
      </w:r>
    </w:p>
    <w:p w:rsidR="00A04E08" w:rsidRDefault="00A04E08" w:rsidP="002F0326"/>
    <w:p w:rsidR="00A04E08" w:rsidRDefault="00A04E08" w:rsidP="00A04E08">
      <w:pPr>
        <w:pStyle w:val="Kop2"/>
      </w:pPr>
      <w:bookmarkStart w:id="6" w:name="_Toc6159720"/>
      <w:r>
        <w:t>Resultaten</w:t>
      </w:r>
      <w:bookmarkEnd w:id="6"/>
      <w:r>
        <w:t xml:space="preserve"> </w:t>
      </w:r>
    </w:p>
    <w:p w:rsidR="00902B37" w:rsidRDefault="006F64B7" w:rsidP="00A04E08">
      <w:r>
        <w:t xml:space="preserve">Resultaten voor </w:t>
      </w:r>
      <w:proofErr w:type="gramStart"/>
      <w:r>
        <w:t>iConcepts :</w:t>
      </w:r>
      <w:proofErr w:type="gramEnd"/>
    </w:p>
    <w:p w:rsidR="006F64B7" w:rsidRDefault="006F64B7" w:rsidP="006F64B7">
      <w:pPr>
        <w:pStyle w:val="Lijstalinea"/>
        <w:numPr>
          <w:ilvl w:val="0"/>
          <w:numId w:val="1"/>
        </w:numPr>
      </w:pPr>
      <w:r>
        <w:t>Een mooie werkende veilingsite</w:t>
      </w:r>
    </w:p>
    <w:p w:rsidR="00A81BA0" w:rsidRDefault="00A81BA0" w:rsidP="00A81BA0">
      <w:r>
        <w:t>Resultaten voor team:</w:t>
      </w:r>
    </w:p>
    <w:p w:rsidR="00A81BA0" w:rsidRDefault="00A81BA0" w:rsidP="00A81BA0">
      <w:pPr>
        <w:pStyle w:val="Lijstalinea"/>
        <w:numPr>
          <w:ilvl w:val="0"/>
          <w:numId w:val="1"/>
        </w:numPr>
      </w:pPr>
      <w:r>
        <w:t>Meer bekendheid in de omgeving door project</w:t>
      </w:r>
    </w:p>
    <w:p w:rsidR="00A81BA0" w:rsidRDefault="00A81BA0" w:rsidP="00A81BA0">
      <w:pPr>
        <w:pStyle w:val="Lijstalinea"/>
        <w:numPr>
          <w:ilvl w:val="0"/>
          <w:numId w:val="1"/>
        </w:numPr>
      </w:pPr>
      <w:r>
        <w:t xml:space="preserve">Meer ervaring </w:t>
      </w:r>
    </w:p>
    <w:p w:rsidR="00A81BA0" w:rsidRDefault="00A81BA0" w:rsidP="00A81BA0">
      <w:r>
        <w:t>Resultaten voor school:</w:t>
      </w:r>
    </w:p>
    <w:p w:rsidR="00A81BA0" w:rsidRDefault="00A81BA0" w:rsidP="00A81BA0">
      <w:pPr>
        <w:pStyle w:val="Lijstalinea"/>
        <w:numPr>
          <w:ilvl w:val="0"/>
          <w:numId w:val="1"/>
        </w:numPr>
      </w:pPr>
    </w:p>
    <w:p w:rsidR="00902B37" w:rsidRDefault="00902B37">
      <w:r>
        <w:br w:type="page"/>
      </w:r>
    </w:p>
    <w:p w:rsidR="00A04E08" w:rsidRDefault="00902B37" w:rsidP="00902B37">
      <w:pPr>
        <w:pStyle w:val="Kop1"/>
      </w:pPr>
      <w:bookmarkStart w:id="7" w:name="_Toc6159721"/>
      <w:r>
        <w:lastRenderedPageBreak/>
        <w:t>Projectgrenzen</w:t>
      </w:r>
      <w:bookmarkEnd w:id="7"/>
    </w:p>
    <w:p w:rsidR="00A04E08" w:rsidRDefault="004C5B9C" w:rsidP="00A04E08">
      <w:r>
        <w:t>In dit hoofdstuk worden praktische zaken rondom het project besproken.</w:t>
      </w:r>
    </w:p>
    <w:p w:rsidR="004C5B9C" w:rsidRDefault="004C5B9C" w:rsidP="004C5B9C">
      <w:r>
        <w:t xml:space="preserve">Het project kent 8 volledige werkweken. Daarna is er in week 9 de formele afronding met de eindpresentatie aan iConcepts. </w:t>
      </w:r>
    </w:p>
    <w:p w:rsidR="004C5B9C" w:rsidRDefault="004C5B9C" w:rsidP="004C5B9C">
      <w:r>
        <w:t>Tijdens het project werken we niet alleen aan de opdracht voor iConcepts. We werken ook aan onze eigen professionele ontwikkeling. Daarvoor reserveren we per saldo 1 dag (7,5 uur) per week. We besteden dus maximaal 30 uur per week aan de groepsproducten en de daaraan verwante projectactiviteiten.</w:t>
      </w:r>
    </w:p>
    <w:p w:rsidR="00EC3D4B" w:rsidRDefault="004C5B9C" w:rsidP="004C5B9C">
      <w:r>
        <w:t>We leveren een prototype op dat gebruikt kan worden voor testdoeleinden. Het hoeft nog niet volledig operationeel te zijn.</w:t>
      </w:r>
    </w:p>
    <w:p w:rsidR="00EC3D4B" w:rsidRDefault="00EC3D4B">
      <w:r>
        <w:br w:type="page"/>
      </w:r>
    </w:p>
    <w:p w:rsidR="004C5B9C" w:rsidRDefault="00EC3D4B" w:rsidP="00EC3D4B">
      <w:pPr>
        <w:pStyle w:val="Kop1"/>
      </w:pPr>
      <w:bookmarkStart w:id="8" w:name="_Toc6159722"/>
      <w:r>
        <w:lastRenderedPageBreak/>
        <w:t>Randvoorwaarden</w:t>
      </w:r>
      <w:bookmarkEnd w:id="8"/>
    </w:p>
    <w:p w:rsidR="00EC3D4B" w:rsidRPr="00EC3D4B" w:rsidRDefault="00EC3D4B" w:rsidP="00EC3D4B">
      <w:r>
        <w:t>In dit hoofdstuk zal er gekeken worden naar de randzaken waar het team buiten hun invloed mee te maken krijgt.</w:t>
      </w:r>
    </w:p>
    <w:p w:rsidR="00EC3D4B" w:rsidRDefault="00EC3D4B" w:rsidP="00EC3D4B">
      <w:r>
        <w:t xml:space="preserve">Gedurende de looptijd van het project is er een geschikte werkruimte beschikbaar met toegang tot internet. </w:t>
      </w:r>
    </w:p>
    <w:p w:rsidR="00EC3D4B" w:rsidRDefault="00EC3D4B" w:rsidP="00EC3D4B">
      <w:r>
        <w:t>De te gebruiken server dient tenminste tijdens kantooruren beschikbaar te zijn.</w:t>
      </w:r>
    </w:p>
    <w:p w:rsidR="00EC3D4B" w:rsidRDefault="00EC3D4B" w:rsidP="00EC3D4B">
      <w:r>
        <w:t xml:space="preserve">De product </w:t>
      </w:r>
      <w:proofErr w:type="spellStart"/>
      <w:r>
        <w:t>owner</w:t>
      </w:r>
      <w:proofErr w:type="spellEnd"/>
      <w:r>
        <w:t xml:space="preserve"> en scrum coach zijn (los van elkaar) minimaal eens per week aanwezig bij overleg en ze zijn tussendoor bereikbaar voor vragen.</w:t>
      </w:r>
    </w:p>
    <w:p w:rsidR="00981414" w:rsidRDefault="00EC3D4B" w:rsidP="00EC3D4B">
      <w:r>
        <w:t>Er is toegang tot benodigde systemen. (</w:t>
      </w:r>
      <w:proofErr w:type="spellStart"/>
      <w:r>
        <w:t>OnderwijsOnline</w:t>
      </w:r>
      <w:proofErr w:type="spellEnd"/>
      <w:r>
        <w:t xml:space="preserve">, </w:t>
      </w:r>
      <w:proofErr w:type="spellStart"/>
      <w:r>
        <w:t>iSAS</w:t>
      </w:r>
      <w:proofErr w:type="spellEnd"/>
      <w:r>
        <w:t xml:space="preserve">, </w:t>
      </w:r>
      <w:proofErr w:type="spellStart"/>
      <w:r>
        <w:t>PluralSight</w:t>
      </w:r>
      <w:proofErr w:type="spellEnd"/>
      <w:r>
        <w:t>)</w:t>
      </w:r>
      <w:r w:rsidR="00981414">
        <w:t>.</w:t>
      </w:r>
    </w:p>
    <w:p w:rsidR="00981414" w:rsidRDefault="00981414">
      <w:r>
        <w:br w:type="page"/>
      </w:r>
    </w:p>
    <w:p w:rsidR="00EC3D4B" w:rsidRDefault="00981414" w:rsidP="00981414">
      <w:pPr>
        <w:pStyle w:val="Kop1"/>
      </w:pPr>
      <w:bookmarkStart w:id="9" w:name="_Toc6159723"/>
      <w:r>
        <w:lastRenderedPageBreak/>
        <w:t>Producten, kwaliteitseisen, activiteiten</w:t>
      </w:r>
      <w:bookmarkEnd w:id="9"/>
      <w:r>
        <w:t xml:space="preserve"> </w:t>
      </w:r>
    </w:p>
    <w:p w:rsidR="00DD519B" w:rsidRDefault="00981414" w:rsidP="00981414">
      <w:r>
        <w:t xml:space="preserve">In dit hoofdstuk zullen de op te leveren producten getoond worden met de kwaliteitseisen en de activiteiten die hiervoor nodig zijn. </w:t>
      </w:r>
    </w:p>
    <w:p w:rsidR="00DD519B" w:rsidRDefault="00DD519B">
      <w:r>
        <w:br w:type="page"/>
      </w:r>
    </w:p>
    <w:p w:rsidR="00981414" w:rsidRDefault="00DD519B" w:rsidP="00DD519B">
      <w:pPr>
        <w:pStyle w:val="Kop1"/>
      </w:pPr>
      <w:bookmarkStart w:id="10" w:name="_Toc6159724"/>
      <w:r>
        <w:lastRenderedPageBreak/>
        <w:t>Ontwikkelmethoden</w:t>
      </w:r>
      <w:bookmarkEnd w:id="10"/>
    </w:p>
    <w:p w:rsidR="00F56D65" w:rsidRDefault="00DD519B" w:rsidP="00981414">
      <w:r>
        <w:t>In dit hoofdstuk wordt de gebruikte methode, scrum, verder toegelicht.  (Bron: samenvatting van scrum).</w:t>
      </w:r>
    </w:p>
    <w:p w:rsidR="00B10AF2" w:rsidRDefault="00B10AF2" w:rsidP="00B10AF2">
      <w:r>
        <w:t>SCRUM is een bepaalde manier van werken. SCRUM is erg geliefd omdat het wekelijkse (afhankelijk per project) afspraak momenten heeft. Hierdoor zal het mogelijk zijn op tijd aanpassing te doen.</w:t>
      </w:r>
    </w:p>
    <w:p w:rsidR="00B10AF2" w:rsidRDefault="00B10AF2" w:rsidP="00B10AF2">
      <w:pPr>
        <w:pStyle w:val="Kop2"/>
      </w:pPr>
      <w:bookmarkStart w:id="11" w:name="_Toc6159725"/>
      <w:r>
        <w:t>Kenmerken Scrum</w:t>
      </w:r>
      <w:bookmarkEnd w:id="11"/>
    </w:p>
    <w:p w:rsidR="00DD519B" w:rsidRDefault="00B10AF2" w:rsidP="00981414">
      <w:r>
        <w:t>De drie belangrijkste kenmerken zijn:</w:t>
      </w:r>
    </w:p>
    <w:p w:rsidR="009B4520" w:rsidRDefault="00B10AF2" w:rsidP="00B10AF2">
      <w:pPr>
        <w:pStyle w:val="Lijstalinea"/>
        <w:numPr>
          <w:ilvl w:val="0"/>
          <w:numId w:val="1"/>
        </w:numPr>
      </w:pPr>
      <w:r>
        <w:t>Transparantie:</w:t>
      </w:r>
      <w:r w:rsidR="009B4520">
        <w:t xml:space="preserve"> alles wat er gedaan moet worden/is kan op ieder moment door elke betrokkenen bekeken worden. </w:t>
      </w:r>
    </w:p>
    <w:p w:rsidR="00B10AF2" w:rsidRDefault="009B4520" w:rsidP="00B10AF2">
      <w:pPr>
        <w:pStyle w:val="Lijstalinea"/>
        <w:numPr>
          <w:ilvl w:val="0"/>
          <w:numId w:val="1"/>
        </w:numPr>
      </w:pPr>
      <w:r>
        <w:t xml:space="preserve">Inspectie: voortgang moet vaak worden geïnspecteerd. Kracht van scrum. </w:t>
      </w:r>
      <w:r w:rsidR="00B10AF2">
        <w:t xml:space="preserve"> </w:t>
      </w:r>
    </w:p>
    <w:p w:rsidR="009B4520" w:rsidRDefault="009B4520" w:rsidP="00B10AF2">
      <w:pPr>
        <w:pStyle w:val="Lijstalinea"/>
        <w:numPr>
          <w:ilvl w:val="0"/>
          <w:numId w:val="1"/>
        </w:numPr>
      </w:pPr>
      <w:r>
        <w:t xml:space="preserve">Aanpassing: er is altijd ruimte voor aanpassing van het product. </w:t>
      </w:r>
    </w:p>
    <w:p w:rsidR="00B10AF2" w:rsidRDefault="009B4520" w:rsidP="00981414">
      <w:r>
        <w:t>Er zijn drie hoofdrolspelers:</w:t>
      </w:r>
    </w:p>
    <w:p w:rsidR="009B4520" w:rsidRDefault="009B4520" w:rsidP="009B4520">
      <w:pPr>
        <w:pStyle w:val="Lijstalinea"/>
        <w:numPr>
          <w:ilvl w:val="0"/>
          <w:numId w:val="1"/>
        </w:numPr>
      </w:pPr>
      <w:r w:rsidRPr="009B4520">
        <w:rPr>
          <w:lang w:val="en-US"/>
        </w:rPr>
        <w:t xml:space="preserve">Product Owner </w:t>
      </w:r>
      <w:r>
        <w:sym w:font="Wingdings" w:char="F0E0"/>
      </w:r>
      <w:r w:rsidRPr="009B4520">
        <w:rPr>
          <w:lang w:val="en-US"/>
        </w:rPr>
        <w:t xml:space="preserve"> ‘Owns’ het p</w:t>
      </w:r>
      <w:r>
        <w:rPr>
          <w:lang w:val="en-US"/>
        </w:rPr>
        <w:t xml:space="preserve">roduct. </w:t>
      </w:r>
      <w:r w:rsidRPr="009B4520">
        <w:t>Zorgt dat alles duidelijk i</w:t>
      </w:r>
      <w:r>
        <w:t xml:space="preserve">s voor de betrokkenen. </w:t>
      </w:r>
    </w:p>
    <w:p w:rsidR="009B4520" w:rsidRDefault="009B4520" w:rsidP="009B4520">
      <w:pPr>
        <w:pStyle w:val="Lijstalinea"/>
        <w:numPr>
          <w:ilvl w:val="0"/>
          <w:numId w:val="1"/>
        </w:numPr>
      </w:pPr>
      <w:r w:rsidRPr="009B4520">
        <w:t xml:space="preserve">Scrum Master </w:t>
      </w:r>
      <w:r>
        <w:sym w:font="Wingdings" w:char="F0E0"/>
      </w:r>
      <w:r w:rsidRPr="009B4520">
        <w:t xml:space="preserve"> coach in zelfstu</w:t>
      </w:r>
      <w:r>
        <w:t xml:space="preserve">ring en zelforganisatie. Zorgt ervoor dat de principes van SCRUM goed worden gevolgd. </w:t>
      </w:r>
    </w:p>
    <w:p w:rsidR="009B4520" w:rsidRDefault="009B4520" w:rsidP="009B4520">
      <w:pPr>
        <w:pStyle w:val="Lijstalinea"/>
        <w:numPr>
          <w:ilvl w:val="0"/>
          <w:numId w:val="1"/>
        </w:numPr>
      </w:pPr>
      <w:r>
        <w:t xml:space="preserve">Team </w:t>
      </w:r>
      <w:r>
        <w:sym w:font="Wingdings" w:char="F0E0"/>
      </w:r>
      <w:r>
        <w:t xml:space="preserve"> mogen zelf kiezen hoe ze het best kunnen/willen werken. Zorgen voor de realisatie van het product. </w:t>
      </w:r>
    </w:p>
    <w:p w:rsidR="006D2A5D" w:rsidRDefault="006D2A5D" w:rsidP="006D2A5D"/>
    <w:p w:rsidR="006D2A5D" w:rsidRDefault="006D2A5D" w:rsidP="006D2A5D">
      <w:pPr>
        <w:pStyle w:val="Kop2"/>
      </w:pPr>
      <w:bookmarkStart w:id="12" w:name="_Toc6159726"/>
      <w:r>
        <w:t>Gebeurtenissen Scrum</w:t>
      </w:r>
      <w:bookmarkEnd w:id="12"/>
      <w:r>
        <w:t xml:space="preserve"> </w:t>
      </w:r>
    </w:p>
    <w:p w:rsidR="006D2A5D" w:rsidRDefault="006D2A5D" w:rsidP="006D2A5D">
      <w:pPr>
        <w:pStyle w:val="Lijstalinea"/>
        <w:numPr>
          <w:ilvl w:val="0"/>
          <w:numId w:val="1"/>
        </w:numPr>
      </w:pPr>
      <w:r>
        <w:t xml:space="preserve">Daily </w:t>
      </w:r>
      <w:proofErr w:type="spellStart"/>
      <w:r>
        <w:t>Standup</w:t>
      </w:r>
      <w:proofErr w:type="spellEnd"/>
      <w:r>
        <w:t xml:space="preserve"> </w:t>
      </w:r>
      <w:r>
        <w:sym w:font="Wingdings" w:char="F0E0"/>
      </w:r>
      <w:r>
        <w:t xml:space="preserve"> dagelijkse meeting waarin een plan wordt gemaakt voor de komende 24 uur met het team en eventueel de PO en SM. </w:t>
      </w:r>
    </w:p>
    <w:p w:rsidR="006D2A5D" w:rsidRDefault="006D2A5D" w:rsidP="006D2A5D">
      <w:pPr>
        <w:pStyle w:val="Lijstalinea"/>
        <w:numPr>
          <w:ilvl w:val="0"/>
          <w:numId w:val="1"/>
        </w:numPr>
      </w:pPr>
      <w:r>
        <w:t xml:space="preserve">Sprint </w:t>
      </w:r>
      <w:r>
        <w:sym w:font="Wingdings" w:char="F0E0"/>
      </w:r>
      <w:r>
        <w:t xml:space="preserve"> een afgesproken tijd waarin het team gaat werken aan de user</w:t>
      </w:r>
      <w:r w:rsidR="00652B78">
        <w:t xml:space="preserve"> </w:t>
      </w:r>
      <w:proofErr w:type="spellStart"/>
      <w:r>
        <w:t>stories</w:t>
      </w:r>
      <w:proofErr w:type="spellEnd"/>
      <w:r>
        <w:t xml:space="preserve">. </w:t>
      </w:r>
      <w:r w:rsidR="00652B78">
        <w:t xml:space="preserve">Deze worden gemaakt tijdens de Sprint Planning die plaats vindt op de eerste dag van de Sprint met de PO en het team. </w:t>
      </w:r>
    </w:p>
    <w:p w:rsidR="00652B78" w:rsidRDefault="00652B78" w:rsidP="006D2A5D">
      <w:pPr>
        <w:pStyle w:val="Lijstalinea"/>
        <w:numPr>
          <w:ilvl w:val="0"/>
          <w:numId w:val="1"/>
        </w:numPr>
      </w:pPr>
      <w:r w:rsidRPr="00652B78">
        <w:t xml:space="preserve">Sprint </w:t>
      </w:r>
      <w:proofErr w:type="spellStart"/>
      <w:r w:rsidRPr="00652B78">
        <w:t>Retrospective</w:t>
      </w:r>
      <w:proofErr w:type="spellEnd"/>
      <w:r w:rsidRPr="00652B78">
        <w:t xml:space="preserve"> </w:t>
      </w:r>
      <w:r>
        <w:sym w:font="Wingdings" w:char="F0E0"/>
      </w:r>
      <w:r w:rsidRPr="00652B78">
        <w:t xml:space="preserve"> Deze meeting vindt plaat</w:t>
      </w:r>
      <w:r>
        <w:t xml:space="preserve">st op de laatste dag van de Sprint en is ook gelijk een terugblik op de afgelopen Sprint. Hier moet iedereen aanwezig zijn, de PO, SM en het team. </w:t>
      </w:r>
    </w:p>
    <w:p w:rsidR="006F182B" w:rsidRDefault="00793391" w:rsidP="006F182B">
      <w:pPr>
        <w:pStyle w:val="Lijstalinea"/>
        <w:numPr>
          <w:ilvl w:val="0"/>
          <w:numId w:val="1"/>
        </w:numPr>
      </w:pPr>
      <w:r w:rsidRPr="00793391">
        <w:t xml:space="preserve">Sprint Review </w:t>
      </w:r>
      <w:r>
        <w:sym w:font="Wingdings" w:char="F0E0"/>
      </w:r>
      <w:r w:rsidRPr="00793391">
        <w:t xml:space="preserve"> Deze meeting vindt ook</w:t>
      </w:r>
      <w:r>
        <w:t xml:space="preserve"> plaats op de laatste dag van de Sprint en hier wordt het gerealiseerde werk getoond aan de PO. </w:t>
      </w:r>
    </w:p>
    <w:p w:rsidR="009E64AD" w:rsidRDefault="009E64AD">
      <w:r>
        <w:br w:type="page"/>
      </w:r>
    </w:p>
    <w:p w:rsidR="009E64AD" w:rsidRDefault="009E64AD" w:rsidP="009E64AD">
      <w:pPr>
        <w:pStyle w:val="Kop1"/>
      </w:pPr>
      <w:bookmarkStart w:id="13" w:name="_Toc6159727"/>
      <w:r w:rsidRPr="009E64AD">
        <w:lastRenderedPageBreak/>
        <w:t>P</w:t>
      </w:r>
      <w:r w:rsidRPr="009E64AD">
        <w:t>rojectorganisatie en communicatie</w:t>
      </w:r>
      <w:bookmarkEnd w:id="13"/>
    </w:p>
    <w:p w:rsidR="009E64AD" w:rsidRDefault="009E64AD" w:rsidP="009E64AD">
      <w:r>
        <w:t xml:space="preserve">In dit hoofdstuk </w:t>
      </w:r>
      <w:r>
        <w:t>zal vooral besproken worden wat er gedaan wordt, hoe het gaat en wie betrokken is.</w:t>
      </w:r>
    </w:p>
    <w:p w:rsidR="009E64AD" w:rsidRDefault="009E64AD" w:rsidP="009E64AD">
      <w:r>
        <w:t xml:space="preserve">In dit project wordt er gewerkt volgens de SCRUM-methode. Tijdens het project zal er iedere dag een Daily </w:t>
      </w:r>
      <w:proofErr w:type="spellStart"/>
      <w:r>
        <w:t>Standup</w:t>
      </w:r>
      <w:proofErr w:type="spellEnd"/>
      <w:r>
        <w:t xml:space="preserve"> zijn met het team en eventueel de PO en SM. Verder zal er aan het einde van elke Sprint een Review en </w:t>
      </w:r>
      <w:proofErr w:type="spellStart"/>
      <w:r>
        <w:t>Retrospective</w:t>
      </w:r>
      <w:proofErr w:type="spellEnd"/>
      <w:r>
        <w:t xml:space="preserve"> meeting plaats vinden. Hier zullen de PO en SM ook bij aanwezig zijn. </w:t>
      </w:r>
    </w:p>
    <w:p w:rsidR="009E64AD" w:rsidRDefault="009E64AD" w:rsidP="009E64AD">
      <w:pPr>
        <w:pStyle w:val="Kop2"/>
      </w:pPr>
      <w:bookmarkStart w:id="14" w:name="_Toc6159728"/>
      <w:r>
        <w:t>Werkafspraken</w:t>
      </w:r>
      <w:bookmarkEnd w:id="14"/>
    </w:p>
    <w:p w:rsidR="009E64AD" w:rsidRDefault="009E64AD" w:rsidP="009E64AD">
      <w:pPr>
        <w:pStyle w:val="Lijstalinea"/>
        <w:numPr>
          <w:ilvl w:val="0"/>
          <w:numId w:val="1"/>
        </w:numPr>
      </w:pPr>
      <w:r>
        <w:t xml:space="preserve">Voordat iets als ‘klaar’ wordt gemarkeerd zal iedere betrokkenen hier even naar gekeken moeten hebben. </w:t>
      </w:r>
    </w:p>
    <w:p w:rsidR="009E64AD" w:rsidRDefault="009E64AD" w:rsidP="009E64AD">
      <w:pPr>
        <w:pStyle w:val="Lijstalinea"/>
        <w:numPr>
          <w:ilvl w:val="0"/>
          <w:numId w:val="1"/>
        </w:numPr>
      </w:pPr>
      <w:r>
        <w:t xml:space="preserve">Dagelijkse afspraken maken met betrekking tot de dag van vandaag. </w:t>
      </w:r>
    </w:p>
    <w:p w:rsidR="004912C8" w:rsidRDefault="009E64AD" w:rsidP="004912C8">
      <w:pPr>
        <w:pStyle w:val="Lijstalinea"/>
        <w:numPr>
          <w:ilvl w:val="0"/>
          <w:numId w:val="1"/>
        </w:numPr>
      </w:pPr>
      <w:r>
        <w:t xml:space="preserve">Realisatie moet </w:t>
      </w:r>
      <w:proofErr w:type="spellStart"/>
      <w:r>
        <w:t>reeël</w:t>
      </w:r>
      <w:proofErr w:type="spellEnd"/>
      <w:r>
        <w:t xml:space="preserve"> zijn.</w:t>
      </w:r>
    </w:p>
    <w:p w:rsidR="004912C8" w:rsidRDefault="004912C8" w:rsidP="004912C8">
      <w:pPr>
        <w:pStyle w:val="Kop2"/>
      </w:pPr>
      <w:bookmarkStart w:id="15" w:name="_Toc6159729"/>
      <w:r>
        <w:t>Betrokkenen</w:t>
      </w:r>
      <w:bookmarkEnd w:id="15"/>
    </w:p>
    <w:p w:rsidR="004912C8" w:rsidRDefault="004912C8" w:rsidP="004912C8">
      <w:pPr>
        <w:pStyle w:val="Lijstalinea"/>
        <w:numPr>
          <w:ilvl w:val="0"/>
          <w:numId w:val="1"/>
        </w:numPr>
      </w:pPr>
      <w:proofErr w:type="gramStart"/>
      <w:r>
        <w:t>iConcepts</w:t>
      </w:r>
      <w:proofErr w:type="gramEnd"/>
      <w:r>
        <w:t xml:space="preserve"> </w:t>
      </w:r>
      <w:r>
        <w:sym w:font="Wingdings" w:char="F0E0"/>
      </w:r>
      <w:r>
        <w:t xml:space="preserve"> opdrachtgever.</w:t>
      </w:r>
    </w:p>
    <w:p w:rsidR="004912C8" w:rsidRDefault="004912C8" w:rsidP="004912C8">
      <w:pPr>
        <w:pStyle w:val="Lijstalinea"/>
        <w:numPr>
          <w:ilvl w:val="0"/>
          <w:numId w:val="1"/>
        </w:numPr>
      </w:pPr>
      <w:r>
        <w:t xml:space="preserve">Product </w:t>
      </w:r>
      <w:proofErr w:type="spellStart"/>
      <w:r>
        <w:t>Owner</w:t>
      </w:r>
      <w:proofErr w:type="spellEnd"/>
      <w:r>
        <w:t xml:space="preserve"> </w:t>
      </w:r>
      <w:r>
        <w:sym w:font="Wingdings" w:char="F0E0"/>
      </w:r>
      <w:r>
        <w:t xml:space="preserve"> Docent</w:t>
      </w:r>
    </w:p>
    <w:p w:rsidR="004912C8" w:rsidRDefault="004912C8" w:rsidP="004912C8">
      <w:pPr>
        <w:pStyle w:val="Lijstalinea"/>
        <w:numPr>
          <w:ilvl w:val="0"/>
          <w:numId w:val="1"/>
        </w:numPr>
      </w:pPr>
      <w:r>
        <w:t xml:space="preserve">Scrum Master </w:t>
      </w:r>
      <w:r>
        <w:sym w:font="Wingdings" w:char="F0E0"/>
      </w:r>
      <w:r>
        <w:t xml:space="preserve"> Docent</w:t>
      </w:r>
    </w:p>
    <w:p w:rsidR="004912C8" w:rsidRDefault="004912C8" w:rsidP="004912C8">
      <w:pPr>
        <w:pStyle w:val="Lijstalinea"/>
        <w:numPr>
          <w:ilvl w:val="0"/>
          <w:numId w:val="1"/>
        </w:numPr>
      </w:pPr>
      <w:r>
        <w:t xml:space="preserve">Development team </w:t>
      </w:r>
      <w:r>
        <w:sym w:font="Wingdings" w:char="F0E0"/>
      </w:r>
      <w:r>
        <w:t xml:space="preserve"> Groepje </w:t>
      </w:r>
      <w:proofErr w:type="spellStart"/>
      <w:r>
        <w:t>iProject</w:t>
      </w:r>
      <w:proofErr w:type="spellEnd"/>
      <w:r>
        <w:t xml:space="preserve">. </w:t>
      </w:r>
    </w:p>
    <w:p w:rsidR="00CF3E07" w:rsidRDefault="00CF3E07">
      <w:r>
        <w:br w:type="page"/>
      </w:r>
    </w:p>
    <w:p w:rsidR="00CF3E07" w:rsidRDefault="00CF3E07" w:rsidP="00CF3E07">
      <w:pPr>
        <w:pStyle w:val="Kop1"/>
      </w:pPr>
      <w:bookmarkStart w:id="16" w:name="_Toc6159730"/>
      <w:r>
        <w:lastRenderedPageBreak/>
        <w:t>Planning</w:t>
      </w:r>
      <w:bookmarkEnd w:id="16"/>
      <w:r>
        <w:t xml:space="preserve"> </w:t>
      </w:r>
    </w:p>
    <w:p w:rsidR="00CF3E07" w:rsidRDefault="00CF3E07" w:rsidP="00CF3E07">
      <w:r>
        <w:t xml:space="preserve">In dit hoofdstuk zijn de verschillende fases tijdens het project te zien en wat erbij hoort. </w:t>
      </w:r>
    </w:p>
    <w:p w:rsidR="00CF3E07" w:rsidRDefault="00CF3E07" w:rsidP="00CF3E07">
      <w:pPr>
        <w:pStyle w:val="Kop2"/>
      </w:pPr>
      <w:bookmarkStart w:id="17" w:name="_Toc6159731"/>
      <w:proofErr w:type="spellStart"/>
      <w:r>
        <w:t>PreGame</w:t>
      </w:r>
      <w:bookmarkEnd w:id="17"/>
      <w:proofErr w:type="spellEnd"/>
    </w:p>
    <w:p w:rsidR="00CF3E07" w:rsidRDefault="00CF3E07" w:rsidP="00CF3E07">
      <w:r>
        <w:t>Bij het begin van het project is de fase ‘</w:t>
      </w:r>
      <w:proofErr w:type="spellStart"/>
      <w:r>
        <w:t>PreGame</w:t>
      </w:r>
      <w:proofErr w:type="spellEnd"/>
      <w:r>
        <w:t xml:space="preserve">’. Hierin wordt vooral gekeken naar het project, wat er gedaan moet worden, hoe het zal moeten en of het haalbaar is. Daarnaast wordt er gekeken naar de </w:t>
      </w:r>
      <w:proofErr w:type="spellStart"/>
      <w:r>
        <w:t>backlog</w:t>
      </w:r>
      <w:proofErr w:type="spellEnd"/>
      <w:r>
        <w:t xml:space="preserve"> en de belangrijkste punten.</w:t>
      </w:r>
    </w:p>
    <w:p w:rsidR="00CF3E07" w:rsidRDefault="00CF3E07" w:rsidP="00CF3E07">
      <w:pPr>
        <w:pStyle w:val="Kop2"/>
      </w:pPr>
      <w:bookmarkStart w:id="18" w:name="_Toc6159732"/>
      <w:r>
        <w:t>Game</w:t>
      </w:r>
      <w:bookmarkEnd w:id="18"/>
      <w:r>
        <w:t xml:space="preserve"> </w:t>
      </w:r>
    </w:p>
    <w:p w:rsidR="00CF3E07" w:rsidRDefault="00CF3E07" w:rsidP="00CF3E07">
      <w:r>
        <w:t xml:space="preserve">In deze fase wordt er in Sprints gewerkt naar de realisatie van het product. Hierin wordt per Sprint afspraken gemaakt en bekeken of het haalbaar is. Daarnaast wordt het iedere keer getest en getoond aan de PO. </w:t>
      </w:r>
    </w:p>
    <w:p w:rsidR="00CF3E07" w:rsidRDefault="00CF3E07" w:rsidP="00CF3E07">
      <w:pPr>
        <w:pStyle w:val="Kop2"/>
      </w:pPr>
      <w:bookmarkStart w:id="19" w:name="_Toc6159733"/>
      <w:proofErr w:type="spellStart"/>
      <w:proofErr w:type="gramStart"/>
      <w:r>
        <w:t>postGame</w:t>
      </w:r>
      <w:bookmarkEnd w:id="19"/>
      <w:proofErr w:type="spellEnd"/>
      <w:proofErr w:type="gramEnd"/>
      <w:r>
        <w:t xml:space="preserve"> </w:t>
      </w:r>
    </w:p>
    <w:p w:rsidR="00044995" w:rsidRDefault="00CF3E07" w:rsidP="00CF3E07">
      <w:r>
        <w:t xml:space="preserve">In deze fase worden alle puntjes op de i gezet. Hier wordt de systeemtest uitgevoerd en wordt alles klaar gemaakt voor de lancering. </w:t>
      </w:r>
    </w:p>
    <w:p w:rsidR="00044995" w:rsidRDefault="00044995">
      <w:r>
        <w:br w:type="page"/>
      </w:r>
    </w:p>
    <w:p w:rsidR="00CF3E07" w:rsidRDefault="00044995" w:rsidP="00044995">
      <w:pPr>
        <w:pStyle w:val="Kop1"/>
      </w:pPr>
      <w:bookmarkStart w:id="20" w:name="_Toc6159734"/>
      <w:r>
        <w:lastRenderedPageBreak/>
        <w:t>Risico’s</w:t>
      </w:r>
      <w:bookmarkEnd w:id="20"/>
      <w:r>
        <w:t xml:space="preserve"> </w:t>
      </w:r>
    </w:p>
    <w:p w:rsidR="00044995" w:rsidRDefault="00044995" w:rsidP="00044995">
      <w:r>
        <w:t xml:space="preserve">In het laatste hoofdstuk staan alle mogelijke risico’s die ondanks de genomen maatregelen, voorbereidingen </w:t>
      </w:r>
      <w:r w:rsidR="000543B4">
        <w:t xml:space="preserve">toch nog voor kunnen komen. </w:t>
      </w:r>
    </w:p>
    <w:p w:rsidR="00982342" w:rsidRDefault="00982342" w:rsidP="00982342">
      <w:r>
        <w:t>Bij onvoorziene uitval van een lid van de projectgroep is er het risico dat we minder functionaliteit kunnen opleveren. Of de beoogde functionaliteit kan wel opgeleverd worden maar dan van minder hoge kwaliteit.</w:t>
      </w:r>
    </w:p>
    <w:p w:rsidR="00982342" w:rsidRDefault="00982342" w:rsidP="00982342">
      <w:r>
        <w:t>Bij een tekort aan vakinhoudelijke kennis in de projectgroep is er het risico dat we onvoldoende gelegenheid hebben om ons de benodigde kennis eigen te maken. Dit heeft dan effect op (de kwaliteit van) de op te leveren functionaliteit.</w:t>
      </w:r>
    </w:p>
    <w:p w:rsidR="00982342" w:rsidRPr="00044995" w:rsidRDefault="00982342" w:rsidP="00044995"/>
    <w:p w:rsidR="00CF3E07" w:rsidRPr="00CF3E07" w:rsidRDefault="00CF3E07" w:rsidP="00CF3E07"/>
    <w:p w:rsidR="004912C8" w:rsidRDefault="004912C8" w:rsidP="004912C8"/>
    <w:p w:rsidR="004912C8" w:rsidRPr="004912C8" w:rsidRDefault="004912C8" w:rsidP="004912C8"/>
    <w:sectPr w:rsidR="004912C8" w:rsidRPr="004912C8" w:rsidSect="008A1616">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424" w:rsidRDefault="00224424" w:rsidP="008A1616">
      <w:pPr>
        <w:spacing w:after="0" w:line="240" w:lineRule="auto"/>
      </w:pPr>
      <w:r>
        <w:separator/>
      </w:r>
    </w:p>
  </w:endnote>
  <w:endnote w:type="continuationSeparator" w:id="0">
    <w:p w:rsidR="00224424" w:rsidRDefault="00224424" w:rsidP="008A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74548"/>
      <w:docPartObj>
        <w:docPartGallery w:val="Page Numbers (Bottom of Page)"/>
        <w:docPartUnique/>
      </w:docPartObj>
    </w:sdtPr>
    <w:sdtEndPr/>
    <w:sdtContent>
      <w:p w:rsidR="008A1616" w:rsidRDefault="008A1616">
        <w:pPr>
          <w:pStyle w:val="Voettekst"/>
          <w:jc w:val="center"/>
        </w:pPr>
        <w:r>
          <w:fldChar w:fldCharType="begin"/>
        </w:r>
        <w:r>
          <w:instrText>PAGE   \* MERGEFORMAT</w:instrText>
        </w:r>
        <w:r>
          <w:fldChar w:fldCharType="separate"/>
        </w:r>
        <w:r>
          <w:t>2</w:t>
        </w:r>
        <w:r>
          <w:fldChar w:fldCharType="end"/>
        </w:r>
      </w:p>
    </w:sdtContent>
  </w:sdt>
  <w:p w:rsidR="008A1616" w:rsidRDefault="008A16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424" w:rsidRDefault="00224424" w:rsidP="008A1616">
      <w:pPr>
        <w:spacing w:after="0" w:line="240" w:lineRule="auto"/>
      </w:pPr>
      <w:r>
        <w:separator/>
      </w:r>
    </w:p>
  </w:footnote>
  <w:footnote w:type="continuationSeparator" w:id="0">
    <w:p w:rsidR="00224424" w:rsidRDefault="00224424" w:rsidP="008A1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0CC5"/>
    <w:multiLevelType w:val="hybridMultilevel"/>
    <w:tmpl w:val="887A23E2"/>
    <w:lvl w:ilvl="0" w:tplc="32F42C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16"/>
    <w:rsid w:val="00044995"/>
    <w:rsid w:val="000543B4"/>
    <w:rsid w:val="00121688"/>
    <w:rsid w:val="001835F5"/>
    <w:rsid w:val="00215BA9"/>
    <w:rsid w:val="00224424"/>
    <w:rsid w:val="00231689"/>
    <w:rsid w:val="00275037"/>
    <w:rsid w:val="002F0326"/>
    <w:rsid w:val="00383C1C"/>
    <w:rsid w:val="003A4ABB"/>
    <w:rsid w:val="004912C8"/>
    <w:rsid w:val="004C5B9C"/>
    <w:rsid w:val="004F38F8"/>
    <w:rsid w:val="00620D4E"/>
    <w:rsid w:val="00652B78"/>
    <w:rsid w:val="006D2A5D"/>
    <w:rsid w:val="006F182B"/>
    <w:rsid w:val="006F64B7"/>
    <w:rsid w:val="007701A4"/>
    <w:rsid w:val="00793391"/>
    <w:rsid w:val="007E0B92"/>
    <w:rsid w:val="008A1616"/>
    <w:rsid w:val="00902B37"/>
    <w:rsid w:val="00981414"/>
    <w:rsid w:val="00982342"/>
    <w:rsid w:val="009B4520"/>
    <w:rsid w:val="009E64AD"/>
    <w:rsid w:val="00A04E08"/>
    <w:rsid w:val="00A81BA0"/>
    <w:rsid w:val="00A95B77"/>
    <w:rsid w:val="00AB7AAF"/>
    <w:rsid w:val="00AC63C9"/>
    <w:rsid w:val="00B10AF2"/>
    <w:rsid w:val="00BC36D8"/>
    <w:rsid w:val="00CF3E07"/>
    <w:rsid w:val="00D45BD0"/>
    <w:rsid w:val="00D60D62"/>
    <w:rsid w:val="00D957A0"/>
    <w:rsid w:val="00DD519B"/>
    <w:rsid w:val="00E07C48"/>
    <w:rsid w:val="00E253F5"/>
    <w:rsid w:val="00EC3D4B"/>
    <w:rsid w:val="00EF3475"/>
    <w:rsid w:val="00F56D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3485"/>
  <w15:chartTrackingRefBased/>
  <w15:docId w15:val="{F2884C6C-CC3A-496B-8D58-29414568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1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0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16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1616"/>
    <w:rPr>
      <w:rFonts w:eastAsiaTheme="minorEastAsia"/>
      <w:lang w:eastAsia="nl-NL"/>
    </w:rPr>
  </w:style>
  <w:style w:type="paragraph" w:styleId="Koptekst">
    <w:name w:val="header"/>
    <w:basedOn w:val="Standaard"/>
    <w:link w:val="KoptekstChar"/>
    <w:uiPriority w:val="99"/>
    <w:unhideWhenUsed/>
    <w:rsid w:val="008A161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A1616"/>
  </w:style>
  <w:style w:type="paragraph" w:styleId="Voettekst">
    <w:name w:val="footer"/>
    <w:basedOn w:val="Standaard"/>
    <w:link w:val="VoettekstChar"/>
    <w:uiPriority w:val="99"/>
    <w:unhideWhenUsed/>
    <w:rsid w:val="008A161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A1616"/>
  </w:style>
  <w:style w:type="character" w:customStyle="1" w:styleId="Kop1Char">
    <w:name w:val="Kop 1 Char"/>
    <w:basedOn w:val="Standaardalinea-lettertype"/>
    <w:link w:val="Kop1"/>
    <w:uiPriority w:val="9"/>
    <w:rsid w:val="008A16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A1616"/>
    <w:pPr>
      <w:outlineLvl w:val="9"/>
    </w:pPr>
    <w:rPr>
      <w:lang w:eastAsia="nl-NL"/>
    </w:rPr>
  </w:style>
  <w:style w:type="paragraph" w:styleId="Inhopg1">
    <w:name w:val="toc 1"/>
    <w:basedOn w:val="Standaard"/>
    <w:next w:val="Standaard"/>
    <w:autoRedefine/>
    <w:uiPriority w:val="39"/>
    <w:unhideWhenUsed/>
    <w:rsid w:val="008A1616"/>
    <w:pPr>
      <w:spacing w:after="100"/>
    </w:pPr>
  </w:style>
  <w:style w:type="character" w:styleId="Hyperlink">
    <w:name w:val="Hyperlink"/>
    <w:basedOn w:val="Standaardalinea-lettertype"/>
    <w:uiPriority w:val="99"/>
    <w:unhideWhenUsed/>
    <w:rsid w:val="008A1616"/>
    <w:rPr>
      <w:color w:val="0563C1" w:themeColor="hyperlink"/>
      <w:u w:val="single"/>
    </w:rPr>
  </w:style>
  <w:style w:type="character" w:customStyle="1" w:styleId="Kop2Char">
    <w:name w:val="Kop 2 Char"/>
    <w:basedOn w:val="Standaardalinea-lettertype"/>
    <w:link w:val="Kop2"/>
    <w:uiPriority w:val="9"/>
    <w:rsid w:val="00A04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02B37"/>
    <w:pPr>
      <w:spacing w:after="100"/>
      <w:ind w:left="220"/>
    </w:pPr>
  </w:style>
  <w:style w:type="paragraph" w:styleId="Lijstalinea">
    <w:name w:val="List Paragraph"/>
    <w:basedOn w:val="Standaard"/>
    <w:uiPriority w:val="34"/>
    <w:qFormat/>
    <w:rsid w:val="006F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27934">
      <w:bodyDiv w:val="1"/>
      <w:marLeft w:val="0"/>
      <w:marRight w:val="0"/>
      <w:marTop w:val="0"/>
      <w:marBottom w:val="0"/>
      <w:divBdr>
        <w:top w:val="none" w:sz="0" w:space="0" w:color="auto"/>
        <w:left w:val="none" w:sz="0" w:space="0" w:color="auto"/>
        <w:bottom w:val="none" w:sz="0" w:space="0" w:color="auto"/>
        <w:right w:val="none" w:sz="0" w:space="0" w:color="auto"/>
      </w:divBdr>
    </w:div>
    <w:div w:id="1510095602">
      <w:bodyDiv w:val="1"/>
      <w:marLeft w:val="0"/>
      <w:marRight w:val="0"/>
      <w:marTop w:val="0"/>
      <w:marBottom w:val="0"/>
      <w:divBdr>
        <w:top w:val="none" w:sz="0" w:space="0" w:color="auto"/>
        <w:left w:val="none" w:sz="0" w:space="0" w:color="auto"/>
        <w:bottom w:val="none" w:sz="0" w:space="0" w:color="auto"/>
        <w:right w:val="none" w:sz="0" w:space="0" w:color="auto"/>
      </w:divBdr>
    </w:div>
    <w:div w:id="1595741953">
      <w:bodyDiv w:val="1"/>
      <w:marLeft w:val="0"/>
      <w:marRight w:val="0"/>
      <w:marTop w:val="0"/>
      <w:marBottom w:val="0"/>
      <w:divBdr>
        <w:top w:val="none" w:sz="0" w:space="0" w:color="auto"/>
        <w:left w:val="none" w:sz="0" w:space="0" w:color="auto"/>
        <w:bottom w:val="none" w:sz="0" w:space="0" w:color="auto"/>
        <w:right w:val="none" w:sz="0" w:space="0" w:color="auto"/>
      </w:divBdr>
    </w:div>
    <w:div w:id="16863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2DAA-0809-4F74-96A2-B8237A0C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1478</Words>
  <Characters>8130</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EENMAAL ANDERMAAL</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EENMAAL ANDERMAAL</dc:title>
  <dc:subject>Plan van Aanpak</dc:subject>
  <dc:creator>senad kurtvic</dc:creator>
  <cp:keywords/>
  <dc:description/>
  <cp:lastModifiedBy>senad kurtovic</cp:lastModifiedBy>
  <cp:revision>122</cp:revision>
  <dcterms:created xsi:type="dcterms:W3CDTF">2019-04-14T14:28:00Z</dcterms:created>
  <dcterms:modified xsi:type="dcterms:W3CDTF">2019-04-14T17:41:00Z</dcterms:modified>
</cp:coreProperties>
</file>