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eorgia" w:hAnsi="Georgia" w:cs="Calibri"/>
          <w:b/>
          <w:color w:val="4154A7"/>
          <w:sz w:val="44"/>
          <w:szCs w:val="44"/>
        </w:rPr>
        <w:id w:val="-2090151737"/>
        <w:placeholder>
          <w:docPart w:val="DefaultPlaceholder_1081868574"/>
        </w:placeholder>
      </w:sdtPr>
      <w:sdtContent>
        <w:p w14:paraId="64406FCC" w14:textId="4845BAB1" w:rsidR="004E6289" w:rsidRPr="00AE7A30" w:rsidRDefault="00AE7A30" w:rsidP="00AE7A30">
          <w:pPr>
            <w:tabs>
              <w:tab w:val="left" w:pos="0"/>
            </w:tabs>
            <w:spacing w:after="120"/>
            <w:rPr>
              <w:rFonts w:ascii="Georgia" w:hAnsi="Georgia" w:cs="Calibri"/>
              <w:b/>
              <w:color w:val="4154A7"/>
              <w:sz w:val="44"/>
              <w:szCs w:val="44"/>
            </w:rPr>
          </w:pPr>
          <w:r>
            <w:rPr>
              <w:rFonts w:ascii="Georgia" w:hAnsi="Georgia" w:cs="Calibri"/>
              <w:b/>
              <w:color w:val="4154A7"/>
              <w:sz w:val="44"/>
              <w:szCs w:val="44"/>
            </w:rPr>
            <w:t>Simulación y Análisis de Trayectorias sobre Superficies Paramétricas</w:t>
          </w:r>
        </w:p>
      </w:sdtContent>
    </w:sdt>
    <w:sdt>
      <w:sdtPr>
        <w:rPr>
          <w:rFonts w:ascii="Georgia" w:hAnsi="Georgia" w:cs="Calibri"/>
          <w:b/>
          <w:i/>
          <w:color w:val="4154A7"/>
          <w:sz w:val="32"/>
          <w:szCs w:val="44"/>
        </w:rPr>
        <w:id w:val="-436685192"/>
        <w:placeholder>
          <w:docPart w:val="DefaultPlaceholder_1081868574"/>
        </w:placeholder>
      </w:sdtPr>
      <w:sdtContent>
        <w:p w14:paraId="170DE264" w14:textId="7FCF3F30" w:rsidR="00AF0A71" w:rsidRPr="00AE7A30" w:rsidRDefault="00AE7A30" w:rsidP="00AE7A30">
          <w:pPr>
            <w:tabs>
              <w:tab w:val="left" w:pos="2040"/>
            </w:tabs>
            <w:spacing w:before="240" w:after="120"/>
            <w:ind w:left="2160" w:hanging="2160"/>
            <w:jc w:val="both"/>
            <w:rPr>
              <w:rFonts w:ascii="Georgia" w:hAnsi="Georgia" w:cs="Calibri"/>
              <w:b/>
              <w:i/>
              <w:color w:val="4154A7"/>
              <w:sz w:val="32"/>
              <w:szCs w:val="44"/>
              <w:lang w:val="en-US"/>
            </w:rPr>
          </w:pPr>
          <w:r w:rsidRPr="00AE7A30">
            <w:rPr>
              <w:rFonts w:ascii="Georgia" w:hAnsi="Georgia" w:cs="Calibri"/>
              <w:b/>
              <w:i/>
              <w:color w:val="4154A7"/>
              <w:sz w:val="32"/>
              <w:szCs w:val="44"/>
              <w:lang w:val="en-US"/>
            </w:rPr>
            <w:t>Simulation and Analysis of T</w:t>
          </w:r>
          <w:r>
            <w:rPr>
              <w:rFonts w:ascii="Georgia" w:hAnsi="Georgia" w:cs="Calibri"/>
              <w:b/>
              <w:i/>
              <w:color w:val="4154A7"/>
              <w:sz w:val="32"/>
              <w:szCs w:val="44"/>
              <w:lang w:val="en-US"/>
            </w:rPr>
            <w:t>rajectories on Parametric</w:t>
          </w:r>
          <w:r w:rsidR="00592315">
            <w:rPr>
              <w:rFonts w:ascii="Georgia" w:hAnsi="Georgia" w:cs="Calibri"/>
              <w:b/>
              <w:i/>
              <w:color w:val="4154A7"/>
              <w:sz w:val="32"/>
              <w:szCs w:val="44"/>
              <w:lang w:val="en-US"/>
            </w:rPr>
            <w:t xml:space="preserve"> </w:t>
          </w:r>
          <w:r>
            <w:rPr>
              <w:rFonts w:ascii="Georgia" w:hAnsi="Georgia" w:cs="Calibri"/>
              <w:b/>
              <w:i/>
              <w:color w:val="4154A7"/>
              <w:sz w:val="32"/>
              <w:szCs w:val="44"/>
              <w:lang w:val="en-US"/>
            </w:rPr>
            <w:t>Surfaces</w:t>
          </w:r>
        </w:p>
      </w:sdtContent>
    </w:sdt>
    <w:p w14:paraId="0AB2E4C8" w14:textId="214473AC" w:rsidR="00AF0A71" w:rsidRPr="00AE7A30" w:rsidRDefault="00AF0A71" w:rsidP="004E6289">
      <w:pPr>
        <w:spacing w:after="120"/>
        <w:jc w:val="both"/>
        <w:rPr>
          <w:rFonts w:ascii="Georgia" w:hAnsi="Georgia" w:cs="Calibri"/>
          <w:b/>
          <w:sz w:val="20"/>
          <w:szCs w:val="20"/>
          <w:lang w:val="en-US"/>
        </w:rPr>
      </w:pPr>
    </w:p>
    <w:p w14:paraId="610E2115" w14:textId="77777777" w:rsidR="00DD1DE4" w:rsidRPr="00AE7A30" w:rsidRDefault="00DD1DE4" w:rsidP="004E6289">
      <w:pPr>
        <w:spacing w:after="120"/>
        <w:jc w:val="both"/>
        <w:rPr>
          <w:rFonts w:ascii="Georgia" w:hAnsi="Georgia" w:cs="Calibri"/>
          <w:b/>
          <w:sz w:val="20"/>
          <w:szCs w:val="20"/>
          <w:lang w:val="en-US"/>
        </w:rPr>
      </w:pPr>
    </w:p>
    <w:p w14:paraId="761810B2" w14:textId="77777777" w:rsidR="00FE4537" w:rsidRPr="00AE7A30" w:rsidRDefault="00FE4537" w:rsidP="00D64674">
      <w:pPr>
        <w:spacing w:after="120"/>
        <w:jc w:val="center"/>
        <w:rPr>
          <w:rFonts w:ascii="Georgia" w:hAnsi="Georgia" w:cs="Calibri"/>
          <w:b/>
          <w:sz w:val="20"/>
          <w:szCs w:val="20"/>
          <w:lang w:val="en-US"/>
        </w:rPr>
      </w:pPr>
    </w:p>
    <w:p w14:paraId="51B7E7F6" w14:textId="77777777" w:rsidR="004541C8" w:rsidRPr="00F42967" w:rsidRDefault="00102F52" w:rsidP="004E6289">
      <w:pPr>
        <w:spacing w:after="120"/>
        <w:jc w:val="both"/>
        <w:rPr>
          <w:rFonts w:asciiTheme="minorHAnsi" w:hAnsiTheme="minorHAnsi" w:cstheme="minorHAnsi"/>
          <w:color w:val="808080" w:themeColor="background1" w:themeShade="80"/>
        </w:rPr>
      </w:pPr>
      <w:r w:rsidRPr="00F42967">
        <w:rPr>
          <w:rFonts w:asciiTheme="minorHAnsi" w:hAnsiTheme="minorHAnsi" w:cstheme="minorHAnsi"/>
          <w:b/>
          <w:color w:val="4154A7"/>
          <w:szCs w:val="20"/>
        </w:rPr>
        <w:t>RESUMEN</w:t>
      </w:r>
      <w:r w:rsidR="00D17529" w:rsidRPr="00F42967">
        <w:rPr>
          <w:rFonts w:asciiTheme="minorHAnsi" w:hAnsiTheme="minorHAnsi" w:cstheme="minorHAnsi"/>
          <w:b/>
          <w:color w:val="4154A7"/>
          <w:szCs w:val="20"/>
        </w:rPr>
        <w:t xml:space="preserve"> </w:t>
      </w:r>
      <w:r w:rsidR="00D17529" w:rsidRPr="00F42967">
        <w:rPr>
          <w:rFonts w:asciiTheme="minorHAnsi" w:hAnsiTheme="minorHAnsi" w:cstheme="minorHAnsi"/>
          <w:color w:val="808080" w:themeColor="background1" w:themeShade="80"/>
        </w:rPr>
        <w:t xml:space="preserve"> </w:t>
      </w:r>
    </w:p>
    <w:p w14:paraId="6AF74945" w14:textId="0E22D503" w:rsidR="004541C8" w:rsidRPr="00F42967" w:rsidRDefault="00000000" w:rsidP="004541C8">
      <w:pPr>
        <w:spacing w:before="120" w:after="240"/>
        <w:jc w:val="both"/>
        <w:rPr>
          <w:rFonts w:asciiTheme="minorHAnsi" w:hAnsiTheme="minorHAnsi" w:cstheme="minorHAnsi"/>
          <w:sz w:val="20"/>
          <w:szCs w:val="20"/>
        </w:rPr>
      </w:pPr>
      <w:sdt>
        <w:sdtPr>
          <w:rPr>
            <w:rStyle w:val="Estilo1Car"/>
            <w:rFonts w:asciiTheme="minorHAnsi" w:hAnsiTheme="minorHAnsi"/>
            <w:sz w:val="18"/>
            <w:szCs w:val="20"/>
          </w:rPr>
          <w:id w:val="-998196554"/>
          <w:placeholder>
            <w:docPart w:val="DefaultPlaceholder_1081868574"/>
          </w:placeholder>
        </w:sdtPr>
        <w:sdtEndPr>
          <w:rPr>
            <w:rStyle w:val="Estilo1Car"/>
            <w:sz w:val="20"/>
          </w:rPr>
        </w:sdtEndPr>
        <w:sdtContent>
          <w:r w:rsidR="00BD7146">
            <w:rPr>
              <w:rStyle w:val="Estilo1Car"/>
              <w:rFonts w:asciiTheme="minorHAnsi" w:hAnsiTheme="minorHAnsi"/>
              <w:sz w:val="20"/>
              <w:szCs w:val="20"/>
            </w:rPr>
            <w:t>Utilizando la premisa de una hormiga con una trayectoria especifica recorriendo una superficie “esférica”, se realizan cálculos y gráficos que buscan verificar diversos factores, tales como, verificar si la trayectoria de la hormiga se mantiene en la superficie y en el caso de abandonar la superficie, donde lo hace. Para lograr esto se utiliza Python con sus librerías “mayavi” y “numpy” para visualizar y calcular respectivamente. Por medio de este método se logra verificar que la hormiga se mantiene en la superficie hasta un valor especifico “</w:t>
          </w:r>
          <w:r w:rsidR="0078338B">
            <w:rPr>
              <w:rStyle w:val="Estilo1Car"/>
              <w:rFonts w:asciiTheme="minorHAnsi" w:hAnsiTheme="minorHAnsi"/>
              <w:sz w:val="20"/>
              <w:szCs w:val="20"/>
            </w:rPr>
            <w:t>t” de</w:t>
          </w:r>
          <w:r w:rsidR="00BD7146">
            <w:rPr>
              <w:rStyle w:val="Estilo1Car"/>
              <w:rFonts w:asciiTheme="minorHAnsi" w:hAnsiTheme="minorHAnsi"/>
              <w:sz w:val="20"/>
              <w:szCs w:val="20"/>
            </w:rPr>
            <w:t xml:space="preserve"> su trayectoria, este valor siendo t = 1.571, Además de las </w:t>
          </w:r>
          <w:r w:rsidR="0078338B">
            <w:rPr>
              <w:rStyle w:val="Estilo1Car"/>
              <w:rFonts w:asciiTheme="minorHAnsi" w:hAnsiTheme="minorHAnsi"/>
              <w:sz w:val="20"/>
              <w:szCs w:val="20"/>
            </w:rPr>
            <w:t>coordenadas en</w:t>
          </w:r>
          <w:r w:rsidR="00BD7146">
            <w:rPr>
              <w:rStyle w:val="Estilo1Car"/>
              <w:rFonts w:asciiTheme="minorHAnsi" w:hAnsiTheme="minorHAnsi"/>
              <w:sz w:val="20"/>
              <w:szCs w:val="20"/>
            </w:rPr>
            <w:t xml:space="preserve"> el espacio “xyz” en donde abandona la superficie (0.866, 0.5, 0). Con los contenidos de esta praxis y el archivo “main.py” adjunto, se logra verificar estos </w:t>
          </w:r>
          <w:r w:rsidR="0078338B">
            <w:rPr>
              <w:rStyle w:val="Estilo1Car"/>
              <w:rFonts w:asciiTheme="minorHAnsi" w:hAnsiTheme="minorHAnsi"/>
              <w:sz w:val="20"/>
              <w:szCs w:val="20"/>
            </w:rPr>
            <w:t xml:space="preserve">resultados, y se logra una aplicación práctica de conceptos matemáticos como la trayectoria de la hormiga y la forma paramétrica de la superficie en conjunto de la programación de los cálculos involucrados y la forma grafica de estos. </w:t>
          </w:r>
          <w:r w:rsidR="00BD7146">
            <w:rPr>
              <w:rStyle w:val="Estilo1Car"/>
              <w:rFonts w:asciiTheme="minorHAnsi" w:hAnsiTheme="minorHAnsi"/>
              <w:sz w:val="20"/>
              <w:szCs w:val="20"/>
            </w:rPr>
            <w:t xml:space="preserve"> </w:t>
          </w:r>
        </w:sdtContent>
      </w:sdt>
    </w:p>
    <w:p w14:paraId="045577D7" w14:textId="6812069A" w:rsidR="004541C8" w:rsidRPr="00F42967" w:rsidRDefault="00DD1DE4" w:rsidP="00DD1DE4">
      <w:pPr>
        <w:spacing w:before="120" w:after="240"/>
        <w:jc w:val="both"/>
        <w:rPr>
          <w:rFonts w:asciiTheme="minorHAnsi" w:hAnsiTheme="minorHAnsi" w:cstheme="minorHAnsi"/>
          <w:sz w:val="22"/>
          <w:szCs w:val="20"/>
        </w:rPr>
      </w:pPr>
      <w:r w:rsidRPr="00F42967">
        <w:rPr>
          <w:rFonts w:asciiTheme="minorHAnsi" w:hAnsiTheme="minorHAnsi" w:cstheme="minorHAnsi"/>
          <w:b/>
          <w:color w:val="4154A7"/>
          <w:sz w:val="20"/>
          <w:szCs w:val="20"/>
        </w:rPr>
        <w:t>Palabras clave:</w:t>
      </w:r>
      <w:r w:rsidRPr="00F42967">
        <w:rPr>
          <w:rFonts w:asciiTheme="minorHAnsi" w:hAnsiTheme="minorHAnsi" w:cstheme="minorHAnsi"/>
          <w:b/>
          <w:sz w:val="20"/>
          <w:szCs w:val="20"/>
        </w:rPr>
        <w:t xml:space="preserve"> </w:t>
      </w:r>
      <w:sdt>
        <w:sdtPr>
          <w:rPr>
            <w:rFonts w:asciiTheme="minorHAnsi" w:hAnsiTheme="minorHAnsi" w:cstheme="minorHAnsi"/>
            <w:b/>
            <w:sz w:val="20"/>
            <w:szCs w:val="20"/>
          </w:rPr>
          <w:id w:val="-1173640574"/>
          <w:placeholder>
            <w:docPart w:val="DefaultPlaceholder_1081868574"/>
          </w:placeholder>
        </w:sdtPr>
        <w:sdtEndPr>
          <w:rPr>
            <w:b w:val="0"/>
          </w:rPr>
        </w:sdtEndPr>
        <w:sdtContent>
          <w:r w:rsidR="0078338B">
            <w:rPr>
              <w:rFonts w:asciiTheme="minorHAnsi" w:hAnsiTheme="minorHAnsi" w:cstheme="minorHAnsi"/>
              <w:sz w:val="20"/>
              <w:szCs w:val="20"/>
            </w:rPr>
            <w:t>Numpy</w:t>
          </w:r>
          <w:r w:rsidRPr="00F42967">
            <w:rPr>
              <w:rFonts w:asciiTheme="minorHAnsi" w:hAnsiTheme="minorHAnsi" w:cstheme="minorHAnsi"/>
              <w:sz w:val="20"/>
              <w:szCs w:val="20"/>
            </w:rPr>
            <w:t xml:space="preserve">, </w:t>
          </w:r>
          <w:r w:rsidR="0078338B">
            <w:rPr>
              <w:rFonts w:asciiTheme="minorHAnsi" w:hAnsiTheme="minorHAnsi" w:cstheme="minorHAnsi"/>
              <w:sz w:val="20"/>
              <w:szCs w:val="20"/>
            </w:rPr>
            <w:t>Mayavi</w:t>
          </w:r>
          <w:r w:rsidRPr="00F42967">
            <w:rPr>
              <w:rFonts w:asciiTheme="minorHAnsi" w:hAnsiTheme="minorHAnsi" w:cstheme="minorHAnsi"/>
              <w:sz w:val="20"/>
              <w:szCs w:val="20"/>
            </w:rPr>
            <w:t xml:space="preserve">, </w:t>
          </w:r>
          <w:r w:rsidR="0078338B">
            <w:rPr>
              <w:rFonts w:asciiTheme="minorHAnsi" w:hAnsiTheme="minorHAnsi" w:cstheme="minorHAnsi"/>
              <w:sz w:val="20"/>
              <w:szCs w:val="20"/>
            </w:rPr>
            <w:t>Paramétrica</w:t>
          </w:r>
          <w:r w:rsidR="00972C39" w:rsidRPr="00F42967">
            <w:rPr>
              <w:rFonts w:asciiTheme="minorHAnsi" w:hAnsiTheme="minorHAnsi" w:cstheme="minorHAnsi"/>
              <w:sz w:val="20"/>
              <w:szCs w:val="20"/>
            </w:rPr>
            <w:t xml:space="preserve">, </w:t>
          </w:r>
          <w:r w:rsidR="0078338B">
            <w:rPr>
              <w:rFonts w:asciiTheme="minorHAnsi" w:hAnsiTheme="minorHAnsi" w:cstheme="minorHAnsi"/>
              <w:sz w:val="20"/>
              <w:szCs w:val="20"/>
            </w:rPr>
            <w:t>Trayectoria</w:t>
          </w:r>
          <w:r w:rsidR="00972C39" w:rsidRPr="00F42967">
            <w:rPr>
              <w:rFonts w:asciiTheme="minorHAnsi" w:hAnsiTheme="minorHAnsi" w:cstheme="minorHAnsi"/>
              <w:sz w:val="20"/>
              <w:szCs w:val="20"/>
            </w:rPr>
            <w:t xml:space="preserve">, </w:t>
          </w:r>
          <w:r w:rsidR="0078338B">
            <w:rPr>
              <w:rFonts w:asciiTheme="minorHAnsi" w:hAnsiTheme="minorHAnsi" w:cstheme="minorHAnsi"/>
              <w:sz w:val="20"/>
              <w:szCs w:val="20"/>
            </w:rPr>
            <w:t>Superficie</w:t>
          </w:r>
        </w:sdtContent>
      </w:sdt>
      <w:r w:rsidR="00972C39" w:rsidRPr="00F42967">
        <w:rPr>
          <w:rFonts w:asciiTheme="minorHAnsi" w:hAnsiTheme="minorHAnsi" w:cstheme="minorHAnsi"/>
          <w:sz w:val="20"/>
          <w:szCs w:val="20"/>
        </w:rPr>
        <w:t xml:space="preserve"> </w:t>
      </w:r>
      <w:r w:rsidR="00972C39" w:rsidRPr="00F42967">
        <w:rPr>
          <w:rFonts w:asciiTheme="minorHAnsi" w:hAnsiTheme="minorHAnsi" w:cstheme="minorHAnsi"/>
          <w:sz w:val="22"/>
          <w:szCs w:val="20"/>
        </w:rPr>
        <w:t xml:space="preserve"> </w:t>
      </w:r>
      <w:r w:rsidR="00A570EF" w:rsidRPr="00F42967">
        <w:rPr>
          <w:rFonts w:asciiTheme="minorHAnsi" w:hAnsiTheme="minorHAnsi" w:cstheme="minorHAnsi"/>
          <w:sz w:val="22"/>
          <w:szCs w:val="20"/>
        </w:rPr>
        <w:t xml:space="preserve"> </w:t>
      </w:r>
    </w:p>
    <w:p w14:paraId="3920DA4C" w14:textId="77777777" w:rsidR="00DD1DE4" w:rsidRPr="00F42967" w:rsidRDefault="00DD1DE4" w:rsidP="00DD1DE4">
      <w:pPr>
        <w:spacing w:before="360" w:after="120"/>
        <w:jc w:val="both"/>
        <w:rPr>
          <w:rFonts w:asciiTheme="minorHAnsi" w:hAnsiTheme="minorHAnsi" w:cstheme="minorHAnsi"/>
          <w:b/>
          <w:color w:val="4154A7"/>
          <w:szCs w:val="20"/>
        </w:rPr>
      </w:pPr>
      <w:r w:rsidRPr="00F42967">
        <w:rPr>
          <w:rFonts w:asciiTheme="minorHAnsi" w:hAnsiTheme="minorHAnsi" w:cstheme="minorHAnsi"/>
          <w:b/>
          <w:color w:val="4154A7"/>
          <w:szCs w:val="20"/>
        </w:rPr>
        <w:t>ABSTRACT</w:t>
      </w:r>
    </w:p>
    <w:sdt>
      <w:sdtPr>
        <w:rPr>
          <w:rStyle w:val="Estilo1Car"/>
          <w:rFonts w:asciiTheme="minorHAnsi" w:hAnsiTheme="minorHAnsi"/>
          <w:sz w:val="18"/>
          <w:szCs w:val="20"/>
        </w:rPr>
        <w:id w:val="-1106121736"/>
        <w:placeholder>
          <w:docPart w:val="DefaultPlaceholder_1081868574"/>
        </w:placeholder>
      </w:sdtPr>
      <w:sdtEndPr>
        <w:rPr>
          <w:rStyle w:val="Estilo1Car"/>
          <w:sz w:val="20"/>
        </w:rPr>
      </w:sdtEndPr>
      <w:sdtContent>
        <w:p w14:paraId="3C6360D7" w14:textId="333ECAE2" w:rsidR="00DD1DE4" w:rsidRPr="00FC357E" w:rsidRDefault="00FC357E" w:rsidP="004541C8">
          <w:pPr>
            <w:spacing w:before="120" w:after="240"/>
            <w:jc w:val="both"/>
            <w:rPr>
              <w:rStyle w:val="Estilo1Car"/>
              <w:rFonts w:asciiTheme="minorHAnsi" w:hAnsiTheme="minorHAnsi"/>
              <w:sz w:val="20"/>
              <w:szCs w:val="20"/>
              <w:lang w:val="en-US"/>
            </w:rPr>
          </w:pPr>
          <w:r w:rsidRPr="00FC357E">
            <w:rPr>
              <w:rStyle w:val="Estilo1Car"/>
              <w:rFonts w:asciiTheme="minorHAnsi" w:hAnsiTheme="minorHAnsi"/>
              <w:sz w:val="20"/>
              <w:szCs w:val="20"/>
              <w:lang w:val="en-US"/>
            </w:rPr>
            <w:t>Using the premise of a</w:t>
          </w:r>
          <w:r>
            <w:rPr>
              <w:rStyle w:val="Estilo1Car"/>
              <w:rFonts w:asciiTheme="minorHAnsi" w:hAnsiTheme="minorHAnsi"/>
              <w:sz w:val="20"/>
              <w:szCs w:val="20"/>
              <w:lang w:val="en-US"/>
            </w:rPr>
            <w:t xml:space="preserve">n ant </w:t>
          </w:r>
          <w:r w:rsidR="00530D60">
            <w:rPr>
              <w:rStyle w:val="Estilo1Car"/>
              <w:rFonts w:asciiTheme="minorHAnsi" w:hAnsiTheme="minorHAnsi"/>
              <w:sz w:val="20"/>
              <w:szCs w:val="20"/>
              <w:lang w:val="en-US"/>
            </w:rPr>
            <w:t>with a trajectory traveling on a “spherical” surface, calculations and graphs are made to seek to verify various factors, such as verifying whether the ant’s trajectory remains on the same path of the surface and if it leaves at some point. To achieve this, the programming language Python is used, together with the “mayavi” and numpy libraries to visualize and calculate respectively. Through this method it’s possible to verify that the ant remains on the surface up to a specific value “t” of the trajectory, this value being t = 1.571, in addition to the coordinates in the “xyz” space where it leaves the surface (0.866, 0.5, 0). With the contents of this practice and the results withing the attached file “main.py”, it’s possible to verify these results with a practical application of mathematical concepts such as the trajectory of the ant and the parametric form of the surface, to this one adds the programming of these calculations and the graphical form of them.</w:t>
          </w:r>
        </w:p>
      </w:sdtContent>
    </w:sdt>
    <w:p w14:paraId="6E929BC2" w14:textId="11159F37" w:rsidR="004541C8" w:rsidRPr="00496079" w:rsidRDefault="00DD1DE4" w:rsidP="004541C8">
      <w:pPr>
        <w:tabs>
          <w:tab w:val="left" w:pos="5415"/>
        </w:tabs>
        <w:spacing w:before="120" w:after="240"/>
        <w:jc w:val="both"/>
        <w:rPr>
          <w:rFonts w:asciiTheme="minorHAnsi" w:hAnsiTheme="minorHAnsi" w:cstheme="minorHAnsi"/>
          <w:sz w:val="20"/>
          <w:szCs w:val="22"/>
          <w:lang w:val="en-US"/>
        </w:rPr>
      </w:pPr>
      <w:r w:rsidRPr="00496079">
        <w:rPr>
          <w:rFonts w:asciiTheme="minorHAnsi" w:hAnsiTheme="minorHAnsi" w:cstheme="minorHAnsi"/>
          <w:b/>
          <w:color w:val="4154A7"/>
          <w:sz w:val="20"/>
          <w:szCs w:val="22"/>
          <w:lang w:val="en-US"/>
        </w:rPr>
        <w:t>Keywords:</w:t>
      </w:r>
      <w:r w:rsidRPr="00496079">
        <w:rPr>
          <w:rFonts w:asciiTheme="minorHAnsi" w:hAnsiTheme="minorHAnsi" w:cstheme="minorHAnsi"/>
          <w:b/>
          <w:sz w:val="20"/>
          <w:szCs w:val="22"/>
          <w:lang w:val="en-US"/>
        </w:rPr>
        <w:t xml:space="preserve"> </w:t>
      </w:r>
      <w:sdt>
        <w:sdtPr>
          <w:rPr>
            <w:rFonts w:asciiTheme="minorHAnsi" w:hAnsiTheme="minorHAnsi" w:cstheme="minorHAnsi"/>
            <w:b/>
            <w:sz w:val="20"/>
            <w:szCs w:val="22"/>
            <w:lang w:val="en-US"/>
          </w:rPr>
          <w:id w:val="1290089984"/>
          <w:placeholder>
            <w:docPart w:val="DefaultPlaceholder_1081868574"/>
          </w:placeholder>
        </w:sdtPr>
        <w:sdtEndPr>
          <w:rPr>
            <w:b w:val="0"/>
          </w:rPr>
        </w:sdtEndPr>
        <w:sdtContent>
          <w:r w:rsidR="00530D60">
            <w:rPr>
              <w:rFonts w:asciiTheme="minorHAnsi" w:hAnsiTheme="minorHAnsi" w:cstheme="minorHAnsi"/>
              <w:sz w:val="20"/>
              <w:szCs w:val="22"/>
              <w:lang w:val="en-US"/>
            </w:rPr>
            <w:t>Numpy</w:t>
          </w:r>
          <w:r w:rsidRPr="00496079">
            <w:rPr>
              <w:rFonts w:asciiTheme="minorHAnsi" w:hAnsiTheme="minorHAnsi" w:cstheme="minorHAnsi"/>
              <w:sz w:val="20"/>
              <w:szCs w:val="22"/>
              <w:lang w:val="en-US"/>
            </w:rPr>
            <w:t xml:space="preserve">, </w:t>
          </w:r>
          <w:r w:rsidR="00530D60">
            <w:rPr>
              <w:rFonts w:asciiTheme="minorHAnsi" w:hAnsiTheme="minorHAnsi" w:cstheme="minorHAnsi"/>
              <w:sz w:val="20"/>
              <w:szCs w:val="22"/>
              <w:lang w:val="en-US"/>
            </w:rPr>
            <w:t>Mayavi</w:t>
          </w:r>
          <w:r w:rsidRPr="00496079">
            <w:rPr>
              <w:rFonts w:asciiTheme="minorHAnsi" w:hAnsiTheme="minorHAnsi" w:cstheme="minorHAnsi"/>
              <w:sz w:val="20"/>
              <w:szCs w:val="22"/>
              <w:lang w:val="en-US"/>
            </w:rPr>
            <w:t xml:space="preserve">, </w:t>
          </w:r>
          <w:r w:rsidR="00530D60">
            <w:rPr>
              <w:rFonts w:asciiTheme="minorHAnsi" w:hAnsiTheme="minorHAnsi" w:cstheme="minorHAnsi"/>
              <w:sz w:val="20"/>
              <w:szCs w:val="22"/>
              <w:lang w:val="en-US"/>
            </w:rPr>
            <w:t>Parametric</w:t>
          </w:r>
          <w:r w:rsidR="00972C39" w:rsidRPr="00496079">
            <w:rPr>
              <w:rFonts w:asciiTheme="minorHAnsi" w:hAnsiTheme="minorHAnsi" w:cstheme="minorHAnsi"/>
              <w:sz w:val="20"/>
              <w:szCs w:val="22"/>
              <w:lang w:val="en-US"/>
            </w:rPr>
            <w:t>,</w:t>
          </w:r>
          <w:r w:rsidR="00A1366F" w:rsidRPr="00496079">
            <w:rPr>
              <w:rFonts w:asciiTheme="minorHAnsi" w:hAnsiTheme="minorHAnsi" w:cstheme="minorHAnsi"/>
              <w:sz w:val="20"/>
              <w:szCs w:val="22"/>
              <w:lang w:val="en-US"/>
            </w:rPr>
            <w:t xml:space="preserve"> </w:t>
          </w:r>
          <w:r w:rsidR="00530D60">
            <w:rPr>
              <w:rFonts w:asciiTheme="minorHAnsi" w:hAnsiTheme="minorHAnsi" w:cstheme="minorHAnsi"/>
              <w:sz w:val="20"/>
              <w:szCs w:val="22"/>
              <w:lang w:val="en-US"/>
            </w:rPr>
            <w:t>Trajectory</w:t>
          </w:r>
          <w:r w:rsidR="00972C39" w:rsidRPr="00496079">
            <w:rPr>
              <w:rFonts w:asciiTheme="minorHAnsi" w:hAnsiTheme="minorHAnsi" w:cstheme="minorHAnsi"/>
              <w:sz w:val="20"/>
              <w:szCs w:val="22"/>
              <w:lang w:val="en-US"/>
            </w:rPr>
            <w:t xml:space="preserve">, </w:t>
          </w:r>
          <w:r w:rsidR="00530D60">
            <w:rPr>
              <w:rFonts w:asciiTheme="minorHAnsi" w:hAnsiTheme="minorHAnsi" w:cstheme="minorHAnsi"/>
              <w:sz w:val="20"/>
              <w:szCs w:val="22"/>
              <w:lang w:val="en-US"/>
            </w:rPr>
            <w:t>Surface</w:t>
          </w:r>
        </w:sdtContent>
      </w:sdt>
      <w:r w:rsidR="00972C39" w:rsidRPr="00496079">
        <w:rPr>
          <w:rFonts w:asciiTheme="minorHAnsi" w:hAnsiTheme="minorHAnsi" w:cstheme="minorHAnsi"/>
          <w:sz w:val="20"/>
          <w:szCs w:val="22"/>
          <w:lang w:val="en-US"/>
        </w:rPr>
        <w:t xml:space="preserve"> </w:t>
      </w:r>
      <w:r w:rsidR="000D52B6" w:rsidRPr="00496079">
        <w:rPr>
          <w:rFonts w:asciiTheme="minorHAnsi" w:hAnsiTheme="minorHAnsi" w:cstheme="minorHAnsi"/>
          <w:sz w:val="20"/>
          <w:szCs w:val="22"/>
          <w:lang w:val="en-US"/>
        </w:rPr>
        <w:t xml:space="preserve"> </w:t>
      </w:r>
    </w:p>
    <w:p w14:paraId="7FF7C684" w14:textId="77777777" w:rsidR="0000744E" w:rsidRDefault="0000744E" w:rsidP="00D17529">
      <w:pPr>
        <w:pStyle w:val="Heading1"/>
        <w:spacing w:before="600" w:beforeAutospacing="0" w:after="240" w:afterAutospacing="0"/>
        <w:ind w:right="567"/>
        <w:contextualSpacing/>
        <w:rPr>
          <w:rFonts w:asciiTheme="minorHAnsi" w:hAnsiTheme="minorHAnsi" w:cstheme="minorHAnsi"/>
          <w:color w:val="4154A7"/>
          <w:kern w:val="32"/>
          <w:sz w:val="24"/>
          <w:szCs w:val="32"/>
          <w:lang w:val="en-US" w:eastAsia="en-GB"/>
        </w:rPr>
      </w:pPr>
    </w:p>
    <w:p w14:paraId="7327BC80" w14:textId="77777777" w:rsidR="0000744E" w:rsidRDefault="0000744E" w:rsidP="00D17529">
      <w:pPr>
        <w:pStyle w:val="Heading1"/>
        <w:spacing w:before="600" w:beforeAutospacing="0" w:after="240" w:afterAutospacing="0"/>
        <w:ind w:right="567"/>
        <w:contextualSpacing/>
        <w:rPr>
          <w:rFonts w:asciiTheme="minorHAnsi" w:hAnsiTheme="minorHAnsi" w:cstheme="minorHAnsi"/>
          <w:color w:val="4154A7"/>
          <w:kern w:val="32"/>
          <w:sz w:val="24"/>
          <w:szCs w:val="32"/>
          <w:lang w:val="en-US" w:eastAsia="en-GB"/>
        </w:rPr>
      </w:pPr>
    </w:p>
    <w:p w14:paraId="4096FDF8" w14:textId="77777777" w:rsidR="0000744E" w:rsidRDefault="0000744E" w:rsidP="00D17529">
      <w:pPr>
        <w:pStyle w:val="Heading1"/>
        <w:spacing w:before="600" w:beforeAutospacing="0" w:after="240" w:afterAutospacing="0"/>
        <w:ind w:right="567"/>
        <w:contextualSpacing/>
        <w:rPr>
          <w:rFonts w:asciiTheme="minorHAnsi" w:hAnsiTheme="minorHAnsi" w:cstheme="minorHAnsi"/>
          <w:color w:val="4154A7"/>
          <w:kern w:val="32"/>
          <w:sz w:val="24"/>
          <w:szCs w:val="32"/>
          <w:lang w:val="en-US" w:eastAsia="en-GB"/>
        </w:rPr>
      </w:pPr>
    </w:p>
    <w:p w14:paraId="0F594C7E" w14:textId="56777A2D" w:rsidR="00DD1DE4" w:rsidRPr="00F42967" w:rsidRDefault="00DD1DE4" w:rsidP="00D17529">
      <w:pPr>
        <w:pStyle w:val="Heading1"/>
        <w:spacing w:before="600" w:beforeAutospacing="0" w:after="240" w:afterAutospacing="0"/>
        <w:ind w:right="567"/>
        <w:contextualSpacing/>
        <w:rPr>
          <w:rFonts w:asciiTheme="minorHAnsi" w:hAnsiTheme="minorHAnsi" w:cstheme="minorHAnsi"/>
          <w:color w:val="4154A7"/>
          <w:kern w:val="32"/>
          <w:sz w:val="24"/>
          <w:szCs w:val="32"/>
          <w:lang w:eastAsia="en-GB"/>
        </w:rPr>
      </w:pPr>
      <w:r w:rsidRPr="00F42967">
        <w:rPr>
          <w:rFonts w:asciiTheme="minorHAnsi" w:hAnsiTheme="minorHAnsi" w:cstheme="minorHAnsi"/>
          <w:color w:val="4154A7"/>
          <w:kern w:val="32"/>
          <w:sz w:val="24"/>
          <w:szCs w:val="32"/>
          <w:lang w:eastAsia="en-GB"/>
        </w:rPr>
        <w:t>I</w:t>
      </w:r>
      <w:r w:rsidR="005B37C1" w:rsidRPr="00F42967">
        <w:rPr>
          <w:rFonts w:asciiTheme="minorHAnsi" w:hAnsiTheme="minorHAnsi" w:cstheme="minorHAnsi"/>
          <w:color w:val="4154A7"/>
          <w:kern w:val="32"/>
          <w:sz w:val="24"/>
          <w:szCs w:val="32"/>
          <w:lang w:eastAsia="en-GB"/>
        </w:rPr>
        <w:t>ntroducción</w:t>
      </w:r>
    </w:p>
    <w:p w14:paraId="62A225A5" w14:textId="5DDCF81E" w:rsidR="00F579E4" w:rsidRPr="00F42967" w:rsidRDefault="00000000" w:rsidP="00F579E4">
      <w:pPr>
        <w:pStyle w:val="Estilo1"/>
        <w:ind w:firstLine="0"/>
        <w:rPr>
          <w:rStyle w:val="Estilo1Car"/>
        </w:rPr>
      </w:pPr>
      <w:sdt>
        <w:sdtPr>
          <w:rPr>
            <w:rStyle w:val="Estilo1Car"/>
            <w:sz w:val="20"/>
          </w:rPr>
          <w:id w:val="-1771467293"/>
          <w:placeholder>
            <w:docPart w:val="DefaultPlaceholder_1081868574"/>
          </w:placeholder>
        </w:sdtPr>
        <w:sdtEndPr>
          <w:rPr>
            <w:rStyle w:val="Estilo1Car"/>
            <w:sz w:val="22"/>
          </w:rPr>
        </w:sdtEndPr>
        <w:sdtContent>
          <w:r w:rsidR="006448A3">
            <w:rPr>
              <w:rStyle w:val="Estilo1Car"/>
            </w:rPr>
            <w:t xml:space="preserve">En el problema presente, se tiene una superficie S, </w:t>
          </w:r>
        </w:sdtContent>
      </w:sdt>
      <w:r w:rsidR="006448A3">
        <w:rPr>
          <w:rStyle w:val="Estilo1Car"/>
        </w:rPr>
        <w:t xml:space="preserve">y una hormiga </w:t>
      </w:r>
      <w:r w:rsidR="000029FE">
        <w:rPr>
          <w:rStyle w:val="Estilo1Car"/>
        </w:rPr>
        <w:t xml:space="preserve">que, en teoría, se mueve por esta superficie, </w:t>
      </w:r>
      <w:r w:rsidR="006448A3">
        <w:rPr>
          <w:rStyle w:val="Estilo1Car"/>
        </w:rPr>
        <w:t xml:space="preserve">bajo esta premisa se emplea </w:t>
      </w:r>
      <w:r w:rsidR="00CC7684">
        <w:rPr>
          <w:rStyle w:val="Estilo1Car"/>
        </w:rPr>
        <w:t>el uso</w:t>
      </w:r>
      <w:r w:rsidR="006448A3">
        <w:rPr>
          <w:rStyle w:val="Estilo1Car"/>
        </w:rPr>
        <w:t xml:space="preserve"> de Python para el desarrollo de cálculos y grafico de esta dinámica</w:t>
      </w:r>
      <w:r w:rsidR="000029FE">
        <w:rPr>
          <w:rStyle w:val="Estilo1Car"/>
        </w:rPr>
        <w:t xml:space="preserve"> y verificar varios factores.</w:t>
      </w:r>
    </w:p>
    <w:p w14:paraId="52B583A1" w14:textId="58049C63" w:rsidR="005B37C1" w:rsidRPr="00F42967" w:rsidRDefault="006448A3" w:rsidP="009E06DC">
      <w:pPr>
        <w:pStyle w:val="Heading1"/>
        <w:spacing w:before="240" w:beforeAutospacing="0" w:after="240" w:afterAutospacing="0"/>
        <w:ind w:right="567"/>
        <w:contextualSpacing/>
        <w:rPr>
          <w:rFonts w:asciiTheme="minorHAnsi" w:hAnsiTheme="minorHAnsi" w:cstheme="minorHAnsi"/>
          <w:color w:val="4154A7"/>
          <w:kern w:val="32"/>
          <w:sz w:val="22"/>
          <w:szCs w:val="22"/>
          <w:lang w:eastAsia="en-GB"/>
        </w:rPr>
      </w:pPr>
      <w:r>
        <w:rPr>
          <w:rFonts w:asciiTheme="minorHAnsi" w:hAnsiTheme="minorHAnsi" w:cstheme="minorHAnsi"/>
          <w:b w:val="0"/>
          <w:color w:val="4154A7"/>
          <w:kern w:val="32"/>
          <w:sz w:val="22"/>
          <w:szCs w:val="22"/>
          <w:lang w:eastAsia="en-GB"/>
        </w:rPr>
        <w:t>Superficie paramétrica</w:t>
      </w:r>
    </w:p>
    <w:sdt>
      <w:sdtPr>
        <w:rPr>
          <w:rStyle w:val="Estilo1Car"/>
        </w:rPr>
        <w:id w:val="1284999599"/>
        <w:placeholder>
          <w:docPart w:val="DefaultPlaceholder_1081868574"/>
        </w:placeholder>
      </w:sdtPr>
      <w:sdtContent>
        <w:p w14:paraId="18879FB7" w14:textId="0EBCBB2B" w:rsidR="009E06DC" w:rsidRPr="00F42967" w:rsidRDefault="0078338B" w:rsidP="000029FE">
          <w:pPr>
            <w:pStyle w:val="Estilo1"/>
            <w:ind w:firstLine="0"/>
            <w:rPr>
              <w:rStyle w:val="Estilo1Car"/>
            </w:rPr>
          </w:pPr>
          <w:r>
            <w:rPr>
              <w:rStyle w:val="Estilo1Car"/>
            </w:rPr>
            <w:t xml:space="preserve">Una superficie paramétrica permite visualizar una superficie en un espacio, dado un intervalo de números donde hay variables independientes. </w:t>
          </w:r>
          <w:r w:rsidR="006448A3">
            <w:rPr>
              <w:rStyle w:val="Estilo1Car"/>
            </w:rPr>
            <w:t xml:space="preserve">La superficie </w:t>
          </w:r>
          <w:r w:rsidR="000029FE">
            <w:rPr>
              <w:rStyle w:val="Estilo1Car"/>
            </w:rPr>
            <w:t xml:space="preserve">dada por la forma paramétrica: </w:t>
          </w:r>
          <w:r w:rsidR="000029FE">
            <w:rPr>
              <w:rStyle w:val="Estilo1Car"/>
            </w:rPr>
            <w:t>x(u; v) = sin(u) cos(v), y(u; v) = sin(u)</w:t>
          </w:r>
          <w:r w:rsidR="000029FE">
            <w:rPr>
              <w:rStyle w:val="Estilo1Car"/>
            </w:rPr>
            <w:t xml:space="preserve"> </w:t>
          </w:r>
          <w:r w:rsidR="000029FE">
            <w:rPr>
              <w:rStyle w:val="Estilo1Car"/>
            </w:rPr>
            <w:t xml:space="preserve">sin(v), z(u;v) = cos(u).  </w:t>
          </w:r>
          <w:r w:rsidR="000029FE">
            <w:rPr>
              <w:rStyle w:val="Estilo1Car"/>
            </w:rPr>
            <w:t>donde u varía entre pi/6 y pi/2, y v varía entre -pi/2 y pi.</w:t>
          </w:r>
        </w:p>
      </w:sdtContent>
    </w:sdt>
    <w:p w14:paraId="2606FC5C" w14:textId="6509048D" w:rsidR="009E06DC" w:rsidRPr="00F42967" w:rsidRDefault="000029FE" w:rsidP="009E06DC">
      <w:pPr>
        <w:pStyle w:val="Heading1"/>
        <w:spacing w:before="240" w:beforeAutospacing="0" w:after="240" w:afterAutospacing="0"/>
        <w:ind w:right="567"/>
        <w:contextualSpacing/>
        <w:rPr>
          <w:rFonts w:asciiTheme="minorHAnsi" w:hAnsiTheme="minorHAnsi" w:cstheme="minorHAnsi"/>
          <w:i/>
          <w:color w:val="4154A7"/>
          <w:kern w:val="32"/>
          <w:sz w:val="22"/>
          <w:szCs w:val="22"/>
          <w:lang w:eastAsia="en-GB"/>
        </w:rPr>
      </w:pPr>
      <w:r>
        <w:rPr>
          <w:rFonts w:asciiTheme="minorHAnsi" w:hAnsiTheme="minorHAnsi" w:cstheme="minorHAnsi"/>
          <w:b w:val="0"/>
          <w:i/>
          <w:color w:val="4154A7"/>
          <w:kern w:val="32"/>
          <w:sz w:val="22"/>
          <w:szCs w:val="22"/>
          <w:lang w:eastAsia="en-GB"/>
        </w:rPr>
        <w:t>Trayectoria de hormiga</w:t>
      </w:r>
    </w:p>
    <w:sdt>
      <w:sdtPr>
        <w:rPr>
          <w:rStyle w:val="Estilo1Car"/>
        </w:rPr>
        <w:id w:val="333423493"/>
        <w:placeholder>
          <w:docPart w:val="DefaultPlaceholder_1081868574"/>
        </w:placeholder>
      </w:sdtPr>
      <w:sdtContent>
        <w:p w14:paraId="750C16D5" w14:textId="3592BB43" w:rsidR="009E06DC" w:rsidRPr="00F42967" w:rsidRDefault="000029FE" w:rsidP="00592315">
          <w:pPr>
            <w:pStyle w:val="Estilo1"/>
            <w:ind w:firstLine="0"/>
            <w:rPr>
              <w:rStyle w:val="Estilo1Car"/>
            </w:rPr>
          </w:pPr>
          <w:r>
            <w:rPr>
              <w:rStyle w:val="Estilo1Car"/>
            </w:rPr>
            <w:t xml:space="preserve">La hormiga </w:t>
          </w:r>
          <w:r>
            <w:rPr>
              <w:rStyle w:val="Estilo1Car"/>
            </w:rPr>
            <w:t>se guía por la trayectoria r(t) = (sqrt(3)/2 sin(t), ½, sqrt(3)/2 cos(t))</w:t>
          </w:r>
          <w:r>
            <w:rPr>
              <w:rStyle w:val="Estilo1Car"/>
            </w:rPr>
            <w:t>.</w:t>
          </w:r>
          <w:r w:rsidR="003C27DA">
            <w:rPr>
              <w:rStyle w:val="Estilo1Car"/>
            </w:rPr>
            <w:t xml:space="preserve"> Donde t &gt; 0.</w:t>
          </w:r>
          <w:r>
            <w:rPr>
              <w:rStyle w:val="Estilo1Car"/>
            </w:rPr>
            <w:t xml:space="preserve">  </w:t>
          </w:r>
        </w:p>
      </w:sdtContent>
    </w:sdt>
    <w:p w14:paraId="6BD4D92B" w14:textId="3084337A" w:rsidR="00557061" w:rsidRPr="00F42967" w:rsidRDefault="00557061" w:rsidP="00557061">
      <w:pPr>
        <w:pStyle w:val="Heading1"/>
        <w:spacing w:before="600" w:beforeAutospacing="0" w:after="240" w:afterAutospacing="0"/>
        <w:ind w:right="567"/>
        <w:contextualSpacing/>
        <w:rPr>
          <w:rFonts w:asciiTheme="minorHAnsi" w:hAnsiTheme="minorHAnsi" w:cstheme="minorHAnsi"/>
          <w:color w:val="4154A7"/>
          <w:kern w:val="32"/>
          <w:sz w:val="24"/>
          <w:szCs w:val="32"/>
          <w:lang w:eastAsia="en-GB"/>
        </w:rPr>
      </w:pPr>
      <w:r w:rsidRPr="00F42967">
        <w:rPr>
          <w:rFonts w:asciiTheme="minorHAnsi" w:hAnsiTheme="minorHAnsi" w:cstheme="minorHAnsi"/>
          <w:color w:val="4154A7"/>
          <w:kern w:val="32"/>
          <w:sz w:val="24"/>
          <w:szCs w:val="32"/>
          <w:lang w:eastAsia="en-GB"/>
        </w:rPr>
        <w:t>Método</w:t>
      </w:r>
    </w:p>
    <w:sdt>
      <w:sdtPr>
        <w:rPr>
          <w:rStyle w:val="Estilo1Car"/>
        </w:rPr>
        <w:id w:val="-742720200"/>
        <w:placeholder>
          <w:docPart w:val="DefaultPlaceholder_1081868574"/>
        </w:placeholder>
      </w:sdtPr>
      <w:sdtContent>
        <w:p w14:paraId="5F9C471F" w14:textId="4F93F23B" w:rsidR="00557061" w:rsidRPr="00F42967" w:rsidRDefault="00CC7684" w:rsidP="00CC7684">
          <w:pPr>
            <w:pStyle w:val="Estilo1"/>
            <w:ind w:firstLine="0"/>
            <w:rPr>
              <w:rStyle w:val="Estilo1Car"/>
            </w:rPr>
          </w:pPr>
          <w:r>
            <w:rPr>
              <w:rStyle w:val="Estilo1Car"/>
            </w:rPr>
            <w:t>Utilizando Python en conjunto con las librerías “numpy” y “mayavi” se realizando cálculos utilizando fórmulas matemáticas y además se realizan visualizaciones interactivas de estos datos.</w:t>
          </w:r>
        </w:p>
      </w:sdtContent>
    </w:sdt>
    <w:p w14:paraId="09615DE3" w14:textId="48412318" w:rsidR="00557061" w:rsidRPr="00F42967" w:rsidRDefault="00557061" w:rsidP="00557061">
      <w:pPr>
        <w:pStyle w:val="Heading1"/>
        <w:spacing w:before="600" w:beforeAutospacing="0" w:after="240" w:afterAutospacing="0"/>
        <w:ind w:right="567"/>
        <w:contextualSpacing/>
        <w:rPr>
          <w:rFonts w:asciiTheme="minorHAnsi" w:hAnsiTheme="minorHAnsi" w:cstheme="minorHAnsi"/>
          <w:color w:val="4154A7"/>
          <w:kern w:val="32"/>
          <w:sz w:val="24"/>
          <w:szCs w:val="32"/>
          <w:lang w:eastAsia="en-GB"/>
        </w:rPr>
      </w:pPr>
      <w:r w:rsidRPr="00F42967">
        <w:rPr>
          <w:rFonts w:asciiTheme="minorHAnsi" w:hAnsiTheme="minorHAnsi" w:cstheme="minorHAnsi"/>
          <w:color w:val="4154A7"/>
          <w:kern w:val="32"/>
          <w:sz w:val="24"/>
          <w:szCs w:val="32"/>
          <w:lang w:eastAsia="en-GB"/>
        </w:rPr>
        <w:t>Resultados</w:t>
      </w:r>
      <w:r w:rsidR="00A570EF" w:rsidRPr="00F42967">
        <w:rPr>
          <w:rFonts w:asciiTheme="minorHAnsi" w:hAnsiTheme="minorHAnsi" w:cstheme="minorHAnsi"/>
          <w:color w:val="4154A7"/>
          <w:kern w:val="32"/>
          <w:sz w:val="24"/>
          <w:szCs w:val="32"/>
          <w:lang w:eastAsia="en-GB"/>
        </w:rPr>
        <w:t xml:space="preserve"> </w:t>
      </w:r>
    </w:p>
    <w:sdt>
      <w:sdtPr>
        <w:rPr>
          <w:rStyle w:val="Estilo1Car"/>
        </w:rPr>
        <w:id w:val="1153181090"/>
        <w:placeholder>
          <w:docPart w:val="DefaultPlaceholder_1081868574"/>
        </w:placeholder>
      </w:sdtPr>
      <w:sdtContent>
        <w:p w14:paraId="775B76F9" w14:textId="206D1735" w:rsidR="00557061" w:rsidRPr="00F42967" w:rsidRDefault="00CC7684" w:rsidP="00592315">
          <w:pPr>
            <w:pStyle w:val="Estilo1"/>
            <w:ind w:firstLine="0"/>
            <w:rPr>
              <w:rStyle w:val="Estilo1Car"/>
            </w:rPr>
          </w:pPr>
          <w:r>
            <w:rPr>
              <w:rStyle w:val="Estilo1Car"/>
            </w:rPr>
            <w:t>Al finalizar el desarrollo de esta praxis, se obtuvo en la parte visual la representación de la superficie en su forma paramétrica, además de la trayectoria de la hormiga. También se obtuvo el valor especifico de “t” donde la hormiga “abandona” la superficie</w:t>
          </w:r>
          <w:r w:rsidR="00763C86">
            <w:rPr>
              <w:rStyle w:val="Estilo1Car"/>
            </w:rPr>
            <w:t xml:space="preserve">. Esto ocurre en t = 1.571. dentro del espacio en las coordenadas x = 0.866, y = 0.5, z = 0. </w:t>
          </w:r>
          <w:r w:rsidR="00DE25EE">
            <w:rPr>
              <w:rStyle w:val="Estilo1Car"/>
            </w:rPr>
            <w:t>Además,</w:t>
          </w:r>
          <w:r w:rsidR="00763C86">
            <w:rPr>
              <w:rStyle w:val="Estilo1Car"/>
            </w:rPr>
            <w:t xml:space="preserve"> se verifica </w:t>
          </w:r>
          <w:r w:rsidR="00DE25EE">
            <w:rPr>
              <w:rStyle w:val="Estilo1Car"/>
            </w:rPr>
            <w:t>que,</w:t>
          </w:r>
          <w:r w:rsidR="00763C86">
            <w:rPr>
              <w:rStyle w:val="Estilo1Car"/>
            </w:rPr>
            <w:t xml:space="preserve"> hasta ese punto de t la hormiga se mantiene en la superficie durante todo el trayecto.</w:t>
          </w:r>
        </w:p>
      </w:sdtContent>
    </w:sdt>
    <w:p w14:paraId="0AF0206D" w14:textId="008AEC42" w:rsidR="00557061" w:rsidRPr="00F42967" w:rsidRDefault="00557061" w:rsidP="00557061">
      <w:pPr>
        <w:pStyle w:val="Heading1"/>
        <w:spacing w:before="600" w:beforeAutospacing="0" w:after="240" w:afterAutospacing="0"/>
        <w:ind w:right="567"/>
        <w:contextualSpacing/>
        <w:rPr>
          <w:rFonts w:asciiTheme="minorHAnsi" w:hAnsiTheme="minorHAnsi" w:cstheme="minorHAnsi"/>
          <w:color w:val="4154A7"/>
          <w:kern w:val="32"/>
          <w:sz w:val="24"/>
          <w:szCs w:val="32"/>
          <w:lang w:eastAsia="en-GB"/>
        </w:rPr>
      </w:pPr>
      <w:r w:rsidRPr="00F42967">
        <w:rPr>
          <w:rFonts w:asciiTheme="minorHAnsi" w:hAnsiTheme="minorHAnsi" w:cstheme="minorHAnsi"/>
          <w:color w:val="4154A7"/>
          <w:kern w:val="32"/>
          <w:sz w:val="24"/>
          <w:szCs w:val="32"/>
          <w:lang w:eastAsia="en-GB"/>
        </w:rPr>
        <w:t>Discusión y conclusiones</w:t>
      </w:r>
    </w:p>
    <w:p w14:paraId="542C35FF" w14:textId="10D575FC" w:rsidR="00583E52" w:rsidRPr="00592315" w:rsidRDefault="00000000" w:rsidP="00592315">
      <w:pPr>
        <w:pStyle w:val="Estilo1"/>
        <w:ind w:firstLine="0"/>
        <w:rPr>
          <w:rStyle w:val="Estilo1Car"/>
        </w:rPr>
      </w:pPr>
      <w:sdt>
        <w:sdtPr>
          <w:rPr>
            <w:rStyle w:val="Estilo1Car"/>
          </w:rPr>
          <w:id w:val="1706672304"/>
          <w:placeholder>
            <w:docPart w:val="DefaultPlaceholder_1081868574"/>
          </w:placeholder>
        </w:sdtPr>
        <w:sdtContent>
          <w:r w:rsidR="00592315">
            <w:rPr>
              <w:rStyle w:val="Estilo1Car"/>
            </w:rPr>
            <w:t xml:space="preserve">A través de la realización de esta praxis se logra un mayor entendimiento de técnicas para aplicar matemáticas en el ámbito de formas paramétricas y trayectorias, también se obtuvo experiencia con librerías de Python para la visualización 3D de múltiples objetos con “mayavi”. </w:t>
          </w:r>
        </w:sdtContent>
      </w:sdt>
    </w:p>
    <w:p w14:paraId="6A10F2EC" w14:textId="6CC06473" w:rsidR="009E6F53" w:rsidRPr="00C97820" w:rsidRDefault="00A570EF" w:rsidP="00A570EF">
      <w:pPr>
        <w:pStyle w:val="Heading1"/>
        <w:spacing w:before="600" w:beforeAutospacing="0" w:after="240" w:afterAutospacing="0"/>
        <w:ind w:right="567"/>
        <w:contextualSpacing/>
        <w:rPr>
          <w:rFonts w:asciiTheme="minorHAnsi" w:hAnsiTheme="minorHAnsi" w:cstheme="minorHAnsi"/>
          <w:color w:val="4154A7"/>
          <w:kern w:val="32"/>
          <w:sz w:val="24"/>
          <w:szCs w:val="32"/>
          <w:lang w:eastAsia="en-GB"/>
        </w:rPr>
      </w:pPr>
      <w:r w:rsidRPr="00C97820">
        <w:rPr>
          <w:rFonts w:asciiTheme="minorHAnsi" w:hAnsiTheme="minorHAnsi" w:cstheme="minorHAnsi"/>
          <w:color w:val="4154A7"/>
          <w:kern w:val="32"/>
          <w:sz w:val="24"/>
          <w:szCs w:val="32"/>
          <w:lang w:eastAsia="en-GB"/>
        </w:rPr>
        <w:t>Referencias bibliográficas</w:t>
      </w:r>
      <w:r w:rsidR="00C22326" w:rsidRPr="00C97820">
        <w:rPr>
          <w:rFonts w:asciiTheme="minorHAnsi" w:hAnsiTheme="minorHAnsi" w:cstheme="minorHAnsi"/>
          <w:color w:val="4154A7"/>
          <w:kern w:val="32"/>
          <w:sz w:val="24"/>
          <w:szCs w:val="32"/>
          <w:lang w:eastAsia="en-GB"/>
        </w:rPr>
        <w:t xml:space="preserve"> </w:t>
      </w:r>
    </w:p>
    <w:sdt>
      <w:sdtPr>
        <w:rPr>
          <w:rStyle w:val="Estilo1Car"/>
        </w:rPr>
        <w:id w:val="455766459"/>
        <w:placeholder>
          <w:docPart w:val="DefaultPlaceholder_1081868574"/>
        </w:placeholder>
      </w:sdtPr>
      <w:sdtEndPr>
        <w:rPr>
          <w:rStyle w:val="DefaultParagraphFont"/>
        </w:rPr>
      </w:sdtEndPr>
      <w:sdtContent>
        <w:p w14:paraId="21B0EBAC" w14:textId="77777777" w:rsidR="00592315" w:rsidRDefault="00592315" w:rsidP="00BE3D6A">
          <w:pPr>
            <w:pStyle w:val="Estilo2"/>
            <w:ind w:left="709" w:hanging="709"/>
            <w:rPr>
              <w:rStyle w:val="Estilo1Car"/>
            </w:rPr>
          </w:pPr>
          <w:r w:rsidRPr="00592315">
            <w:rPr>
              <w:rStyle w:val="Estilo1Car"/>
            </w:rPr>
            <w:t>https://numpy.org/doc/stable/index.html</w:t>
          </w:r>
          <w:r>
            <w:rPr>
              <w:rStyle w:val="Estilo1Car"/>
            </w:rPr>
            <w:t xml:space="preserve">    </w:t>
          </w:r>
        </w:p>
        <w:p w14:paraId="5773399E" w14:textId="4FF06745" w:rsidR="00BE3D6A" w:rsidRPr="00F700D5" w:rsidRDefault="00592315" w:rsidP="00592315">
          <w:pPr>
            <w:pStyle w:val="Estilo2"/>
            <w:ind w:left="709" w:hanging="709"/>
            <w:rPr>
              <w:rStyle w:val="Estilo1Car"/>
            </w:rPr>
          </w:pPr>
          <w:r w:rsidRPr="00592315">
            <w:rPr>
              <w:rStyle w:val="Estilo1Car"/>
            </w:rPr>
            <w:lastRenderedPageBreak/>
            <w:t>http://docs.enthought.com/mayavi/mayavi/</w:t>
          </w:r>
        </w:p>
      </w:sdtContent>
    </w:sdt>
    <w:sectPr w:rsidR="00BE3D6A" w:rsidRPr="00F700D5" w:rsidSect="00353B9B">
      <w:headerReference w:type="default" r:id="rId8"/>
      <w:footerReference w:type="default" r:id="rId9"/>
      <w:headerReference w:type="first" r:id="rId10"/>
      <w:footerReference w:type="first" r:id="rId11"/>
      <w:pgSz w:w="11906" w:h="16838" w:code="9"/>
      <w:pgMar w:top="1276"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2855BD" w14:textId="77777777" w:rsidR="0085448F" w:rsidRDefault="0085448F" w:rsidP="00087FF7">
      <w:r>
        <w:separator/>
      </w:r>
    </w:p>
  </w:endnote>
  <w:endnote w:type="continuationSeparator" w:id="0">
    <w:p w14:paraId="7FAD3FD6" w14:textId="77777777" w:rsidR="0085448F" w:rsidRDefault="0085448F" w:rsidP="00087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01C2D" w14:textId="77777777" w:rsidR="003C1D2F" w:rsidRPr="00C541EE" w:rsidRDefault="003C1D2F" w:rsidP="00C541EE">
    <w:pPr>
      <w:pStyle w:val="Footer"/>
      <w:pBdr>
        <w:top w:val="single" w:sz="8" w:space="1" w:color="3C54AC"/>
      </w:pBdr>
      <w:tabs>
        <w:tab w:val="left" w:pos="6237"/>
      </w:tabs>
      <w:spacing w:before="240"/>
      <w:rPr>
        <w:rFonts w:ascii="Georgia" w:hAnsi="Georgia"/>
        <w:sz w:val="20"/>
        <w:szCs w:val="20"/>
      </w:rPr>
    </w:pPr>
  </w:p>
  <w:p w14:paraId="5755D56B" w14:textId="2233712F" w:rsidR="003C1D2F" w:rsidRPr="00D64674" w:rsidRDefault="003C1D2F" w:rsidP="00D64674">
    <w:pPr>
      <w:pStyle w:val="Footer"/>
      <w:pBdr>
        <w:top w:val="single" w:sz="8" w:space="1" w:color="3C54AC"/>
      </w:pBdr>
      <w:rPr>
        <w:rFonts w:ascii="Georgia" w:hAnsi="Georgia"/>
        <w:color w:val="4154A7"/>
      </w:rPr>
    </w:pPr>
    <w:r w:rsidRPr="006960D9">
      <w:rPr>
        <w:rFonts w:ascii="Georgia" w:hAnsi="Georgia" w:cs="Arial"/>
        <w:i/>
        <w:iCs/>
        <w:color w:val="4154A7"/>
        <w:sz w:val="20"/>
        <w:szCs w:val="22"/>
      </w:rPr>
      <w:t>Educación XX1</w:t>
    </w:r>
    <w:r w:rsidRPr="00B62E61">
      <w:rPr>
        <w:rFonts w:ascii="Georgia" w:hAnsi="Georgia" w:cs="Arial"/>
        <w:color w:val="4154A7"/>
        <w:sz w:val="20"/>
        <w:szCs w:val="22"/>
      </w:rPr>
      <w:t xml:space="preserve">, </w:t>
    </w:r>
    <w:r w:rsidRPr="006C75D0">
      <w:rPr>
        <w:rFonts w:ascii="Georgia" w:hAnsi="Georgia" w:cs="Arial"/>
        <w:i/>
        <w:iCs/>
        <w:color w:val="4154A7"/>
        <w:sz w:val="20"/>
        <w:szCs w:val="22"/>
      </w:rPr>
      <w:t>x</w:t>
    </w:r>
    <w:r w:rsidRPr="00B62E61">
      <w:rPr>
        <w:rFonts w:ascii="Georgia" w:hAnsi="Georgia" w:cs="Arial"/>
        <w:color w:val="4154A7"/>
        <w:sz w:val="20"/>
        <w:szCs w:val="22"/>
      </w:rPr>
      <w:t>(x), x-x.</w:t>
    </w:r>
    <w:r>
      <w:rPr>
        <w:rFonts w:ascii="Georgia" w:hAnsi="Georgia" w:cs="Arial"/>
        <w:color w:val="4154A7"/>
        <w:sz w:val="20"/>
        <w:szCs w:val="22"/>
      </w:rPr>
      <w:tab/>
    </w:r>
    <w:r>
      <w:rPr>
        <w:rFonts w:ascii="Georgia" w:hAnsi="Georgia" w:cs="Arial"/>
        <w:color w:val="4154A7"/>
        <w:sz w:val="20"/>
        <w:szCs w:val="22"/>
      </w:rPr>
      <w:tab/>
    </w:r>
    <w:r w:rsidRPr="00D64674">
      <w:rPr>
        <w:color w:val="4154A7"/>
        <w:sz w:val="20"/>
        <w:szCs w:val="22"/>
      </w:rPr>
      <w:tab/>
    </w:r>
    <w:r w:rsidRPr="00D64674">
      <w:rPr>
        <w:color w:val="4154A7"/>
        <w:sz w:val="16"/>
        <w:szCs w:val="22"/>
      </w:rPr>
      <w:t xml:space="preserve">    </w:t>
    </w:r>
    <w:r w:rsidRPr="00D64674">
      <w:rPr>
        <w:color w:val="4154A7"/>
        <w:sz w:val="20"/>
      </w:rPr>
      <w:fldChar w:fldCharType="begin"/>
    </w:r>
    <w:r w:rsidRPr="00D64674">
      <w:rPr>
        <w:color w:val="4154A7"/>
        <w:sz w:val="20"/>
      </w:rPr>
      <w:instrText>PAGE   \* MERGEFORMAT</w:instrText>
    </w:r>
    <w:r w:rsidRPr="00D64674">
      <w:rPr>
        <w:color w:val="4154A7"/>
        <w:sz w:val="20"/>
      </w:rPr>
      <w:fldChar w:fldCharType="separate"/>
    </w:r>
    <w:r w:rsidR="009359B6">
      <w:rPr>
        <w:noProof/>
        <w:color w:val="4154A7"/>
        <w:sz w:val="20"/>
      </w:rPr>
      <w:t>2</w:t>
    </w:r>
    <w:r w:rsidRPr="00D64674">
      <w:rPr>
        <w:color w:val="4154A7"/>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0239147"/>
      <w:docPartObj>
        <w:docPartGallery w:val="Page Numbers (Bottom of Page)"/>
        <w:docPartUnique/>
      </w:docPartObj>
    </w:sdtPr>
    <w:sdtEndPr>
      <w:rPr>
        <w:rFonts w:ascii="Georgia" w:hAnsi="Georgia"/>
        <w:color w:val="4154A7"/>
        <w:sz w:val="20"/>
      </w:rPr>
    </w:sdtEndPr>
    <w:sdtContent>
      <w:p w14:paraId="6BB9C91C" w14:textId="77777777" w:rsidR="003C1D2F" w:rsidRPr="00C541EE" w:rsidRDefault="003C1D2F" w:rsidP="00C541EE">
        <w:pPr>
          <w:pStyle w:val="Footer"/>
          <w:pBdr>
            <w:top w:val="single" w:sz="8" w:space="1" w:color="3C54AC"/>
          </w:pBdr>
          <w:spacing w:before="240"/>
          <w:rPr>
            <w:rFonts w:ascii="Georgia" w:hAnsi="Georgia"/>
            <w:sz w:val="20"/>
            <w:szCs w:val="20"/>
          </w:rPr>
        </w:pPr>
      </w:p>
      <w:p w14:paraId="51651B20" w14:textId="11667BC0" w:rsidR="003C1D2F" w:rsidRPr="00D64674" w:rsidRDefault="003C1D2F" w:rsidP="00C541EE">
        <w:pPr>
          <w:pStyle w:val="Footer"/>
          <w:pBdr>
            <w:top w:val="single" w:sz="8" w:space="1" w:color="3C54AC"/>
          </w:pBdr>
          <w:rPr>
            <w:rFonts w:ascii="Georgia" w:hAnsi="Georgia"/>
            <w:color w:val="4154A7"/>
            <w:sz w:val="20"/>
          </w:rPr>
        </w:pPr>
        <w:r w:rsidRPr="00B62E61">
          <w:rPr>
            <w:rFonts w:ascii="Georgia" w:hAnsi="Georgia" w:cs="Arial"/>
            <w:color w:val="4154A7"/>
            <w:sz w:val="20"/>
            <w:szCs w:val="22"/>
          </w:rPr>
          <w:t>Educación XX1, x(x), x-x.</w:t>
        </w:r>
        <w:r>
          <w:rPr>
            <w:rFonts w:ascii="Georgia" w:hAnsi="Georgia" w:cs="Arial"/>
            <w:color w:val="4154A7"/>
            <w:sz w:val="20"/>
            <w:szCs w:val="22"/>
          </w:rPr>
          <w:tab/>
        </w:r>
        <w:r>
          <w:rPr>
            <w:rFonts w:ascii="Georgia" w:hAnsi="Georgia" w:cs="Arial"/>
            <w:color w:val="4154A7"/>
            <w:sz w:val="20"/>
            <w:szCs w:val="22"/>
          </w:rPr>
          <w:tab/>
        </w:r>
        <w:r w:rsidRPr="00D64674">
          <w:rPr>
            <w:color w:val="4154A7"/>
            <w:sz w:val="20"/>
            <w:szCs w:val="22"/>
          </w:rPr>
          <w:tab/>
        </w:r>
        <w:r w:rsidRPr="00D64674">
          <w:rPr>
            <w:color w:val="4154A7"/>
            <w:sz w:val="16"/>
            <w:szCs w:val="22"/>
          </w:rPr>
          <w:t xml:space="preserve">    </w:t>
        </w:r>
        <w:r w:rsidRPr="00D64674">
          <w:rPr>
            <w:color w:val="4154A7"/>
            <w:sz w:val="20"/>
          </w:rPr>
          <w:fldChar w:fldCharType="begin"/>
        </w:r>
        <w:r w:rsidRPr="00D64674">
          <w:rPr>
            <w:color w:val="4154A7"/>
            <w:sz w:val="20"/>
          </w:rPr>
          <w:instrText>PAGE   \* MERGEFORMAT</w:instrText>
        </w:r>
        <w:r w:rsidRPr="00D64674">
          <w:rPr>
            <w:color w:val="4154A7"/>
            <w:sz w:val="20"/>
          </w:rPr>
          <w:fldChar w:fldCharType="separate"/>
        </w:r>
        <w:r w:rsidR="009359B6">
          <w:rPr>
            <w:noProof/>
            <w:color w:val="4154A7"/>
            <w:sz w:val="20"/>
          </w:rPr>
          <w:t>1</w:t>
        </w:r>
        <w:r w:rsidRPr="00D64674">
          <w:rPr>
            <w:color w:val="4154A7"/>
            <w:sz w:val="20"/>
          </w:rPr>
          <w:fldChar w:fldCharType="end"/>
        </w:r>
      </w:p>
    </w:sdtContent>
  </w:sdt>
  <w:p w14:paraId="2ECE8074" w14:textId="77777777" w:rsidR="003C1D2F" w:rsidRDefault="00000000" w:rsidP="00B62E61">
    <w:pPr>
      <w:pStyle w:val="Footer"/>
      <w:pBdr>
        <w:top w:val="single" w:sz="8" w:space="1" w:color="3C54AC"/>
      </w:pBdr>
      <w:tabs>
        <w:tab w:val="clear" w:pos="4252"/>
        <w:tab w:val="clear" w:pos="8504"/>
      </w:tabs>
      <w:spacing w:line="276" w:lineRule="auto"/>
      <w:rPr>
        <w:rFonts w:ascii="Georgia" w:hAnsi="Georgia" w:cs="Arial"/>
        <w:color w:val="3C54AC"/>
        <w:sz w:val="20"/>
        <w:szCs w:val="22"/>
      </w:rPr>
    </w:pPr>
    <w:hyperlink r:id="rId1" w:history="1">
      <w:r w:rsidR="003C1D2F" w:rsidRPr="00AA707B">
        <w:rPr>
          <w:rStyle w:val="Hyperlink"/>
          <w:rFonts w:ascii="Georgia" w:hAnsi="Georgia" w:cs="Arial"/>
          <w:sz w:val="20"/>
          <w:szCs w:val="22"/>
        </w:rPr>
        <w:t>https://doi.org/</w:t>
      </w:r>
    </w:hyperlink>
  </w:p>
  <w:p w14:paraId="4322B636" w14:textId="77777777" w:rsidR="003C1D2F" w:rsidRDefault="003C1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64812" w14:textId="77777777" w:rsidR="0085448F" w:rsidRDefault="0085448F" w:rsidP="00087FF7">
      <w:r>
        <w:separator/>
      </w:r>
    </w:p>
  </w:footnote>
  <w:footnote w:type="continuationSeparator" w:id="0">
    <w:p w14:paraId="00B88E4A" w14:textId="77777777" w:rsidR="0085448F" w:rsidRDefault="0085448F" w:rsidP="00087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59D01" w14:textId="1B888E42" w:rsidR="003C1D2F" w:rsidRPr="00C541EE" w:rsidRDefault="003C1D2F" w:rsidP="00C541EE">
    <w:pPr>
      <w:pStyle w:val="Footer"/>
      <w:pBdr>
        <w:bottom w:val="single" w:sz="8" w:space="1" w:color="3C54AC"/>
      </w:pBdr>
      <w:tabs>
        <w:tab w:val="clear" w:pos="4252"/>
        <w:tab w:val="clear" w:pos="8504"/>
      </w:tabs>
      <w:spacing w:line="276" w:lineRule="auto"/>
      <w:jc w:val="center"/>
      <w:rPr>
        <w:rFonts w:ascii="Georgia" w:hAnsi="Georgia" w:cs="Arial"/>
        <w:color w:val="4154A7"/>
        <w:sz w:val="20"/>
        <w:szCs w:val="22"/>
      </w:rPr>
    </w:pPr>
  </w:p>
  <w:p w14:paraId="3714F280" w14:textId="77777777" w:rsidR="003C1D2F" w:rsidRPr="006A64CA" w:rsidRDefault="003C1D2F" w:rsidP="006A64CA">
    <w:pPr>
      <w:pStyle w:val="Footer"/>
      <w:pBdr>
        <w:bottom w:val="single" w:sz="8" w:space="1" w:color="3C54AC"/>
      </w:pBdr>
      <w:tabs>
        <w:tab w:val="clear" w:pos="4252"/>
        <w:tab w:val="clear" w:pos="8504"/>
      </w:tabs>
      <w:spacing w:line="276" w:lineRule="auto"/>
      <w:rPr>
        <w:rFonts w:ascii="Georgia" w:hAnsi="Georgia" w:cs="Arial"/>
        <w:color w:val="3C54AC"/>
        <w:sz w:val="12"/>
        <w:szCs w:val="22"/>
      </w:rPr>
    </w:pPr>
  </w:p>
  <w:p w14:paraId="39A7E8C0" w14:textId="77777777" w:rsidR="003C1D2F" w:rsidRDefault="003C1D2F" w:rsidP="00087FF7">
    <w:pPr>
      <w:pStyle w:val="Cabeceraypie"/>
      <w:tabs>
        <w:tab w:val="clear" w:pos="9020"/>
        <w:tab w:val="left" w:pos="1065"/>
        <w:tab w:val="left" w:pos="4140"/>
        <w:tab w:val="center" w:pos="4513"/>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90949" w14:textId="77777777" w:rsidR="003C1D2F" w:rsidRDefault="003C1D2F" w:rsidP="00B62E61">
    <w:pPr>
      <w:pStyle w:val="Footer"/>
      <w:tabs>
        <w:tab w:val="left" w:pos="6237"/>
      </w:tabs>
      <w:rPr>
        <w:rFonts w:ascii="Georgia" w:hAnsi="Georgia" w:cs="Arial"/>
        <w:color w:val="3C54AC"/>
        <w:sz w:val="20"/>
        <w:szCs w:val="20"/>
      </w:rPr>
    </w:pPr>
    <w:r w:rsidRPr="00B62E61">
      <w:rPr>
        <w:rFonts w:ascii="Georgia" w:hAnsi="Georgia" w:cs="Arial"/>
        <w:noProof/>
        <w:color w:val="4154A7"/>
        <w:sz w:val="20"/>
        <w:szCs w:val="22"/>
        <w:lang w:eastAsia="es-ES"/>
      </w:rPr>
      <w:drawing>
        <wp:anchor distT="0" distB="0" distL="114300" distR="114300" simplePos="0" relativeHeight="251660288" behindDoc="0" locked="0" layoutInCell="1" allowOverlap="1" wp14:anchorId="356829E8" wp14:editId="781C8C7C">
          <wp:simplePos x="0" y="0"/>
          <wp:positionH relativeFrom="column">
            <wp:posOffset>4152900</wp:posOffset>
          </wp:positionH>
          <wp:positionV relativeFrom="paragraph">
            <wp:posOffset>22225</wp:posOffset>
          </wp:positionV>
          <wp:extent cx="1555115" cy="476250"/>
          <wp:effectExtent l="0" t="0" r="698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115"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860910" w14:textId="77777777" w:rsidR="003C1D2F" w:rsidRPr="00C541EE" w:rsidRDefault="003C1D2F" w:rsidP="00B62E61">
    <w:pPr>
      <w:pStyle w:val="Footer"/>
      <w:tabs>
        <w:tab w:val="left" w:pos="6237"/>
      </w:tabs>
      <w:rPr>
        <w:rFonts w:ascii="Georgia" w:hAnsi="Georgia" w:cs="Arial"/>
        <w:color w:val="3C54AC"/>
        <w:szCs w:val="20"/>
      </w:rPr>
    </w:pPr>
    <w:r w:rsidRPr="00C541EE">
      <w:rPr>
        <w:rFonts w:ascii="Georgia" w:hAnsi="Georgia" w:cs="Arial"/>
        <w:color w:val="3C54AC"/>
        <w:szCs w:val="20"/>
      </w:rPr>
      <w:t>Educación XX1</w:t>
    </w:r>
  </w:p>
  <w:p w14:paraId="051698F6" w14:textId="090FFDD5" w:rsidR="003C1D2F" w:rsidRPr="00C541EE" w:rsidRDefault="003C1D2F" w:rsidP="00B62E61">
    <w:pPr>
      <w:pStyle w:val="Footer"/>
      <w:pBdr>
        <w:bottom w:val="single" w:sz="8" w:space="1" w:color="3C54AC"/>
      </w:pBdr>
      <w:tabs>
        <w:tab w:val="clear" w:pos="4252"/>
        <w:tab w:val="clear" w:pos="8504"/>
      </w:tabs>
      <w:spacing w:line="276" w:lineRule="auto"/>
      <w:rPr>
        <w:rFonts w:ascii="Georgia" w:hAnsi="Georgia" w:cs="Arial"/>
        <w:color w:val="4154A7"/>
        <w:szCs w:val="22"/>
      </w:rPr>
    </w:pPr>
    <w:r w:rsidRPr="00C541EE">
      <w:rPr>
        <w:rFonts w:ascii="Georgia" w:hAnsi="Georgia" w:cs="Arial"/>
        <w:color w:val="3C54AC"/>
        <w:szCs w:val="20"/>
      </w:rPr>
      <w:t>ISSN: 1139-613X · e-ISSN: 2174-5374</w:t>
    </w:r>
  </w:p>
  <w:p w14:paraId="4EF6C94B" w14:textId="77777777" w:rsidR="003C1D2F" w:rsidRDefault="003C1D2F" w:rsidP="00B62E61">
    <w:pPr>
      <w:pStyle w:val="Footer"/>
      <w:pBdr>
        <w:bottom w:val="single" w:sz="8" w:space="1" w:color="3C54AC"/>
      </w:pBdr>
      <w:tabs>
        <w:tab w:val="clear" w:pos="4252"/>
        <w:tab w:val="clear" w:pos="8504"/>
      </w:tabs>
      <w:spacing w:line="276" w:lineRule="auto"/>
      <w:rPr>
        <w:rFonts w:ascii="Georgia" w:hAnsi="Georgia" w:cs="Arial"/>
        <w:color w:val="3C54AC"/>
        <w:sz w:val="20"/>
        <w:szCs w:val="22"/>
      </w:rPr>
    </w:pPr>
  </w:p>
  <w:p w14:paraId="6C95175D" w14:textId="77777777" w:rsidR="003C1D2F" w:rsidRDefault="003C1D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26B31"/>
    <w:multiLevelType w:val="hybridMultilevel"/>
    <w:tmpl w:val="1AAA38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BA669F"/>
    <w:multiLevelType w:val="hybridMultilevel"/>
    <w:tmpl w:val="694019D2"/>
    <w:lvl w:ilvl="0" w:tplc="F126EC8E">
      <w:start w:val="1"/>
      <w:numFmt w:val="bullet"/>
      <w:lvlText w:val=""/>
      <w:lvlJc w:val="left"/>
      <w:pPr>
        <w:ind w:left="720" w:hanging="360"/>
      </w:pPr>
      <w:rPr>
        <w:rFonts w:ascii="Wingdings" w:hAnsi="Wingdings" w:hint="default"/>
        <w:color w:val="4154A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943F8"/>
    <w:multiLevelType w:val="hybridMultilevel"/>
    <w:tmpl w:val="1D98C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31212"/>
    <w:multiLevelType w:val="hybridMultilevel"/>
    <w:tmpl w:val="02F81E74"/>
    <w:lvl w:ilvl="0" w:tplc="F126EC8E">
      <w:start w:val="1"/>
      <w:numFmt w:val="bullet"/>
      <w:lvlText w:val=""/>
      <w:lvlJc w:val="left"/>
      <w:pPr>
        <w:ind w:left="720" w:hanging="360"/>
      </w:pPr>
      <w:rPr>
        <w:rFonts w:ascii="Wingdings" w:hAnsi="Wingdings" w:hint="default"/>
        <w:color w:val="4154A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7136F"/>
    <w:multiLevelType w:val="hybridMultilevel"/>
    <w:tmpl w:val="EAA8F3BA"/>
    <w:lvl w:ilvl="0" w:tplc="F126EC8E">
      <w:start w:val="1"/>
      <w:numFmt w:val="bullet"/>
      <w:lvlText w:val=""/>
      <w:lvlJc w:val="left"/>
      <w:pPr>
        <w:ind w:left="720" w:hanging="360"/>
      </w:pPr>
      <w:rPr>
        <w:rFonts w:ascii="Wingdings" w:hAnsi="Wingdings" w:hint="default"/>
        <w:color w:val="4154A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917311"/>
    <w:multiLevelType w:val="hybridMultilevel"/>
    <w:tmpl w:val="103643B6"/>
    <w:lvl w:ilvl="0" w:tplc="F042C398">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695119CC"/>
    <w:multiLevelType w:val="multilevel"/>
    <w:tmpl w:val="A77013CE"/>
    <w:lvl w:ilvl="0">
      <w:start w:val="1"/>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num w:numId="1" w16cid:durableId="2031947264">
    <w:abstractNumId w:val="0"/>
  </w:num>
  <w:num w:numId="2" w16cid:durableId="1658917661">
    <w:abstractNumId w:val="5"/>
  </w:num>
  <w:num w:numId="3" w16cid:durableId="116218995">
    <w:abstractNumId w:val="4"/>
  </w:num>
  <w:num w:numId="4" w16cid:durableId="314918749">
    <w:abstractNumId w:val="2"/>
  </w:num>
  <w:num w:numId="5" w16cid:durableId="471094397">
    <w:abstractNumId w:val="6"/>
  </w:num>
  <w:num w:numId="6" w16cid:durableId="260452234">
    <w:abstractNumId w:val="3"/>
  </w:num>
  <w:num w:numId="7" w16cid:durableId="67461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A82"/>
    <w:rsid w:val="000029FE"/>
    <w:rsid w:val="000032D6"/>
    <w:rsid w:val="000033E8"/>
    <w:rsid w:val="0000744E"/>
    <w:rsid w:val="00020559"/>
    <w:rsid w:val="00023A2F"/>
    <w:rsid w:val="00035647"/>
    <w:rsid w:val="0003635F"/>
    <w:rsid w:val="00043C21"/>
    <w:rsid w:val="0004592A"/>
    <w:rsid w:val="00074D88"/>
    <w:rsid w:val="00076A5B"/>
    <w:rsid w:val="00087FF7"/>
    <w:rsid w:val="000B7AF7"/>
    <w:rsid w:val="000D52B6"/>
    <w:rsid w:val="000D6B47"/>
    <w:rsid w:val="00102F52"/>
    <w:rsid w:val="00130227"/>
    <w:rsid w:val="0014716B"/>
    <w:rsid w:val="001539A9"/>
    <w:rsid w:val="001615F8"/>
    <w:rsid w:val="00192BE3"/>
    <w:rsid w:val="001B23DF"/>
    <w:rsid w:val="00200631"/>
    <w:rsid w:val="0021018F"/>
    <w:rsid w:val="00210C0A"/>
    <w:rsid w:val="00221F72"/>
    <w:rsid w:val="00231A85"/>
    <w:rsid w:val="00251C9F"/>
    <w:rsid w:val="002559FF"/>
    <w:rsid w:val="00260EEF"/>
    <w:rsid w:val="00262DA4"/>
    <w:rsid w:val="0029674E"/>
    <w:rsid w:val="00296F92"/>
    <w:rsid w:val="002C7834"/>
    <w:rsid w:val="002E0EA2"/>
    <w:rsid w:val="002E398E"/>
    <w:rsid w:val="002F6545"/>
    <w:rsid w:val="0031224A"/>
    <w:rsid w:val="00330E47"/>
    <w:rsid w:val="003359BD"/>
    <w:rsid w:val="00343FE3"/>
    <w:rsid w:val="00353B9B"/>
    <w:rsid w:val="00365932"/>
    <w:rsid w:val="003A1C1D"/>
    <w:rsid w:val="003C16C5"/>
    <w:rsid w:val="003C1C46"/>
    <w:rsid w:val="003C1D2F"/>
    <w:rsid w:val="003C27DA"/>
    <w:rsid w:val="0040257B"/>
    <w:rsid w:val="00417C64"/>
    <w:rsid w:val="004541C8"/>
    <w:rsid w:val="00455B8C"/>
    <w:rsid w:val="00480AD2"/>
    <w:rsid w:val="00496079"/>
    <w:rsid w:val="004B36A9"/>
    <w:rsid w:val="004B4132"/>
    <w:rsid w:val="004C6EDD"/>
    <w:rsid w:val="004D3EAA"/>
    <w:rsid w:val="004E5187"/>
    <w:rsid w:val="004E6289"/>
    <w:rsid w:val="00506221"/>
    <w:rsid w:val="00512D41"/>
    <w:rsid w:val="00514018"/>
    <w:rsid w:val="00530D60"/>
    <w:rsid w:val="00555F1E"/>
    <w:rsid w:val="00557061"/>
    <w:rsid w:val="00583E52"/>
    <w:rsid w:val="00592315"/>
    <w:rsid w:val="005B37C1"/>
    <w:rsid w:val="005C0246"/>
    <w:rsid w:val="005E0DEE"/>
    <w:rsid w:val="005E75BE"/>
    <w:rsid w:val="00605A52"/>
    <w:rsid w:val="00613491"/>
    <w:rsid w:val="00625285"/>
    <w:rsid w:val="00630470"/>
    <w:rsid w:val="00642BB4"/>
    <w:rsid w:val="00643B7B"/>
    <w:rsid w:val="006448A3"/>
    <w:rsid w:val="00656937"/>
    <w:rsid w:val="00667651"/>
    <w:rsid w:val="00676211"/>
    <w:rsid w:val="00684CC7"/>
    <w:rsid w:val="006960D9"/>
    <w:rsid w:val="006A64CA"/>
    <w:rsid w:val="006C75D0"/>
    <w:rsid w:val="006E47AD"/>
    <w:rsid w:val="006E633F"/>
    <w:rsid w:val="0075087D"/>
    <w:rsid w:val="00763C86"/>
    <w:rsid w:val="0078338B"/>
    <w:rsid w:val="00784C66"/>
    <w:rsid w:val="00790FC9"/>
    <w:rsid w:val="0079375D"/>
    <w:rsid w:val="00797CC5"/>
    <w:rsid w:val="007A7BCD"/>
    <w:rsid w:val="007C0CD4"/>
    <w:rsid w:val="007D780D"/>
    <w:rsid w:val="008208CA"/>
    <w:rsid w:val="0085448F"/>
    <w:rsid w:val="00867A47"/>
    <w:rsid w:val="00872513"/>
    <w:rsid w:val="008A77A3"/>
    <w:rsid w:val="008B033C"/>
    <w:rsid w:val="008F1C3A"/>
    <w:rsid w:val="00917A54"/>
    <w:rsid w:val="009359B6"/>
    <w:rsid w:val="00937E2D"/>
    <w:rsid w:val="00943A82"/>
    <w:rsid w:val="00946196"/>
    <w:rsid w:val="00966F97"/>
    <w:rsid w:val="00972C39"/>
    <w:rsid w:val="00973A4F"/>
    <w:rsid w:val="009832A4"/>
    <w:rsid w:val="00983AAE"/>
    <w:rsid w:val="0099773E"/>
    <w:rsid w:val="009A796F"/>
    <w:rsid w:val="009E0266"/>
    <w:rsid w:val="009E06DC"/>
    <w:rsid w:val="009E6F53"/>
    <w:rsid w:val="00A1366F"/>
    <w:rsid w:val="00A2640C"/>
    <w:rsid w:val="00A570EF"/>
    <w:rsid w:val="00A6379B"/>
    <w:rsid w:val="00A827E1"/>
    <w:rsid w:val="00AA03F9"/>
    <w:rsid w:val="00AA04EF"/>
    <w:rsid w:val="00AA707B"/>
    <w:rsid w:val="00AE7A30"/>
    <w:rsid w:val="00AF0A71"/>
    <w:rsid w:val="00B2259F"/>
    <w:rsid w:val="00B62E61"/>
    <w:rsid w:val="00B8182C"/>
    <w:rsid w:val="00B87B32"/>
    <w:rsid w:val="00BA555A"/>
    <w:rsid w:val="00BB2131"/>
    <w:rsid w:val="00BB2D9C"/>
    <w:rsid w:val="00BB6C8C"/>
    <w:rsid w:val="00BB726D"/>
    <w:rsid w:val="00BC3EBC"/>
    <w:rsid w:val="00BD1C4E"/>
    <w:rsid w:val="00BD7146"/>
    <w:rsid w:val="00BE3D6A"/>
    <w:rsid w:val="00BF010C"/>
    <w:rsid w:val="00BF02E7"/>
    <w:rsid w:val="00BF2426"/>
    <w:rsid w:val="00C03496"/>
    <w:rsid w:val="00C175A4"/>
    <w:rsid w:val="00C22326"/>
    <w:rsid w:val="00C317C1"/>
    <w:rsid w:val="00C33B52"/>
    <w:rsid w:val="00C36C36"/>
    <w:rsid w:val="00C47C46"/>
    <w:rsid w:val="00C53A0D"/>
    <w:rsid w:val="00C541EE"/>
    <w:rsid w:val="00C77BBB"/>
    <w:rsid w:val="00C823A6"/>
    <w:rsid w:val="00C97820"/>
    <w:rsid w:val="00CA1885"/>
    <w:rsid w:val="00CB27AB"/>
    <w:rsid w:val="00CC7684"/>
    <w:rsid w:val="00CD0558"/>
    <w:rsid w:val="00CE354A"/>
    <w:rsid w:val="00CE4799"/>
    <w:rsid w:val="00CF3FC9"/>
    <w:rsid w:val="00D17529"/>
    <w:rsid w:val="00D64674"/>
    <w:rsid w:val="00D813C7"/>
    <w:rsid w:val="00D82A2C"/>
    <w:rsid w:val="00D9430C"/>
    <w:rsid w:val="00DD1DE4"/>
    <w:rsid w:val="00DD555F"/>
    <w:rsid w:val="00DE2361"/>
    <w:rsid w:val="00DE25EE"/>
    <w:rsid w:val="00E110C4"/>
    <w:rsid w:val="00E22B7E"/>
    <w:rsid w:val="00E248B9"/>
    <w:rsid w:val="00E549DC"/>
    <w:rsid w:val="00E724E7"/>
    <w:rsid w:val="00E73C6F"/>
    <w:rsid w:val="00E95FC9"/>
    <w:rsid w:val="00E95FDF"/>
    <w:rsid w:val="00EC36A0"/>
    <w:rsid w:val="00EC534D"/>
    <w:rsid w:val="00ED65FD"/>
    <w:rsid w:val="00F145ED"/>
    <w:rsid w:val="00F16B39"/>
    <w:rsid w:val="00F35668"/>
    <w:rsid w:val="00F42967"/>
    <w:rsid w:val="00F579E4"/>
    <w:rsid w:val="00F61AE9"/>
    <w:rsid w:val="00F700D5"/>
    <w:rsid w:val="00F70ADC"/>
    <w:rsid w:val="00F87E8F"/>
    <w:rsid w:val="00F90837"/>
    <w:rsid w:val="00FC0193"/>
    <w:rsid w:val="00FC357E"/>
    <w:rsid w:val="00FC3E88"/>
    <w:rsid w:val="00FC4F1B"/>
    <w:rsid w:val="00FD596F"/>
    <w:rsid w:val="00FE2669"/>
    <w:rsid w:val="00FE453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F0C80"/>
  <w15:chartTrackingRefBased/>
  <w15:docId w15:val="{73C03B33-0A06-4BC7-AEB0-FF29B1C29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289"/>
    <w:pPr>
      <w:spacing w:after="0" w:line="240" w:lineRule="auto"/>
    </w:pPr>
    <w:rPr>
      <w:rFonts w:ascii="Times New Roman" w:eastAsia="Times New Roman" w:hAnsi="Times New Roman" w:cs="Times New Roman"/>
      <w:sz w:val="24"/>
      <w:szCs w:val="24"/>
      <w:lang w:val="es-ES" w:eastAsia="es-ES_tradnl"/>
    </w:rPr>
  </w:style>
  <w:style w:type="paragraph" w:styleId="Heading1">
    <w:name w:val="heading 1"/>
    <w:aliases w:val="Título 1APA"/>
    <w:basedOn w:val="Normal"/>
    <w:link w:val="Heading1Char"/>
    <w:uiPriority w:val="9"/>
    <w:qFormat/>
    <w:rsid w:val="004E6289"/>
    <w:pPr>
      <w:spacing w:before="100" w:beforeAutospacing="1" w:after="100" w:afterAutospacing="1"/>
      <w:outlineLvl w:val="0"/>
    </w:pPr>
    <w:rPr>
      <w:b/>
      <w:bCs/>
      <w:kern w:val="36"/>
      <w:sz w:val="48"/>
      <w:szCs w:val="48"/>
    </w:rPr>
  </w:style>
  <w:style w:type="paragraph" w:styleId="Heading2">
    <w:name w:val="heading 2"/>
    <w:aliases w:val="Título 2APA"/>
    <w:basedOn w:val="Normal"/>
    <w:next w:val="Normal"/>
    <w:link w:val="Heading2Char"/>
    <w:uiPriority w:val="9"/>
    <w:unhideWhenUsed/>
    <w:qFormat/>
    <w:rsid w:val="004E628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ítulo 1APA Char"/>
    <w:basedOn w:val="DefaultParagraphFont"/>
    <w:link w:val="Heading1"/>
    <w:uiPriority w:val="9"/>
    <w:rsid w:val="004E6289"/>
    <w:rPr>
      <w:rFonts w:ascii="Times New Roman" w:eastAsia="Times New Roman" w:hAnsi="Times New Roman" w:cs="Times New Roman"/>
      <w:b/>
      <w:bCs/>
      <w:kern w:val="36"/>
      <w:sz w:val="48"/>
      <w:szCs w:val="48"/>
      <w:lang w:val="es-ES" w:eastAsia="es-ES_tradnl"/>
    </w:rPr>
  </w:style>
  <w:style w:type="character" w:customStyle="1" w:styleId="Heading2Char">
    <w:name w:val="Heading 2 Char"/>
    <w:aliases w:val="Título 2APA Char"/>
    <w:basedOn w:val="DefaultParagraphFont"/>
    <w:link w:val="Heading2"/>
    <w:uiPriority w:val="9"/>
    <w:rsid w:val="004E6289"/>
    <w:rPr>
      <w:rFonts w:asciiTheme="majorHAnsi" w:eastAsiaTheme="majorEastAsia" w:hAnsiTheme="majorHAnsi" w:cstheme="majorBidi"/>
      <w:color w:val="2E74B5" w:themeColor="accent1" w:themeShade="BF"/>
      <w:sz w:val="26"/>
      <w:szCs w:val="26"/>
      <w:lang w:val="es-ES" w:eastAsia="es-ES_tradnl"/>
    </w:rPr>
  </w:style>
  <w:style w:type="character" w:styleId="Hyperlink">
    <w:name w:val="Hyperlink"/>
    <w:basedOn w:val="DefaultParagraphFont"/>
    <w:uiPriority w:val="99"/>
    <w:unhideWhenUsed/>
    <w:rsid w:val="004E6289"/>
    <w:rPr>
      <w:color w:val="0000FF"/>
      <w:u w:val="single"/>
    </w:rPr>
  </w:style>
  <w:style w:type="paragraph" w:customStyle="1" w:styleId="Cabeceraypie">
    <w:name w:val="Cabecera y pie"/>
    <w:rsid w:val="004E6289"/>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lang w:val="es-ES_tradnl" w:eastAsia="es-ES_tradnl"/>
    </w:rPr>
  </w:style>
  <w:style w:type="paragraph" w:customStyle="1" w:styleId="Abstract">
    <w:name w:val="Abstract"/>
    <w:basedOn w:val="Normal"/>
    <w:next w:val="Keywords"/>
    <w:qFormat/>
    <w:rsid w:val="004E6289"/>
    <w:pPr>
      <w:spacing w:before="360" w:after="300" w:line="360" w:lineRule="auto"/>
      <w:ind w:left="720" w:right="567"/>
    </w:pPr>
    <w:rPr>
      <w:sz w:val="22"/>
      <w:lang w:val="en-GB" w:eastAsia="en-GB"/>
    </w:rPr>
  </w:style>
  <w:style w:type="paragraph" w:customStyle="1" w:styleId="Keywords">
    <w:name w:val="Keywords"/>
    <w:basedOn w:val="Normal"/>
    <w:next w:val="Paragraph"/>
    <w:qFormat/>
    <w:rsid w:val="004E6289"/>
    <w:pPr>
      <w:spacing w:before="240" w:after="240" w:line="360" w:lineRule="auto"/>
      <w:ind w:left="720" w:right="567"/>
    </w:pPr>
    <w:rPr>
      <w:sz w:val="22"/>
      <w:lang w:val="en-GB" w:eastAsia="en-GB"/>
    </w:rPr>
  </w:style>
  <w:style w:type="paragraph" w:customStyle="1" w:styleId="Paragraph">
    <w:name w:val="Paragraph"/>
    <w:basedOn w:val="Normal"/>
    <w:next w:val="Newparagraph"/>
    <w:qFormat/>
    <w:rsid w:val="004E6289"/>
    <w:pPr>
      <w:widowControl w:val="0"/>
      <w:spacing w:before="240" w:line="480" w:lineRule="auto"/>
    </w:pPr>
    <w:rPr>
      <w:lang w:val="en-GB" w:eastAsia="en-GB"/>
    </w:rPr>
  </w:style>
  <w:style w:type="paragraph" w:customStyle="1" w:styleId="Newparagraph">
    <w:name w:val="New paragraph"/>
    <w:basedOn w:val="Normal"/>
    <w:qFormat/>
    <w:rsid w:val="004E6289"/>
    <w:pPr>
      <w:spacing w:line="480" w:lineRule="auto"/>
      <w:ind w:firstLine="720"/>
    </w:pPr>
    <w:rPr>
      <w:lang w:val="en-GB" w:eastAsia="en-GB"/>
    </w:rPr>
  </w:style>
  <w:style w:type="paragraph" w:customStyle="1" w:styleId="Tabletitle">
    <w:name w:val="Table title"/>
    <w:basedOn w:val="Normal"/>
    <w:next w:val="Normal"/>
    <w:qFormat/>
    <w:rsid w:val="004E6289"/>
    <w:pPr>
      <w:spacing w:before="240" w:line="360" w:lineRule="auto"/>
    </w:pPr>
    <w:rPr>
      <w:lang w:val="en-GB" w:eastAsia="en-GB"/>
    </w:rPr>
  </w:style>
  <w:style w:type="paragraph" w:styleId="Header">
    <w:name w:val="header"/>
    <w:basedOn w:val="Normal"/>
    <w:link w:val="HeaderChar"/>
    <w:uiPriority w:val="99"/>
    <w:unhideWhenUsed/>
    <w:rsid w:val="00087FF7"/>
    <w:pPr>
      <w:tabs>
        <w:tab w:val="center" w:pos="4252"/>
        <w:tab w:val="right" w:pos="8504"/>
      </w:tabs>
    </w:pPr>
  </w:style>
  <w:style w:type="character" w:customStyle="1" w:styleId="HeaderChar">
    <w:name w:val="Header Char"/>
    <w:basedOn w:val="DefaultParagraphFont"/>
    <w:link w:val="Header"/>
    <w:uiPriority w:val="99"/>
    <w:rsid w:val="00087FF7"/>
    <w:rPr>
      <w:rFonts w:ascii="Times New Roman" w:eastAsia="Times New Roman" w:hAnsi="Times New Roman" w:cs="Times New Roman"/>
      <w:sz w:val="24"/>
      <w:szCs w:val="24"/>
      <w:lang w:val="es-ES" w:eastAsia="es-ES_tradnl"/>
    </w:rPr>
  </w:style>
  <w:style w:type="paragraph" w:styleId="Footer">
    <w:name w:val="footer"/>
    <w:basedOn w:val="Normal"/>
    <w:link w:val="FooterChar"/>
    <w:uiPriority w:val="99"/>
    <w:unhideWhenUsed/>
    <w:rsid w:val="00087FF7"/>
    <w:pPr>
      <w:tabs>
        <w:tab w:val="center" w:pos="4252"/>
        <w:tab w:val="right" w:pos="8504"/>
      </w:tabs>
    </w:pPr>
  </w:style>
  <w:style w:type="character" w:customStyle="1" w:styleId="FooterChar">
    <w:name w:val="Footer Char"/>
    <w:basedOn w:val="DefaultParagraphFont"/>
    <w:link w:val="Footer"/>
    <w:uiPriority w:val="99"/>
    <w:rsid w:val="00087FF7"/>
    <w:rPr>
      <w:rFonts w:ascii="Times New Roman" w:eastAsia="Times New Roman" w:hAnsi="Times New Roman" w:cs="Times New Roman"/>
      <w:sz w:val="24"/>
      <w:szCs w:val="24"/>
      <w:lang w:val="es-ES" w:eastAsia="es-ES_tradnl"/>
    </w:rPr>
  </w:style>
  <w:style w:type="paragraph" w:styleId="ListParagraph">
    <w:name w:val="List Paragraph"/>
    <w:basedOn w:val="Normal"/>
    <w:uiPriority w:val="34"/>
    <w:qFormat/>
    <w:rsid w:val="00FE4537"/>
    <w:pPr>
      <w:ind w:left="720"/>
      <w:contextualSpacing/>
    </w:pPr>
  </w:style>
  <w:style w:type="paragraph" w:customStyle="1" w:styleId="Estilo1">
    <w:name w:val="Estilo1"/>
    <w:basedOn w:val="Normal"/>
    <w:link w:val="Estilo1Car"/>
    <w:autoRedefine/>
    <w:qFormat/>
    <w:rsid w:val="00917A54"/>
    <w:pPr>
      <w:spacing w:line="360" w:lineRule="auto"/>
      <w:ind w:firstLine="284"/>
      <w:contextualSpacing/>
      <w:jc w:val="both"/>
    </w:pPr>
    <w:rPr>
      <w:rFonts w:asciiTheme="minorHAnsi" w:hAnsiTheme="minorHAnsi" w:cstheme="minorHAnsi"/>
      <w:sz w:val="22"/>
      <w:szCs w:val="22"/>
    </w:rPr>
  </w:style>
  <w:style w:type="paragraph" w:customStyle="1" w:styleId="Default">
    <w:name w:val="Default"/>
    <w:rsid w:val="00102F52"/>
    <w:pPr>
      <w:autoSpaceDE w:val="0"/>
      <w:autoSpaceDN w:val="0"/>
      <w:adjustRightInd w:val="0"/>
      <w:spacing w:after="0" w:line="240" w:lineRule="auto"/>
    </w:pPr>
    <w:rPr>
      <w:rFonts w:ascii="Cambria" w:eastAsia="Calibri" w:hAnsi="Cambria" w:cs="Cambria"/>
      <w:color w:val="000000"/>
      <w:sz w:val="24"/>
      <w:szCs w:val="24"/>
      <w:lang w:val="es-ES" w:eastAsia="es-ES"/>
    </w:rPr>
  </w:style>
  <w:style w:type="character" w:customStyle="1" w:styleId="Estilo1Car">
    <w:name w:val="Estilo1 Car"/>
    <w:basedOn w:val="DefaultParagraphFont"/>
    <w:link w:val="Estilo1"/>
    <w:rsid w:val="00917A54"/>
    <w:rPr>
      <w:rFonts w:eastAsia="Times New Roman" w:cstheme="minorHAnsi"/>
      <w:lang w:val="es-ES" w:eastAsia="es-ES_tradnl"/>
    </w:rPr>
  </w:style>
  <w:style w:type="paragraph" w:styleId="FootnoteText">
    <w:name w:val="footnote text"/>
    <w:basedOn w:val="Normal"/>
    <w:link w:val="FootnoteTextChar"/>
    <w:uiPriority w:val="99"/>
    <w:semiHidden/>
    <w:unhideWhenUsed/>
    <w:rsid w:val="00A570EF"/>
    <w:rPr>
      <w:sz w:val="20"/>
      <w:szCs w:val="20"/>
    </w:rPr>
  </w:style>
  <w:style w:type="character" w:customStyle="1" w:styleId="FootnoteTextChar">
    <w:name w:val="Footnote Text Char"/>
    <w:basedOn w:val="DefaultParagraphFont"/>
    <w:link w:val="FootnoteText"/>
    <w:uiPriority w:val="99"/>
    <w:semiHidden/>
    <w:rsid w:val="00A570EF"/>
    <w:rPr>
      <w:rFonts w:ascii="Times New Roman" w:eastAsia="Times New Roman" w:hAnsi="Times New Roman" w:cs="Times New Roman"/>
      <w:sz w:val="20"/>
      <w:szCs w:val="20"/>
      <w:lang w:val="es-ES" w:eastAsia="es-ES_tradnl"/>
    </w:rPr>
  </w:style>
  <w:style w:type="character" w:styleId="FootnoteReference">
    <w:name w:val="footnote reference"/>
    <w:basedOn w:val="DefaultParagraphFont"/>
    <w:uiPriority w:val="99"/>
    <w:semiHidden/>
    <w:unhideWhenUsed/>
    <w:rsid w:val="00A570EF"/>
    <w:rPr>
      <w:vertAlign w:val="superscript"/>
    </w:rPr>
  </w:style>
  <w:style w:type="paragraph" w:customStyle="1" w:styleId="Estilo2">
    <w:name w:val="Estilo2"/>
    <w:basedOn w:val="Estilo1"/>
    <w:link w:val="Estilo2Car"/>
    <w:qFormat/>
    <w:rsid w:val="006E633F"/>
  </w:style>
  <w:style w:type="table" w:styleId="TableGrid">
    <w:name w:val="Table Grid"/>
    <w:basedOn w:val="TableNormal"/>
    <w:uiPriority w:val="39"/>
    <w:rsid w:val="004B36A9"/>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2Car">
    <w:name w:val="Estilo2 Car"/>
    <w:basedOn w:val="Estilo1Car"/>
    <w:link w:val="Estilo2"/>
    <w:rsid w:val="006E633F"/>
    <w:rPr>
      <w:rFonts w:ascii="Times New Roman" w:eastAsia="Times New Roman" w:hAnsi="Times New Roman" w:cs="Calibri"/>
      <w:sz w:val="24"/>
      <w:szCs w:val="24"/>
      <w:lang w:val="es-ES" w:eastAsia="es-ES_tradnl"/>
    </w:rPr>
  </w:style>
  <w:style w:type="character" w:styleId="CommentReference">
    <w:name w:val="annotation reference"/>
    <w:basedOn w:val="DefaultParagraphFont"/>
    <w:uiPriority w:val="99"/>
    <w:semiHidden/>
    <w:unhideWhenUsed/>
    <w:rsid w:val="00F145ED"/>
    <w:rPr>
      <w:sz w:val="16"/>
      <w:szCs w:val="16"/>
    </w:rPr>
  </w:style>
  <w:style w:type="paragraph" w:styleId="CommentText">
    <w:name w:val="annotation text"/>
    <w:basedOn w:val="Normal"/>
    <w:link w:val="CommentTextChar"/>
    <w:uiPriority w:val="99"/>
    <w:semiHidden/>
    <w:unhideWhenUsed/>
    <w:rsid w:val="00F145ED"/>
    <w:rPr>
      <w:sz w:val="20"/>
      <w:szCs w:val="20"/>
    </w:rPr>
  </w:style>
  <w:style w:type="character" w:customStyle="1" w:styleId="CommentTextChar">
    <w:name w:val="Comment Text Char"/>
    <w:basedOn w:val="DefaultParagraphFont"/>
    <w:link w:val="CommentText"/>
    <w:uiPriority w:val="99"/>
    <w:semiHidden/>
    <w:rsid w:val="00F145ED"/>
    <w:rPr>
      <w:rFonts w:ascii="Times New Roman" w:eastAsia="Times New Roman" w:hAnsi="Times New Roman" w:cs="Times New Roman"/>
      <w:sz w:val="20"/>
      <w:szCs w:val="20"/>
      <w:lang w:val="es-ES" w:eastAsia="es-ES_tradnl"/>
    </w:rPr>
  </w:style>
  <w:style w:type="paragraph" w:styleId="CommentSubject">
    <w:name w:val="annotation subject"/>
    <w:basedOn w:val="CommentText"/>
    <w:next w:val="CommentText"/>
    <w:link w:val="CommentSubjectChar"/>
    <w:uiPriority w:val="99"/>
    <w:semiHidden/>
    <w:unhideWhenUsed/>
    <w:rsid w:val="00F145ED"/>
    <w:rPr>
      <w:b/>
      <w:bCs/>
    </w:rPr>
  </w:style>
  <w:style w:type="character" w:customStyle="1" w:styleId="CommentSubjectChar">
    <w:name w:val="Comment Subject Char"/>
    <w:basedOn w:val="CommentTextChar"/>
    <w:link w:val="CommentSubject"/>
    <w:uiPriority w:val="99"/>
    <w:semiHidden/>
    <w:rsid w:val="00F145ED"/>
    <w:rPr>
      <w:rFonts w:ascii="Times New Roman" w:eastAsia="Times New Roman" w:hAnsi="Times New Roman" w:cs="Times New Roman"/>
      <w:b/>
      <w:bCs/>
      <w:sz w:val="20"/>
      <w:szCs w:val="20"/>
      <w:lang w:val="es-ES" w:eastAsia="es-ES_tradnl"/>
    </w:rPr>
  </w:style>
  <w:style w:type="paragraph" w:styleId="BalloonText">
    <w:name w:val="Balloon Text"/>
    <w:basedOn w:val="Normal"/>
    <w:link w:val="BalloonTextChar"/>
    <w:uiPriority w:val="99"/>
    <w:semiHidden/>
    <w:unhideWhenUsed/>
    <w:rsid w:val="00F145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5ED"/>
    <w:rPr>
      <w:rFonts w:ascii="Segoe UI" w:eastAsia="Times New Roman" w:hAnsi="Segoe UI" w:cs="Segoe UI"/>
      <w:sz w:val="18"/>
      <w:szCs w:val="18"/>
      <w:lang w:val="es-ES" w:eastAsia="es-ES_tradnl"/>
    </w:rPr>
  </w:style>
  <w:style w:type="character" w:styleId="PlaceholderText">
    <w:name w:val="Placeholder Text"/>
    <w:basedOn w:val="DefaultParagraphFont"/>
    <w:uiPriority w:val="99"/>
    <w:semiHidden/>
    <w:rsid w:val="00BF010C"/>
    <w:rPr>
      <w:color w:val="808080"/>
    </w:rPr>
  </w:style>
  <w:style w:type="character" w:customStyle="1" w:styleId="Mencinsinresolver1">
    <w:name w:val="Mención sin resolver1"/>
    <w:basedOn w:val="DefaultParagraphFont"/>
    <w:uiPriority w:val="99"/>
    <w:semiHidden/>
    <w:unhideWhenUsed/>
    <w:rsid w:val="00790FC9"/>
    <w:rPr>
      <w:color w:val="605E5C"/>
      <w:shd w:val="clear" w:color="auto" w:fill="E1DFDD"/>
    </w:rPr>
  </w:style>
  <w:style w:type="paragraph" w:styleId="Revision">
    <w:name w:val="Revision"/>
    <w:hidden/>
    <w:uiPriority w:val="99"/>
    <w:semiHidden/>
    <w:rsid w:val="00D813C7"/>
    <w:pPr>
      <w:spacing w:after="0" w:line="240" w:lineRule="auto"/>
    </w:pPr>
    <w:rPr>
      <w:rFonts w:ascii="Times New Roman" w:eastAsia="Times New Roman" w:hAnsi="Times New Roman" w:cs="Times New Roman"/>
      <w:sz w:val="24"/>
      <w:szCs w:val="24"/>
      <w:lang w:val="es-ES" w:eastAsia="es-ES_tradnl"/>
    </w:rPr>
  </w:style>
  <w:style w:type="character" w:customStyle="1" w:styleId="Mencinsinresolver2">
    <w:name w:val="Mención sin resolver2"/>
    <w:basedOn w:val="DefaultParagraphFont"/>
    <w:uiPriority w:val="99"/>
    <w:semiHidden/>
    <w:unhideWhenUsed/>
    <w:rsid w:val="005C02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doi.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1868574"/>
        <w:category>
          <w:name w:val="General"/>
          <w:gallery w:val="placeholder"/>
        </w:category>
        <w:types>
          <w:type w:val="bbPlcHdr"/>
        </w:types>
        <w:behaviors>
          <w:behavior w:val="content"/>
        </w:behaviors>
        <w:guid w:val="{2F7D3D45-6A9C-4F8F-A11F-E0A6E622CEA9}"/>
      </w:docPartPr>
      <w:docPartBody>
        <w:p w:rsidR="001518A0" w:rsidRDefault="001518A0">
          <w:r w:rsidRPr="001C52C9">
            <w:rPr>
              <w:rStyle w:val="PlaceholderText"/>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8A0"/>
    <w:rsid w:val="00024773"/>
    <w:rsid w:val="00123245"/>
    <w:rsid w:val="001326AE"/>
    <w:rsid w:val="001518A0"/>
    <w:rsid w:val="00256AE8"/>
    <w:rsid w:val="00260EEF"/>
    <w:rsid w:val="003F48FF"/>
    <w:rsid w:val="00407408"/>
    <w:rsid w:val="00445C57"/>
    <w:rsid w:val="005553C2"/>
    <w:rsid w:val="005C4887"/>
    <w:rsid w:val="005C51F3"/>
    <w:rsid w:val="0062056F"/>
    <w:rsid w:val="00676211"/>
    <w:rsid w:val="006C53FA"/>
    <w:rsid w:val="006E4BB7"/>
    <w:rsid w:val="009911CD"/>
    <w:rsid w:val="00CC2513"/>
    <w:rsid w:val="00E07707"/>
    <w:rsid w:val="00E110C4"/>
    <w:rsid w:val="00E3468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48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B8E5F-D9D0-45B0-8291-936E9823E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637</Words>
  <Characters>3509</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dc:creator>
  <cp:keywords/>
  <dc:description/>
  <cp:lastModifiedBy>Alicia molina</cp:lastModifiedBy>
  <cp:revision>11</cp:revision>
  <dcterms:created xsi:type="dcterms:W3CDTF">2024-05-13T20:07:00Z</dcterms:created>
  <dcterms:modified xsi:type="dcterms:W3CDTF">2024-05-26T18:29:00Z</dcterms:modified>
</cp:coreProperties>
</file>