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773BDED0"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Comprehensive Examination of Underrepresentation </w:t>
      </w:r>
      <w:r>
        <w:rPr>
          <w:rFonts w:ascii="Times New Roman" w:hAnsi="Times New Roman" w:cs="Times New Roman"/>
          <w:sz w:val="24"/>
          <w:szCs w:val="24"/>
        </w:rPr>
        <w:t xml:space="preserve">of Minorities </w:t>
      </w:r>
      <w:r w:rsidRPr="00C10C38">
        <w:rPr>
          <w:rFonts w:ascii="Times New Roman" w:hAnsi="Times New Roman" w:cs="Times New Roman"/>
          <w:sz w:val="24"/>
          <w:szCs w:val="24"/>
        </w:rPr>
        <w:t xml:space="preserve">in </w:t>
      </w:r>
      <w:r>
        <w:rPr>
          <w:rFonts w:ascii="Times New Roman" w:hAnsi="Times New Roman" w:cs="Times New Roman"/>
          <w:sz w:val="24"/>
          <w:szCs w:val="24"/>
        </w:rPr>
        <w:t>Hollywood Films</w:t>
      </w:r>
    </w:p>
    <w:p w14:paraId="34CAEE81" w14:textId="77777777" w:rsidR="00C10C38" w:rsidRPr="00E46569" w:rsidRDefault="00C10C38" w:rsidP="00C10C38">
      <w:pPr>
        <w:jc w:val="center"/>
        <w:rPr>
          <w:rFonts w:ascii="Times New Roman" w:hAnsi="Times New Roman" w:cs="Times New Roman"/>
          <w:sz w:val="24"/>
          <w:szCs w:val="24"/>
        </w:rPr>
      </w:pPr>
    </w:p>
    <w:p w14:paraId="682CA06E" w14:textId="77777777" w:rsidR="00C10C38" w:rsidRPr="00E46569" w:rsidRDefault="00C10C38" w:rsidP="00C10C38">
      <w:pPr>
        <w:jc w:val="center"/>
        <w:rPr>
          <w:rFonts w:ascii="Times New Roman" w:hAnsi="Times New Roman" w:cs="Times New Roman"/>
          <w:sz w:val="24"/>
          <w:szCs w:val="24"/>
        </w:rPr>
      </w:pPr>
      <w:r w:rsidRPr="00E46569">
        <w:rPr>
          <w:rFonts w:ascii="Times New Roman" w:hAnsi="Times New Roman" w:cs="Times New Roman"/>
          <w:sz w:val="24"/>
          <w:szCs w:val="24"/>
        </w:rPr>
        <w:t>MASTER THESIS MARKETING ANALYTICS</w:t>
      </w:r>
    </w:p>
    <w:p w14:paraId="13138670" w14:textId="77777777" w:rsidR="00C10C38" w:rsidRPr="00E46569" w:rsidRDefault="00C10C38" w:rsidP="00C10C38">
      <w:pPr>
        <w:jc w:val="center"/>
        <w:rPr>
          <w:rFonts w:ascii="Times New Roman" w:hAnsi="Times New Roman" w:cs="Times New Roman"/>
          <w:sz w:val="24"/>
          <w:szCs w:val="24"/>
        </w:rPr>
      </w:pPr>
    </w:p>
    <w:p w14:paraId="6F192E6E" w14:textId="77777777" w:rsidR="00C10C38" w:rsidRPr="00600F87" w:rsidRDefault="00C10C38" w:rsidP="00C10C38">
      <w:pPr>
        <w:jc w:val="center"/>
        <w:rPr>
          <w:rFonts w:ascii="Times New Roman" w:hAnsi="Times New Roman" w:cs="Times New Roman"/>
          <w:sz w:val="24"/>
          <w:szCs w:val="24"/>
          <w:lang w:val="en-GB"/>
        </w:rPr>
      </w:pPr>
      <w:r w:rsidRPr="00600F87">
        <w:rPr>
          <w:rFonts w:ascii="Times New Roman" w:hAnsi="Times New Roman" w:cs="Times New Roman"/>
          <w:sz w:val="24"/>
          <w:szCs w:val="24"/>
          <w:lang w:val="en-GB"/>
        </w:rPr>
        <w:t>FALL 2023</w:t>
      </w: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Pr="00600F87" w:rsidRDefault="00C10C38" w:rsidP="00C10C38">
      <w:pPr>
        <w:jc w:val="both"/>
        <w:rPr>
          <w:rFonts w:ascii="Times New Roman" w:hAnsi="Times New Roman" w:cs="Times New Roman"/>
          <w:sz w:val="24"/>
          <w:szCs w:val="24"/>
          <w:lang w:val="en-GB"/>
        </w:rPr>
      </w:pPr>
    </w:p>
    <w:p w14:paraId="1F3A99DA" w14:textId="77777777" w:rsidR="00C10C38" w:rsidRPr="00600F87" w:rsidRDefault="00C10C38" w:rsidP="00C10C38">
      <w:pPr>
        <w:jc w:val="both"/>
        <w:rPr>
          <w:rFonts w:ascii="Times New Roman" w:hAnsi="Times New Roman" w:cs="Times New Roman"/>
          <w:sz w:val="24"/>
          <w:szCs w:val="24"/>
          <w:lang w:val="en-GB"/>
        </w:rPr>
      </w:pPr>
    </w:p>
    <w:p w14:paraId="262CFF10" w14:textId="77777777" w:rsidR="00C10C38" w:rsidRPr="00600F87" w:rsidRDefault="00C10C38" w:rsidP="00C10C38">
      <w:pPr>
        <w:jc w:val="both"/>
        <w:rPr>
          <w:rFonts w:ascii="Times New Roman" w:hAnsi="Times New Roman" w:cs="Times New Roman"/>
          <w:sz w:val="24"/>
          <w:szCs w:val="24"/>
          <w:lang w:val="en-GB"/>
        </w:rPr>
      </w:pPr>
    </w:p>
    <w:p w14:paraId="2741CB80" w14:textId="77777777" w:rsidR="00C10C38" w:rsidRPr="00600F87" w:rsidRDefault="00C10C38" w:rsidP="00C10C38">
      <w:pPr>
        <w:jc w:val="both"/>
        <w:rPr>
          <w:rFonts w:ascii="Times New Roman" w:hAnsi="Times New Roman" w:cs="Times New Roman"/>
          <w:sz w:val="24"/>
          <w:szCs w:val="24"/>
          <w:lang w:val="en-GB"/>
        </w:rPr>
      </w:pPr>
    </w:p>
    <w:p w14:paraId="2228BA4E" w14:textId="77777777" w:rsidR="00C10C38" w:rsidRPr="00600F87" w:rsidRDefault="00C10C38" w:rsidP="00C10C38">
      <w:pPr>
        <w:jc w:val="both"/>
        <w:rPr>
          <w:rFonts w:ascii="Times New Roman" w:hAnsi="Times New Roman" w:cs="Times New Roman"/>
          <w:sz w:val="24"/>
          <w:szCs w:val="24"/>
          <w:lang w:val="en-GB"/>
        </w:rPr>
      </w:pPr>
    </w:p>
    <w:p w14:paraId="0F7FFCC9" w14:textId="77777777" w:rsidR="00C10C38" w:rsidRPr="00600F87" w:rsidRDefault="00C10C38" w:rsidP="00C10C38">
      <w:pPr>
        <w:jc w:val="both"/>
        <w:rPr>
          <w:rFonts w:ascii="Times New Roman" w:hAnsi="Times New Roman" w:cs="Times New Roman"/>
          <w:sz w:val="24"/>
          <w:szCs w:val="24"/>
          <w:lang w:val="en-GB"/>
        </w:rPr>
      </w:pPr>
    </w:p>
    <w:p w14:paraId="3C115235" w14:textId="77777777" w:rsidR="00C10C38" w:rsidRPr="00600F87" w:rsidRDefault="00C10C38" w:rsidP="00C10C38">
      <w:pPr>
        <w:jc w:val="both"/>
        <w:rPr>
          <w:rFonts w:ascii="Times New Roman" w:hAnsi="Times New Roman" w:cs="Times New Roman"/>
          <w:sz w:val="24"/>
          <w:szCs w:val="24"/>
          <w:lang w:val="en-GB"/>
        </w:rPr>
      </w:pPr>
    </w:p>
    <w:p w14:paraId="7F8B9504" w14:textId="77777777" w:rsidR="00C10C38" w:rsidRPr="00600F87" w:rsidRDefault="00C10C38" w:rsidP="00C10C38">
      <w:pPr>
        <w:jc w:val="both"/>
        <w:rPr>
          <w:rFonts w:ascii="Times New Roman" w:hAnsi="Times New Roman" w:cs="Times New Roman"/>
          <w:sz w:val="24"/>
          <w:szCs w:val="24"/>
          <w:lang w:val="en-GB"/>
        </w:rPr>
      </w:pPr>
    </w:p>
    <w:p w14:paraId="28E0AB86" w14:textId="77777777" w:rsidR="00C10C38" w:rsidRPr="00600F87" w:rsidRDefault="00C10C38" w:rsidP="00C10C38">
      <w:pPr>
        <w:jc w:val="both"/>
        <w:rPr>
          <w:rFonts w:ascii="Times New Roman" w:hAnsi="Times New Roman" w:cs="Times New Roman"/>
          <w:sz w:val="24"/>
          <w:szCs w:val="24"/>
          <w:lang w:val="en-GB"/>
        </w:rPr>
      </w:pPr>
    </w:p>
    <w:p w14:paraId="4E20EAE7" w14:textId="307F1986" w:rsidR="00C10C38" w:rsidRPr="00600F87" w:rsidRDefault="000F2587" w:rsidP="000F2587">
      <w:pPr>
        <w:jc w:val="center"/>
        <w:rPr>
          <w:rFonts w:ascii="Times New Roman" w:hAnsi="Times New Roman" w:cs="Times New Roman"/>
          <w:sz w:val="24"/>
          <w:szCs w:val="24"/>
          <w:lang w:val="en-GB"/>
        </w:rPr>
      </w:pPr>
      <w:r>
        <w:rPr>
          <w:rFonts w:ascii="Times New Roman" w:hAnsi="Times New Roman" w:cs="Times New Roman"/>
          <w:noProof/>
          <w:sz w:val="24"/>
          <w:szCs w:val="24"/>
          <w14:ligatures w14:val="standardContextual"/>
        </w:rPr>
        <w:drawing>
          <wp:inline distT="0" distB="0" distL="0" distR="0" wp14:anchorId="1702FE5A" wp14:editId="68E47FE9">
            <wp:extent cx="2286198" cy="1198984"/>
            <wp:effectExtent l="0" t="0" r="0" b="0"/>
            <wp:docPr id="425187277" name="Picture 2" descr="A logo with yellow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87277" name="Picture 2" descr="A logo with yellow and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198" cy="1198984"/>
                    </a:xfrm>
                    <a:prstGeom prst="rect">
                      <a:avLst/>
                    </a:prstGeom>
                  </pic:spPr>
                </pic:pic>
              </a:graphicData>
            </a:graphic>
          </wp:inline>
        </w:drawing>
      </w:r>
    </w:p>
    <w:p w14:paraId="5FE074BC" w14:textId="77777777" w:rsidR="00C10C38" w:rsidRPr="00600F87" w:rsidRDefault="00C10C38" w:rsidP="00C10C38">
      <w:pPr>
        <w:jc w:val="both"/>
        <w:rPr>
          <w:rFonts w:ascii="Times New Roman" w:hAnsi="Times New Roman" w:cs="Times New Roman"/>
          <w:sz w:val="24"/>
          <w:szCs w:val="24"/>
          <w:lang w:val="en-GB"/>
        </w:rPr>
      </w:pPr>
    </w:p>
    <w:p w14:paraId="40EB41D0" w14:textId="77777777" w:rsidR="00C10C38" w:rsidRPr="00600F87" w:rsidRDefault="00C10C38" w:rsidP="00C10C38">
      <w:pPr>
        <w:jc w:val="both"/>
        <w:rPr>
          <w:rFonts w:ascii="Times New Roman" w:hAnsi="Times New Roman" w:cs="Times New Roman"/>
          <w:sz w:val="24"/>
          <w:szCs w:val="24"/>
          <w:lang w:val="en-GB"/>
        </w:rPr>
      </w:pPr>
    </w:p>
    <w:p w14:paraId="1C48A986" w14:textId="77777777" w:rsidR="00C10C38" w:rsidRDefault="00C10C38" w:rsidP="00C10C38">
      <w:pPr>
        <w:jc w:val="both"/>
        <w:rPr>
          <w:rFonts w:ascii="Times New Roman" w:hAnsi="Times New Roman" w:cs="Times New Roman"/>
          <w:sz w:val="24"/>
          <w:szCs w:val="24"/>
          <w:lang w:val="en-GB"/>
        </w:rPr>
      </w:pPr>
    </w:p>
    <w:p w14:paraId="1975B10A" w14:textId="77777777" w:rsidR="00600F87" w:rsidRDefault="00600F87" w:rsidP="00C10C38">
      <w:pPr>
        <w:jc w:val="both"/>
        <w:rPr>
          <w:rFonts w:ascii="Times New Roman" w:hAnsi="Times New Roman" w:cs="Times New Roman"/>
          <w:sz w:val="24"/>
          <w:szCs w:val="24"/>
          <w:lang w:val="en-GB"/>
        </w:rPr>
      </w:pPr>
    </w:p>
    <w:p w14:paraId="7C397452" w14:textId="77777777" w:rsidR="00600F87" w:rsidRDefault="00600F87" w:rsidP="00C10C38">
      <w:pPr>
        <w:jc w:val="both"/>
        <w:rPr>
          <w:rFonts w:ascii="Times New Roman" w:hAnsi="Times New Roman" w:cs="Times New Roman"/>
          <w:sz w:val="24"/>
          <w:szCs w:val="24"/>
          <w:lang w:val="en-GB"/>
        </w:rPr>
      </w:pPr>
    </w:p>
    <w:p w14:paraId="3488348E" w14:textId="77777777" w:rsidR="00600F87" w:rsidRDefault="00600F87" w:rsidP="00C10C38">
      <w:pPr>
        <w:jc w:val="both"/>
        <w:rPr>
          <w:rFonts w:ascii="Times New Roman" w:hAnsi="Times New Roman" w:cs="Times New Roman"/>
          <w:sz w:val="24"/>
          <w:szCs w:val="24"/>
          <w:lang w:val="en-GB"/>
        </w:rPr>
      </w:pPr>
    </w:p>
    <w:p w14:paraId="1F95E598" w14:textId="77777777" w:rsidR="00600F87" w:rsidRPr="00600F87" w:rsidRDefault="00600F87" w:rsidP="00C10C38">
      <w:pPr>
        <w:jc w:val="both"/>
        <w:rPr>
          <w:rFonts w:ascii="Times New Roman" w:hAnsi="Times New Roman" w:cs="Times New Roman"/>
          <w:sz w:val="24"/>
          <w:szCs w:val="24"/>
          <w:lang w:val="en-GB"/>
        </w:rPr>
      </w:pPr>
    </w:p>
    <w:p w14:paraId="2A9C2ECE" w14:textId="2BAC2584" w:rsidR="00C10C38" w:rsidRPr="00600F87" w:rsidRDefault="00034491" w:rsidP="00034491">
      <w:pPr>
        <w:jc w:val="center"/>
        <w:rPr>
          <w:rFonts w:ascii="Times New Roman" w:hAnsi="Times New Roman" w:cs="Times New Roman"/>
          <w:sz w:val="24"/>
          <w:szCs w:val="24"/>
          <w:lang w:val="en-GB"/>
        </w:rPr>
      </w:pPr>
      <w:r w:rsidRPr="00034491">
        <w:rPr>
          <w:rFonts w:ascii="Times New Roman" w:hAnsi="Times New Roman" w:cs="Times New Roman"/>
          <w:sz w:val="24"/>
          <w:szCs w:val="24"/>
          <w:lang w:val="en-GB"/>
        </w:rPr>
        <w:t>Marketing Department</w:t>
      </w:r>
    </w:p>
    <w:p w14:paraId="28AB8B97" w14:textId="77777777" w:rsidR="00034491" w:rsidRPr="00034491" w:rsidRDefault="00034491" w:rsidP="00034491">
      <w:pPr>
        <w:jc w:val="center"/>
        <w:rPr>
          <w:rFonts w:ascii="Times New Roman" w:hAnsi="Times New Roman" w:cs="Times New Roman"/>
          <w:sz w:val="24"/>
          <w:szCs w:val="24"/>
          <w:lang w:val="en-GB"/>
        </w:rPr>
      </w:pPr>
      <w:r w:rsidRPr="00034491">
        <w:rPr>
          <w:rFonts w:ascii="Times New Roman" w:hAnsi="Times New Roman" w:cs="Times New Roman"/>
          <w:sz w:val="24"/>
          <w:szCs w:val="24"/>
          <w:lang w:val="en-GB"/>
        </w:rPr>
        <w:t>Tilburg School of Economics and Management</w:t>
      </w:r>
    </w:p>
    <w:p w14:paraId="44BC665C" w14:textId="7E01D40B" w:rsidR="00C10C38" w:rsidRPr="00034491" w:rsidRDefault="00034491" w:rsidP="00034491">
      <w:pPr>
        <w:jc w:val="center"/>
        <w:rPr>
          <w:rFonts w:ascii="Times New Roman" w:hAnsi="Times New Roman" w:cs="Times New Roman"/>
          <w:sz w:val="24"/>
          <w:szCs w:val="24"/>
          <w:lang w:val="nl-NL"/>
        </w:rPr>
      </w:pPr>
      <w:r w:rsidRPr="00034491">
        <w:rPr>
          <w:rFonts w:ascii="Times New Roman" w:hAnsi="Times New Roman" w:cs="Times New Roman"/>
          <w:sz w:val="24"/>
          <w:szCs w:val="24"/>
          <w:lang w:val="nl-NL"/>
        </w:rPr>
        <w:softHyphen/>
      </w:r>
      <w:r w:rsidRPr="00034491">
        <w:rPr>
          <w:rFonts w:ascii="Times New Roman" w:hAnsi="Times New Roman" w:cs="Times New Roman"/>
          <w:sz w:val="24"/>
          <w:szCs w:val="24"/>
          <w:lang w:val="nl-NL"/>
        </w:rPr>
        <w:softHyphen/>
      </w:r>
    </w:p>
    <w:p w14:paraId="1314E2FB" w14:textId="77777777" w:rsidR="00C10C38" w:rsidRPr="00034491" w:rsidRDefault="00C10C38" w:rsidP="00C10C38">
      <w:pPr>
        <w:pBdr>
          <w:bottom w:val="single" w:sz="6" w:space="1" w:color="auto"/>
        </w:pBdr>
        <w:jc w:val="both"/>
        <w:rPr>
          <w:rFonts w:ascii="Times New Roman" w:hAnsi="Times New Roman" w:cs="Times New Roman"/>
          <w:sz w:val="24"/>
          <w:szCs w:val="24"/>
          <w:lang w:val="nl-NL"/>
        </w:rPr>
      </w:pPr>
    </w:p>
    <w:p w14:paraId="4ED1FAEB" w14:textId="008DA058" w:rsidR="00034491" w:rsidRPr="00034491" w:rsidRDefault="00C10C38" w:rsidP="00034491">
      <w:pPr>
        <w:jc w:val="both"/>
        <w:rPr>
          <w:rFonts w:ascii="Times New Roman" w:hAnsi="Times New Roman" w:cs="Times New Roman"/>
          <w:sz w:val="24"/>
          <w:szCs w:val="24"/>
          <w:lang w:val="nl-NL"/>
        </w:rPr>
      </w:pPr>
      <w:r w:rsidRPr="00034491">
        <w:rPr>
          <w:rFonts w:ascii="Times New Roman" w:hAnsi="Times New Roman" w:cs="Times New Roman"/>
          <w:sz w:val="24"/>
          <w:szCs w:val="24"/>
          <w:lang w:val="nl-NL"/>
        </w:rPr>
        <w:t>Name : Bastiaan van Houten</w:t>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p>
    <w:p w14:paraId="7A0815FE" w14:textId="2DEAEDA5" w:rsidR="00C10C38" w:rsidRPr="00034491" w:rsidRDefault="00C10C38" w:rsidP="00034491">
      <w:pPr>
        <w:jc w:val="both"/>
        <w:rPr>
          <w:rFonts w:ascii="Times New Roman" w:hAnsi="Times New Roman" w:cs="Times New Roman"/>
          <w:sz w:val="24"/>
          <w:szCs w:val="24"/>
          <w:lang w:val="nl-NL"/>
        </w:rPr>
      </w:pPr>
      <w:r w:rsidRPr="00034491">
        <w:rPr>
          <w:rFonts w:ascii="Times New Roman" w:hAnsi="Times New Roman" w:cs="Times New Roman"/>
          <w:sz w:val="24"/>
          <w:szCs w:val="24"/>
          <w:lang w:val="nl-NL"/>
        </w:rPr>
        <w:t>SNR: 2082816</w:t>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r w:rsidR="00034491" w:rsidRPr="00034491">
        <w:rPr>
          <w:rFonts w:ascii="Times New Roman" w:hAnsi="Times New Roman" w:cs="Times New Roman"/>
          <w:sz w:val="24"/>
          <w:szCs w:val="24"/>
          <w:lang w:val="nl-NL"/>
        </w:rPr>
        <w:tab/>
      </w:r>
    </w:p>
    <w:p w14:paraId="3A312107" w14:textId="70362F3B" w:rsidR="00C10C38" w:rsidRPr="00600F87" w:rsidRDefault="00C10C38" w:rsidP="00C10C38">
      <w:pPr>
        <w:pBdr>
          <w:bottom w:val="single" w:sz="6" w:space="1" w:color="auto"/>
        </w:pBdr>
        <w:jc w:val="both"/>
        <w:rPr>
          <w:rFonts w:ascii="Times New Roman" w:hAnsi="Times New Roman" w:cs="Times New Roman"/>
          <w:sz w:val="24"/>
          <w:szCs w:val="24"/>
          <w:lang w:val="en-GB"/>
        </w:rPr>
      </w:pPr>
      <w:r w:rsidRPr="00600F87">
        <w:rPr>
          <w:rFonts w:ascii="Times New Roman" w:hAnsi="Times New Roman" w:cs="Times New Roman"/>
          <w:sz w:val="24"/>
          <w:szCs w:val="24"/>
          <w:lang w:val="en-GB"/>
        </w:rPr>
        <w:t>Supervisor: Arjen van Lin</w:t>
      </w:r>
    </w:p>
    <w:p w14:paraId="59F1DB58" w14:textId="39CC4AD1" w:rsidR="00C10C38" w:rsidRPr="000F5BB1" w:rsidRDefault="00C10C38" w:rsidP="00C10C38">
      <w:pPr>
        <w:pBdr>
          <w:bottom w:val="single" w:sz="6" w:space="1" w:color="auto"/>
        </w:pBdr>
        <w:jc w:val="both"/>
        <w:rPr>
          <w:rFonts w:ascii="Times New Roman" w:hAnsi="Times New Roman" w:cs="Times New Roman"/>
          <w:sz w:val="24"/>
          <w:szCs w:val="24"/>
          <w:lang w:val="en-GB"/>
        </w:rPr>
      </w:pPr>
      <w:r w:rsidRPr="000F5BB1">
        <w:rPr>
          <w:rFonts w:ascii="Times New Roman" w:hAnsi="Times New Roman" w:cs="Times New Roman"/>
          <w:sz w:val="24"/>
          <w:szCs w:val="24"/>
          <w:lang w:val="en-GB"/>
        </w:rPr>
        <w:t xml:space="preserve">Co-Reader: Kunthi </w:t>
      </w:r>
      <w:proofErr w:type="spellStart"/>
      <w:r w:rsidRPr="000F5BB1">
        <w:rPr>
          <w:rFonts w:ascii="Times New Roman" w:hAnsi="Times New Roman" w:cs="Times New Roman"/>
          <w:sz w:val="24"/>
          <w:szCs w:val="24"/>
          <w:lang w:val="en-GB"/>
        </w:rPr>
        <w:t>Kusumawardani</w:t>
      </w:r>
      <w:proofErr w:type="spellEnd"/>
    </w:p>
    <w:p w14:paraId="2340AA23" w14:textId="77777777" w:rsidR="00C10C38" w:rsidRPr="000F5BB1" w:rsidRDefault="00C10C38" w:rsidP="00C10C38">
      <w:pPr>
        <w:jc w:val="both"/>
        <w:rPr>
          <w:rFonts w:ascii="Times New Roman" w:hAnsi="Times New Roman" w:cs="Times New Roman"/>
          <w:sz w:val="24"/>
          <w:szCs w:val="24"/>
          <w:lang w:val="en-GB"/>
        </w:rPr>
      </w:pPr>
    </w:p>
    <w:p w14:paraId="25FFCF18" w14:textId="0C399326" w:rsidR="000F5BB1" w:rsidRDefault="000F5BB1" w:rsidP="000831BF">
      <w:pPr>
        <w:spacing w:after="160" w:line="259" w:lineRule="auto"/>
        <w:jc w:val="center"/>
        <w:rPr>
          <w:rFonts w:ascii="Times New Roman" w:hAnsi="Times New Roman" w:cs="Times New Roman"/>
          <w:sz w:val="24"/>
          <w:szCs w:val="24"/>
        </w:rPr>
      </w:pPr>
      <w:r w:rsidRPr="00034491">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426CEAFE"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movies. Movies are powerful cultural influencers that shape societal beliefs. The lack of representation in films can perpetuate negative stereotypes and marginalization, which can have a harmful impact on individuals and communities. The study highlights that movies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57C109" w14:textId="44AE57FA"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78F78AB" w:rsidR="0093036C" w:rsidRPr="00034491" w:rsidRDefault="0093036C" w:rsidP="0093036C">
      <w:pPr>
        <w:spacing w:line="360" w:lineRule="auto"/>
        <w:jc w:val="center"/>
        <w:rPr>
          <w:rFonts w:ascii="Times New Roman" w:hAnsi="Times New Roman" w:cs="Times New Roman"/>
          <w:sz w:val="28"/>
          <w:szCs w:val="28"/>
        </w:rPr>
      </w:pPr>
      <w:r w:rsidRPr="00034491">
        <w:rPr>
          <w:rFonts w:ascii="Times New Roman" w:hAnsi="Times New Roman" w:cs="Times New Roman"/>
          <w:sz w:val="28"/>
          <w:szCs w:val="28"/>
        </w:rPr>
        <w:lastRenderedPageBreak/>
        <w:t>Chapter 1 . Introduction</w:t>
      </w:r>
    </w:p>
    <w:p w14:paraId="33D11D7D" w14:textId="5EDD4BFF" w:rsidR="00034491" w:rsidRPr="00D41B28" w:rsidRDefault="00034491" w:rsidP="00D41B28">
      <w:pPr>
        <w:pStyle w:val="ListParagraph"/>
        <w:numPr>
          <w:ilvl w:val="1"/>
          <w:numId w:val="3"/>
        </w:numPr>
        <w:spacing w:line="360" w:lineRule="auto"/>
        <w:jc w:val="center"/>
        <w:rPr>
          <w:rFonts w:ascii="Times New Roman" w:hAnsi="Times New Roman" w:cs="Times New Roman"/>
          <w:sz w:val="24"/>
          <w:szCs w:val="24"/>
        </w:rPr>
      </w:pPr>
      <w:r w:rsidRPr="00D41B28">
        <w:rPr>
          <w:rFonts w:ascii="Times New Roman" w:hAnsi="Times New Roman" w:cs="Times New Roman"/>
          <w:sz w:val="24"/>
          <w:szCs w:val="24"/>
        </w:rPr>
        <w:t>Problem indication</w:t>
      </w:r>
    </w:p>
    <w:p w14:paraId="381074A6" w14:textId="1F999B7B"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The film industry is a major part of our global economy. Movies generate nearly $100 billion annually through theaters and home channels. Moreover, a film’s economic impact is evident in successful products. For instance, Disney's "The Force Awakens" earned a net profit of $780 million (MPA, 2022), displaying that films are a serious, high-return industry despite their light-hearted nature. Besides this economic significance, movies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77777777"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Movies are not only a form of entertainment, they also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79906EE4"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p>
    <w:p w14:paraId="60E728B2" w14:textId="77777777" w:rsidR="00505FA0" w:rsidRDefault="00505FA0" w:rsidP="000F2587">
      <w:pPr>
        <w:spacing w:line="360" w:lineRule="auto"/>
        <w:jc w:val="both"/>
        <w:rPr>
          <w:rFonts w:ascii="Times New Roman" w:hAnsi="Times New Roman" w:cs="Times New Roman"/>
          <w:sz w:val="24"/>
          <w:szCs w:val="24"/>
        </w:rPr>
      </w:pPr>
    </w:p>
    <w:p w14:paraId="77A194AE" w14:textId="4E86BED7" w:rsidR="00505FA0" w:rsidRDefault="0053181F"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but also for financial</w:t>
      </w:r>
      <w:r w:rsidR="00505FA0">
        <w:rPr>
          <w:rFonts w:ascii="Times New Roman" w:hAnsi="Times New Roman" w:cs="Times New Roman"/>
          <w:sz w:val="24"/>
          <w:szCs w:val="24"/>
        </w:rPr>
        <w:t xml:space="preserve"> reasons</w:t>
      </w:r>
      <w:r w:rsidR="000F2587" w:rsidRPr="000F2587">
        <w:rPr>
          <w:rFonts w:ascii="Times New Roman" w:hAnsi="Times New Roman" w:cs="Times New Roman"/>
          <w:sz w:val="24"/>
          <w:szCs w:val="24"/>
        </w:rPr>
        <w:t xml:space="preserve">. Studies have shown that films with more diverse casts tend to perform better at the box office. For example, a study by McKinsey &amp; Company </w:t>
      </w:r>
      <w:r>
        <w:rPr>
          <w:rFonts w:ascii="Times New Roman" w:hAnsi="Times New Roman" w:cs="Times New Roman"/>
          <w:sz w:val="24"/>
          <w:szCs w:val="24"/>
        </w:rPr>
        <w:t xml:space="preserve">in 2021 </w:t>
      </w:r>
      <w:r w:rsidR="000F2587" w:rsidRPr="000F2587">
        <w:rPr>
          <w:rFonts w:ascii="Times New Roman" w:hAnsi="Times New Roman" w:cs="Times New Roman"/>
          <w:sz w:val="24"/>
          <w:szCs w:val="24"/>
        </w:rPr>
        <w:t xml:space="preserve">found that films with casts that </w:t>
      </w:r>
      <w:r w:rsidR="007406DD">
        <w:rPr>
          <w:rFonts w:ascii="Times New Roman" w:hAnsi="Times New Roman" w:cs="Times New Roman"/>
          <w:sz w:val="24"/>
          <w:szCs w:val="24"/>
        </w:rPr>
        <w:t>had</w:t>
      </w:r>
      <w:r w:rsidR="000F2587" w:rsidRPr="000F2587">
        <w:rPr>
          <w:rFonts w:ascii="Times New Roman" w:hAnsi="Times New Roman" w:cs="Times New Roman"/>
          <w:sz w:val="24"/>
          <w:szCs w:val="24"/>
        </w:rPr>
        <w:t xml:space="preserve"> at least 30% minority actors were 1.3 times more likely to be profitable. </w:t>
      </w:r>
      <w:r w:rsidR="00505FA0">
        <w:rPr>
          <w:rFonts w:ascii="Times New Roman" w:hAnsi="Times New Roman" w:cs="Times New Roman"/>
          <w:sz w:val="24"/>
          <w:szCs w:val="24"/>
        </w:rPr>
        <w:t xml:space="preserve">This is caused by that </w:t>
      </w:r>
      <w:r w:rsidR="00464B6B">
        <w:rPr>
          <w:rFonts w:ascii="Times New Roman" w:hAnsi="Times New Roman" w:cs="Times New Roman"/>
          <w:sz w:val="24"/>
          <w:szCs w:val="24"/>
        </w:rPr>
        <w:t>a</w:t>
      </w:r>
      <w:r w:rsidR="00505FA0" w:rsidRPr="000F2587">
        <w:rPr>
          <w:rFonts w:ascii="Times New Roman" w:hAnsi="Times New Roman" w:cs="Times New Roman"/>
          <w:sz w:val="24"/>
          <w:szCs w:val="24"/>
        </w:rPr>
        <w:t xml:space="preserve"> diverse cast can appeal to a broader demographic of viewers, making the film more relatable and interesting to a wider range of people.</w:t>
      </w:r>
      <w:r w:rsidR="00505FA0" w:rsidRPr="00505FA0">
        <w:rPr>
          <w:rFonts w:ascii="Times New Roman" w:hAnsi="Times New Roman" w:cs="Times New Roman"/>
          <w:sz w:val="24"/>
          <w:szCs w:val="24"/>
        </w:rPr>
        <w:t xml:space="preserve"> </w:t>
      </w:r>
      <w:r w:rsidR="00505FA0" w:rsidRPr="000F2587">
        <w:rPr>
          <w:rFonts w:ascii="Times New Roman" w:hAnsi="Times New Roman" w:cs="Times New Roman"/>
          <w:sz w:val="24"/>
          <w:szCs w:val="24"/>
        </w:rPr>
        <w:t>(The Annenberg Foundation, 2018)</w:t>
      </w:r>
      <w:r w:rsidR="00505FA0">
        <w:rPr>
          <w:rFonts w:ascii="Times New Roman" w:hAnsi="Times New Roman" w:cs="Times New Roman"/>
          <w:sz w:val="24"/>
          <w:szCs w:val="24"/>
        </w:rPr>
        <w:t xml:space="preserve"> </w:t>
      </w:r>
      <w:r w:rsidR="00505FA0" w:rsidRPr="000F2587">
        <w:rPr>
          <w:rFonts w:ascii="Times New Roman" w:hAnsi="Times New Roman" w:cs="Times New Roman"/>
          <w:sz w:val="24"/>
          <w:szCs w:val="24"/>
        </w:rPr>
        <w:t xml:space="preserve"> </w:t>
      </w:r>
      <w:r w:rsidR="000F2587" w:rsidRPr="000F2587">
        <w:rPr>
          <w:rFonts w:ascii="Times New Roman" w:hAnsi="Times New Roman" w:cs="Times New Roman"/>
          <w:sz w:val="24"/>
          <w:szCs w:val="24"/>
        </w:rPr>
        <w:t>This is supported by a study</w:t>
      </w:r>
      <w:r>
        <w:rPr>
          <w:rFonts w:ascii="Times New Roman" w:hAnsi="Times New Roman" w:cs="Times New Roman"/>
          <w:sz w:val="24"/>
          <w:szCs w:val="24"/>
        </w:rPr>
        <w:t xml:space="preserve"> in 2018</w:t>
      </w:r>
      <w:r w:rsidR="000F2587" w:rsidRPr="000F2587">
        <w:rPr>
          <w:rFonts w:ascii="Times New Roman" w:hAnsi="Times New Roman" w:cs="Times New Roman"/>
          <w:sz w:val="24"/>
          <w:szCs w:val="24"/>
        </w:rPr>
        <w:t xml:space="preserve"> by the University of Southern California, which found that films with diverse casts were 1.4 times more likely to be seen by diverse audiences.</w:t>
      </w:r>
      <w:r w:rsidR="00505FA0" w:rsidRPr="00505FA0">
        <w:rPr>
          <w:rFonts w:ascii="Times New Roman" w:hAnsi="Times New Roman" w:cs="Times New Roman"/>
          <w:sz w:val="24"/>
          <w:szCs w:val="24"/>
        </w:rPr>
        <w:t xml:space="preserve"> </w:t>
      </w:r>
    </w:p>
    <w:p w14:paraId="699DCB1D" w14:textId="77777777" w:rsidR="00505FA0" w:rsidRDefault="00505FA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B44D6AA" w14:textId="0CD1D9D0" w:rsidR="00505FA0" w:rsidRDefault="00505FA0"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By prioritizing diversity and representation, filmmakers can not only create more inclusive and authentic stories, but they can also attract larger audiences and boost their bottom line. (Whitten, 2019; Bunche, 2018; Reporter, 2021).</w:t>
      </w:r>
      <w:r w:rsidR="000F2587" w:rsidRPr="000F2587">
        <w:rPr>
          <w:rFonts w:ascii="Times New Roman" w:hAnsi="Times New Roman" w:cs="Times New Roman"/>
          <w:sz w:val="24"/>
          <w:szCs w:val="24"/>
        </w:rPr>
        <w:t>This suggests that diversity is both a moral and financial imperative for the film industry.</w:t>
      </w:r>
    </w:p>
    <w:p w14:paraId="4D496DCE" w14:textId="77777777" w:rsidR="00505FA0" w:rsidRDefault="00505FA0" w:rsidP="000F2587">
      <w:pPr>
        <w:spacing w:line="360" w:lineRule="auto"/>
        <w:jc w:val="both"/>
        <w:rPr>
          <w:rFonts w:ascii="Times New Roman" w:hAnsi="Times New Roman" w:cs="Times New Roman"/>
          <w:sz w:val="24"/>
          <w:szCs w:val="24"/>
        </w:rPr>
      </w:pPr>
    </w:p>
    <w:p w14:paraId="5D14E9E0" w14:textId="14425D53"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Efforts to increase diversity and representation in film have led to a significant increase in the proportion of films featuring minority actors. For example, a study by UCLA found that in the years from 2011 to 2021, films went from 51.2% having less than 11% of colored actors to 28.8% of films featuring a cast that has a majority of colored actors. </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5565439E"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5D51ED">
        <w:rPr>
          <w:rFonts w:ascii="Times New Roman" w:hAnsi="Times New Roman" w:cs="Times New Roman"/>
          <w:sz w:val="24"/>
          <w:szCs w:val="24"/>
        </w:rPr>
        <w:t>This study argues</w:t>
      </w:r>
      <w:r w:rsidR="003D34A9">
        <w:rPr>
          <w:rFonts w:ascii="Times New Roman" w:hAnsi="Times New Roman" w:cs="Times New Roman"/>
          <w:sz w:val="24"/>
          <w:szCs w:val="24"/>
        </w:rPr>
        <w:t xml:space="preserve"> this</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0796C36F"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 The Latin and Native American communities remain severely underrepresented, with a gap of 13.2% (compared to an actual population of 20%) and 0.7% (compared to a population share of 2%), respectively. (UCLA, 2021; MPAA, 2021). As a result, these groups still experience the social consequences of being underrepresented.</w:t>
      </w:r>
    </w:p>
    <w:p w14:paraId="4F47CC00" w14:textId="77777777" w:rsidR="000F2587" w:rsidRPr="000F2587" w:rsidRDefault="000F2587" w:rsidP="000F2587">
      <w:pPr>
        <w:spacing w:line="360" w:lineRule="auto"/>
        <w:jc w:val="both"/>
        <w:rPr>
          <w:rFonts w:ascii="Times New Roman" w:hAnsi="Times New Roman" w:cs="Times New Roman"/>
          <w:sz w:val="24"/>
          <w:szCs w:val="24"/>
        </w:rPr>
      </w:pPr>
    </w:p>
    <w:p w14:paraId="1069EB47" w14:textId="66951F08"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Secondly, measuring diversity based solely on minority share overlooks crucial information about the nature of the representation (Lazar, 2020). </w:t>
      </w:r>
      <w:r w:rsidR="005D51ED">
        <w:rPr>
          <w:rFonts w:ascii="Times New Roman" w:hAnsi="Times New Roman" w:cs="Times New Roman"/>
          <w:sz w:val="24"/>
          <w:szCs w:val="24"/>
        </w:rPr>
        <w:t>This study argues</w:t>
      </w:r>
      <w:r w:rsidRPr="000F2587">
        <w:rPr>
          <w:rFonts w:ascii="Times New Roman" w:hAnsi="Times New Roman" w:cs="Times New Roman"/>
          <w:sz w:val="24"/>
          <w:szCs w:val="24"/>
        </w:rPr>
        <w:t xml:space="preserve"> that to effectively address the social dimension associated with diversity, authentic inclusive representation (AIR) is necessary. </w:t>
      </w:r>
      <w:r w:rsidR="0012257C">
        <w:rPr>
          <w:rFonts w:ascii="Times New Roman" w:hAnsi="Times New Roman" w:cs="Times New Roman"/>
          <w:sz w:val="24"/>
          <w:szCs w:val="24"/>
        </w:rPr>
        <w:t>Therefore, this study argues b</w:t>
      </w:r>
      <w:r w:rsidRPr="000F2587">
        <w:rPr>
          <w:rFonts w:ascii="Times New Roman" w:hAnsi="Times New Roman" w:cs="Times New Roman"/>
          <w:sz w:val="24"/>
          <w:szCs w:val="24"/>
        </w:rPr>
        <w:t>y neglecting to consider AIR alongside diversity, previous studies have fallen short to conduct a comprehensive analysis of the effects of racial diversity. This causes that the true effects on both the social dimensions and financial implications are not being properly studied.</w:t>
      </w:r>
    </w:p>
    <w:p w14:paraId="4A73BD03" w14:textId="77777777" w:rsidR="000F2587" w:rsidRPr="000F2587" w:rsidRDefault="000F2587" w:rsidP="000F2587">
      <w:pPr>
        <w:spacing w:line="360" w:lineRule="auto"/>
        <w:jc w:val="both"/>
        <w:rPr>
          <w:rFonts w:ascii="Times New Roman" w:hAnsi="Times New Roman" w:cs="Times New Roman"/>
          <w:sz w:val="24"/>
          <w:szCs w:val="24"/>
        </w:rPr>
      </w:pPr>
    </w:p>
    <w:p w14:paraId="54ED16C0" w14:textId="77777777" w:rsidR="00407B68" w:rsidRDefault="00407B6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FAAF384" w14:textId="3E8763B1" w:rsidR="007406DD" w:rsidRDefault="00407B68" w:rsidP="00407B6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last remark this study would like to make is that a</w:t>
      </w:r>
      <w:r w:rsidR="000F2587" w:rsidRPr="000F2587">
        <w:rPr>
          <w:rFonts w:ascii="Times New Roman" w:hAnsi="Times New Roman" w:cs="Times New Roman"/>
          <w:sz w:val="24"/>
          <w:szCs w:val="24"/>
        </w:rPr>
        <w:t xml:space="preserve">s explained previously, movies and culture are deeply intertwined. </w:t>
      </w:r>
      <w:r w:rsidR="007406DD">
        <w:rPr>
          <w:rFonts w:ascii="Times New Roman" w:hAnsi="Times New Roman" w:cs="Times New Roman"/>
          <w:sz w:val="24"/>
          <w:szCs w:val="24"/>
        </w:rPr>
        <w:t xml:space="preserve">In today’s </w:t>
      </w:r>
      <w:r w:rsidR="000F2587" w:rsidRPr="000F2587">
        <w:rPr>
          <w:rFonts w:ascii="Times New Roman" w:hAnsi="Times New Roman" w:cs="Times New Roman"/>
          <w:sz w:val="24"/>
          <w:szCs w:val="24"/>
        </w:rPr>
        <w:t xml:space="preserve">society </w:t>
      </w:r>
      <w:r w:rsidR="007406DD">
        <w:rPr>
          <w:rFonts w:ascii="Times New Roman" w:hAnsi="Times New Roman" w:cs="Times New Roman"/>
          <w:sz w:val="24"/>
          <w:szCs w:val="24"/>
        </w:rPr>
        <w:t xml:space="preserve">the following </w:t>
      </w:r>
      <w:r w:rsidR="000F2587" w:rsidRPr="000F2587">
        <w:rPr>
          <w:rFonts w:ascii="Times New Roman" w:hAnsi="Times New Roman" w:cs="Times New Roman"/>
          <w:sz w:val="24"/>
          <w:szCs w:val="24"/>
        </w:rPr>
        <w:t>values</w:t>
      </w:r>
      <w:r w:rsidR="007406DD">
        <w:rPr>
          <w:rFonts w:ascii="Times New Roman" w:hAnsi="Times New Roman" w:cs="Times New Roman"/>
          <w:sz w:val="24"/>
          <w:szCs w:val="24"/>
        </w:rPr>
        <w:t xml:space="preserve"> are seen as highly important</w:t>
      </w:r>
      <w:r w:rsidR="000F2587" w:rsidRPr="000F2587">
        <w:rPr>
          <w:rFonts w:ascii="Times New Roman" w:hAnsi="Times New Roman" w:cs="Times New Roman"/>
          <w:sz w:val="24"/>
          <w:szCs w:val="24"/>
        </w:rPr>
        <w:t xml:space="preserve"> belonging, community, and personal growth, which are all closely related to representation</w:t>
      </w:r>
      <w:r w:rsidR="00951B03">
        <w:rPr>
          <w:rFonts w:ascii="Times New Roman" w:hAnsi="Times New Roman" w:cs="Times New Roman"/>
          <w:sz w:val="24"/>
          <w:szCs w:val="24"/>
        </w:rPr>
        <w:t>.</w:t>
      </w:r>
      <w:r w:rsidR="000F2587" w:rsidRPr="000F2587">
        <w:rPr>
          <w:rFonts w:ascii="Times New Roman" w:hAnsi="Times New Roman" w:cs="Times New Roman"/>
          <w:sz w:val="24"/>
          <w:szCs w:val="24"/>
        </w:rPr>
        <w:t xml:space="preserve"> (Neufeld, 2020)</w:t>
      </w:r>
      <w:r w:rsidR="007406DD">
        <w:rPr>
          <w:rFonts w:ascii="Times New Roman" w:hAnsi="Times New Roman" w:cs="Times New Roman"/>
          <w:sz w:val="24"/>
          <w:szCs w:val="24"/>
        </w:rPr>
        <w:t xml:space="preserve"> It</w:t>
      </w:r>
      <w:r w:rsidR="000831BF">
        <w:rPr>
          <w:rFonts w:ascii="Times New Roman" w:hAnsi="Times New Roman" w:cs="Times New Roman"/>
          <w:sz w:val="24"/>
          <w:szCs w:val="24"/>
        </w:rPr>
        <w:t xml:space="preserve"> is</w:t>
      </w:r>
      <w:r w:rsidR="007406DD">
        <w:rPr>
          <w:rFonts w:ascii="Times New Roman" w:hAnsi="Times New Roman" w:cs="Times New Roman"/>
          <w:sz w:val="24"/>
          <w:szCs w:val="24"/>
        </w:rPr>
        <w:t xml:space="preserve"> proven that movies that properly represent the cultural zeitgeist in which </w:t>
      </w:r>
      <w:r>
        <w:rPr>
          <w:rFonts w:ascii="Times New Roman" w:hAnsi="Times New Roman" w:cs="Times New Roman"/>
          <w:sz w:val="24"/>
          <w:szCs w:val="24"/>
        </w:rPr>
        <w:t xml:space="preserve">the film is made </w:t>
      </w:r>
      <w:r w:rsidR="007406DD">
        <w:rPr>
          <w:rFonts w:ascii="Times New Roman" w:hAnsi="Times New Roman" w:cs="Times New Roman"/>
          <w:sz w:val="24"/>
          <w:szCs w:val="24"/>
        </w:rPr>
        <w:t xml:space="preserve">are more successful. </w:t>
      </w:r>
      <w:sdt>
        <w:sdtPr>
          <w:rPr>
            <w:rFonts w:ascii="Times New Roman" w:hAnsi="Times New Roman" w:cs="Times New Roman"/>
            <w:sz w:val="24"/>
            <w:szCs w:val="24"/>
          </w:rPr>
          <w:id w:val="-695072827"/>
          <w:citation/>
        </w:sdtPr>
        <w:sdtContent>
          <w:r w:rsidR="005D51ED">
            <w:rPr>
              <w:rFonts w:ascii="Times New Roman" w:hAnsi="Times New Roman" w:cs="Times New Roman"/>
              <w:sz w:val="24"/>
              <w:szCs w:val="24"/>
            </w:rPr>
            <w:fldChar w:fldCharType="begin"/>
          </w:r>
          <w:r w:rsidR="005D51ED" w:rsidRPr="00171FD1">
            <w:rPr>
              <w:rFonts w:ascii="Times New Roman" w:hAnsi="Times New Roman" w:cs="Times New Roman"/>
              <w:sz w:val="24"/>
              <w:szCs w:val="24"/>
              <w:lang w:val="en-GB"/>
            </w:rPr>
            <w:instrText xml:space="preserve"> CITATION Jam05 \l 1043 </w:instrText>
          </w:r>
          <w:r w:rsidR="005D51ED">
            <w:rPr>
              <w:rFonts w:ascii="Times New Roman" w:hAnsi="Times New Roman" w:cs="Times New Roman"/>
              <w:sz w:val="24"/>
              <w:szCs w:val="24"/>
            </w:rPr>
            <w:fldChar w:fldCharType="separate"/>
          </w:r>
          <w:r w:rsidR="005D51ED" w:rsidRPr="005A083C">
            <w:rPr>
              <w:rFonts w:ascii="Times New Roman" w:hAnsi="Times New Roman" w:cs="Times New Roman"/>
              <w:noProof/>
              <w:sz w:val="24"/>
              <w:szCs w:val="24"/>
              <w:lang w:val="en-GB"/>
            </w:rPr>
            <w:t>(Ettema, 2005)</w:t>
          </w:r>
          <w:r w:rsidR="005D51ED">
            <w:rPr>
              <w:rFonts w:ascii="Times New Roman" w:hAnsi="Times New Roman" w:cs="Times New Roman"/>
              <w:sz w:val="24"/>
              <w:szCs w:val="24"/>
            </w:rPr>
            <w:fldChar w:fldCharType="end"/>
          </w:r>
        </w:sdtContent>
      </w:sdt>
    </w:p>
    <w:p w14:paraId="1BE8A1B3" w14:textId="77777777" w:rsidR="00407B68" w:rsidRDefault="00407B68" w:rsidP="00407B68">
      <w:pPr>
        <w:spacing w:line="360" w:lineRule="auto"/>
        <w:jc w:val="both"/>
        <w:rPr>
          <w:rFonts w:ascii="Times New Roman" w:hAnsi="Times New Roman" w:cs="Times New Roman"/>
          <w:sz w:val="24"/>
          <w:szCs w:val="24"/>
        </w:rPr>
      </w:pPr>
    </w:p>
    <w:p w14:paraId="5088E532" w14:textId="427EB231" w:rsid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sidR="005D51ED">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sidR="007406DD">
        <w:rPr>
          <w:rFonts w:ascii="Times New Roman" w:hAnsi="Times New Roman" w:cs="Times New Roman"/>
          <w:sz w:val="24"/>
          <w:szCs w:val="24"/>
        </w:rPr>
        <w:t xml:space="preserve">related to </w:t>
      </w:r>
      <w:r w:rsidR="00407B68">
        <w:rPr>
          <w:rFonts w:ascii="Times New Roman" w:hAnsi="Times New Roman" w:cs="Times New Roman"/>
          <w:sz w:val="24"/>
          <w:szCs w:val="24"/>
        </w:rPr>
        <w:t>repre</w:t>
      </w:r>
      <w:r w:rsidR="007406DD">
        <w:rPr>
          <w:rFonts w:ascii="Times New Roman" w:hAnsi="Times New Roman" w:cs="Times New Roman"/>
          <w:sz w:val="24"/>
          <w:szCs w:val="24"/>
        </w:rPr>
        <w:t xml:space="preserve">sentation </w:t>
      </w:r>
      <w:r w:rsidRPr="000F2587">
        <w:rPr>
          <w:rFonts w:ascii="Times New Roman" w:hAnsi="Times New Roman" w:cs="Times New Roman"/>
          <w:sz w:val="24"/>
          <w:szCs w:val="24"/>
        </w:rPr>
        <w:t xml:space="preserve">will be more successful in today's cultural landscape. However, as societal norms and values evolve, </w:t>
      </w:r>
      <w:r w:rsidR="007406DD">
        <w:rPr>
          <w:rFonts w:ascii="Times New Roman" w:hAnsi="Times New Roman" w:cs="Times New Roman"/>
          <w:sz w:val="24"/>
          <w:szCs w:val="24"/>
        </w:rPr>
        <w:t xml:space="preserve">this appreciation might </w:t>
      </w:r>
      <w:r w:rsidR="005D51ED">
        <w:rPr>
          <w:rFonts w:ascii="Times New Roman" w:hAnsi="Times New Roman" w:cs="Times New Roman"/>
          <w:sz w:val="24"/>
          <w:szCs w:val="24"/>
        </w:rPr>
        <w:t xml:space="preserve">wonder off. </w:t>
      </w:r>
      <w:r w:rsidRPr="000F2587">
        <w:rPr>
          <w:rFonts w:ascii="Times New Roman" w:hAnsi="Times New Roman" w:cs="Times New Roman"/>
          <w:sz w:val="24"/>
          <w:szCs w:val="24"/>
        </w:rPr>
        <w:t xml:space="preserve">This study aims to explore how much of a movie's success is due to </w:t>
      </w:r>
      <w:r w:rsidR="00407B68">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sidR="007406DD">
        <w:rPr>
          <w:rFonts w:ascii="Times New Roman" w:hAnsi="Times New Roman" w:cs="Times New Roman"/>
          <w:sz w:val="24"/>
          <w:szCs w:val="24"/>
        </w:rPr>
        <w:t>he films is display</w:t>
      </w:r>
      <w:r w:rsidR="005D51ED">
        <w:rPr>
          <w:rFonts w:ascii="Times New Roman" w:hAnsi="Times New Roman" w:cs="Times New Roman"/>
          <w:sz w:val="24"/>
          <w:szCs w:val="24"/>
        </w:rPr>
        <w:t>ing</w:t>
      </w:r>
      <w:r w:rsidR="007406DD">
        <w:rPr>
          <w:rFonts w:ascii="Times New Roman" w:hAnsi="Times New Roman" w:cs="Times New Roman"/>
          <w:sz w:val="24"/>
          <w:szCs w:val="24"/>
        </w:rPr>
        <w:t xml:space="preserve"> the current cultural zeitgeist</w:t>
      </w:r>
      <w:r w:rsidR="00407B68">
        <w:rPr>
          <w:rFonts w:ascii="Times New Roman" w:hAnsi="Times New Roman" w:cs="Times New Roman"/>
          <w:sz w:val="24"/>
          <w:szCs w:val="24"/>
        </w:rPr>
        <w:t xml:space="preserve"> which is focused on representation</w:t>
      </w:r>
      <w:r w:rsidRPr="000F2587">
        <w:rPr>
          <w:rFonts w:ascii="Times New Roman" w:hAnsi="Times New Roman" w:cs="Times New Roman"/>
          <w:sz w:val="24"/>
          <w:szCs w:val="24"/>
        </w:rPr>
        <w:t>.</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537BD435" w:rsidR="003115EE" w:rsidRPr="00B4585A" w:rsidRDefault="00034491" w:rsidP="000F2587">
      <w:pPr>
        <w:spacing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115EE" w:rsidRPr="00B4585A">
        <w:rPr>
          <w:rFonts w:ascii="Times New Roman" w:hAnsi="Times New Roman" w:cs="Times New Roman"/>
          <w:sz w:val="24"/>
          <w:szCs w:val="24"/>
        </w:rPr>
        <w:t>2. Problem Statement and Research Questions</w:t>
      </w:r>
    </w:p>
    <w:p w14:paraId="67BC3D5A" w14:textId="2D74CB76"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w:t>
      </w:r>
      <w:r w:rsidR="004837DF">
        <w:rPr>
          <w:rStyle w:val="FootnoteReference"/>
          <w:rFonts w:ascii="Times New Roman" w:hAnsi="Times New Roman" w:cs="Times New Roman"/>
          <w:i/>
          <w:iCs/>
          <w:sz w:val="24"/>
          <w:szCs w:val="24"/>
        </w:rPr>
        <w:footnoteReference w:id="1"/>
      </w:r>
      <w:r w:rsidRPr="00B4585A">
        <w:rPr>
          <w:rFonts w:ascii="Times New Roman" w:hAnsi="Times New Roman" w:cs="Times New Roman"/>
          <w:i/>
          <w:iCs/>
          <w:sz w:val="24"/>
          <w:szCs w:val="24"/>
        </w:rPr>
        <w:t>, and to what extent does the AIR</w:t>
      </w:r>
      <w:r w:rsidR="00BE4718">
        <w:rPr>
          <w:rFonts w:ascii="Times New Roman" w:hAnsi="Times New Roman" w:cs="Times New Roman"/>
          <w:i/>
          <w:iCs/>
          <w:sz w:val="24"/>
          <w:szCs w:val="24"/>
        </w:rPr>
        <w:t xml:space="preserve"> and cultural resonance</w:t>
      </w:r>
      <w:r w:rsidRPr="00B4585A">
        <w:rPr>
          <w:rFonts w:ascii="Times New Roman" w:hAnsi="Times New Roman" w:cs="Times New Roman"/>
          <w:i/>
          <w:iCs/>
          <w:sz w:val="24"/>
          <w:szCs w:val="24"/>
        </w:rPr>
        <w:t xml:space="preserve"> affect this relationship?” </w:t>
      </w:r>
    </w:p>
    <w:p w14:paraId="079A5FDC" w14:textId="77777777" w:rsidR="00EE6A70" w:rsidRDefault="00EE6A70" w:rsidP="00B4585A">
      <w:pPr>
        <w:spacing w:line="360" w:lineRule="auto"/>
        <w:jc w:val="both"/>
        <w:rPr>
          <w:rFonts w:ascii="Times New Roman" w:hAnsi="Times New Roman" w:cs="Times New Roman"/>
          <w:sz w:val="24"/>
          <w:szCs w:val="24"/>
        </w:rPr>
      </w:pPr>
    </w:p>
    <w:p w14:paraId="74F73586" w14:textId="2DF76996" w:rsidR="003115EE" w:rsidRPr="00B4585A" w:rsidRDefault="003115EE" w:rsidP="00B4585A">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 xml:space="preserve">The problem statement translates in the following research questions: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43BAA189" w14:textId="77777777" w:rsidR="003115EE" w:rsidRPr="00B4585A" w:rsidRDefault="003115EE" w:rsidP="00B4585A">
      <w:pPr>
        <w:numPr>
          <w:ilvl w:val="0"/>
          <w:numId w:val="2"/>
        </w:num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How does racial diversity in Hollywood films affect LTAE?</w:t>
      </w:r>
    </w:p>
    <w:p w14:paraId="69D3CE0C" w14:textId="77777777" w:rsidR="003115EE" w:rsidRPr="00B4585A" w:rsidRDefault="003115EE" w:rsidP="00B4585A">
      <w:pPr>
        <w:numPr>
          <w:ilvl w:val="0"/>
          <w:numId w:val="2"/>
        </w:num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How does racial diversity affect the AIR in Hollywood films?</w:t>
      </w:r>
    </w:p>
    <w:p w14:paraId="7D9494EC" w14:textId="77777777" w:rsidR="003115EE" w:rsidRDefault="003115EE" w:rsidP="00B4585A">
      <w:pPr>
        <w:numPr>
          <w:ilvl w:val="0"/>
          <w:numId w:val="2"/>
        </w:num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How does AIR in Hollywood films affect LTAE?</w:t>
      </w:r>
    </w:p>
    <w:p w14:paraId="1A3BD1C0" w14:textId="3D0C008C" w:rsidR="00931E4A" w:rsidRPr="004837DF" w:rsidRDefault="00981EDA" w:rsidP="004837DF">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How does the relationship between</w:t>
      </w:r>
      <w:r w:rsidR="004837DF">
        <w:rPr>
          <w:rFonts w:ascii="Times New Roman" w:hAnsi="Times New Roman" w:cs="Times New Roman"/>
          <w:sz w:val="24"/>
          <w:szCs w:val="24"/>
        </w:rPr>
        <w:t xml:space="preserve"> </w:t>
      </w:r>
      <w:r>
        <w:rPr>
          <w:rFonts w:ascii="Times New Roman" w:hAnsi="Times New Roman" w:cs="Times New Roman"/>
          <w:sz w:val="24"/>
          <w:szCs w:val="24"/>
        </w:rPr>
        <w:t xml:space="preserve">LTAE and racial diversity get affected by culture resonance. </w:t>
      </w:r>
    </w:p>
    <w:p w14:paraId="60C1407D" w14:textId="16006818" w:rsidR="00D41B28" w:rsidRPr="00B4585A" w:rsidRDefault="004E4584" w:rsidP="00B4585A">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3</w:t>
      </w:r>
      <w:r w:rsidRPr="00B4585A">
        <w:rPr>
          <w:rFonts w:ascii="Times New Roman" w:hAnsi="Times New Roman" w:cs="Times New Roman"/>
          <w:sz w:val="24"/>
          <w:szCs w:val="24"/>
        </w:rPr>
        <w:t xml:space="preserve"> Academic </w:t>
      </w:r>
    </w:p>
    <w:p w14:paraId="2CC8173B" w14:textId="5C19A803"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all minority groups</w:t>
      </w:r>
      <w:r w:rsidR="004837DF">
        <w:rPr>
          <w:rFonts w:ascii="Times New Roman" w:hAnsi="Times New Roman" w:cs="Times New Roman"/>
          <w:sz w:val="24"/>
          <w:szCs w:val="24"/>
        </w:rPr>
        <w:t xml:space="preserve"> separately but</w:t>
      </w:r>
      <w:r w:rsidR="00115683">
        <w:rPr>
          <w:rFonts w:ascii="Times New Roman" w:hAnsi="Times New Roman" w:cs="Times New Roman"/>
          <w:sz w:val="24"/>
          <w:szCs w:val="24"/>
        </w:rPr>
        <w:t xml:space="preserve"> at the same time </w:t>
      </w:r>
      <w:r w:rsidR="004837DF">
        <w:rPr>
          <w:rFonts w:ascii="Times New Roman" w:hAnsi="Times New Roman" w:cs="Times New Roman"/>
          <w:sz w:val="24"/>
          <w:szCs w:val="24"/>
        </w:rPr>
        <w:t xml:space="preserve">displays real world scenario’s, </w:t>
      </w:r>
      <w:r w:rsidR="00115683">
        <w:rPr>
          <w:rFonts w:ascii="Times New Roman" w:hAnsi="Times New Roman" w:cs="Times New Roman"/>
          <w:sz w:val="24"/>
          <w:szCs w:val="24"/>
        </w:rPr>
        <w:t>improv</w:t>
      </w:r>
      <w:r w:rsidR="004837DF">
        <w:rPr>
          <w:rFonts w:ascii="Times New Roman" w:hAnsi="Times New Roman" w:cs="Times New Roman"/>
          <w:sz w:val="24"/>
          <w:szCs w:val="24"/>
        </w:rPr>
        <w:t xml:space="preserve">ing </w:t>
      </w:r>
      <w:r w:rsidR="00115683">
        <w:rPr>
          <w:rFonts w:ascii="Times New Roman" w:hAnsi="Times New Roman" w:cs="Times New Roman"/>
          <w:sz w:val="24"/>
          <w:szCs w:val="24"/>
        </w:rPr>
        <w:t xml:space="preserve">the generalization of the results. </w:t>
      </w:r>
    </w:p>
    <w:p w14:paraId="713592A9" w14:textId="01DD1E3E" w:rsidR="00A307C4" w:rsidRDefault="00D146EC" w:rsidP="006D10C4">
      <w:pPr>
        <w:spacing w:after="160" w:line="360" w:lineRule="auto"/>
        <w:jc w:val="both"/>
        <w:rPr>
          <w:rFonts w:ascii="Times New Roman" w:hAnsi="Times New Roman" w:cs="Times New Roman"/>
          <w:sz w:val="24"/>
          <w:szCs w:val="24"/>
        </w:rPr>
      </w:pPr>
      <w:r w:rsidRPr="00BF078A">
        <w:rPr>
          <w:rFonts w:ascii="Times New Roman" w:hAnsi="Times New Roman" w:cs="Times New Roman"/>
          <w:sz w:val="24"/>
          <w:szCs w:val="24"/>
        </w:rPr>
        <w:lastRenderedPageBreak/>
        <w:t>Second</w:t>
      </w:r>
      <w:r w:rsidR="0039044A">
        <w:rPr>
          <w:rFonts w:ascii="Times New Roman" w:hAnsi="Times New Roman" w:cs="Times New Roman"/>
          <w:sz w:val="24"/>
          <w:szCs w:val="24"/>
        </w:rPr>
        <w:t>, a</w:t>
      </w:r>
      <w:r w:rsidR="0039044A" w:rsidRPr="002F0EE4">
        <w:rPr>
          <w:rFonts w:ascii="Times New Roman" w:hAnsi="Times New Roman" w:cs="Times New Roman"/>
          <w:sz w:val="24"/>
          <w:szCs w:val="24"/>
        </w:rPr>
        <w:t>s noted by Malik , 202</w:t>
      </w:r>
      <w:r w:rsidR="004837DF">
        <w:rPr>
          <w:rFonts w:ascii="Times New Roman" w:hAnsi="Times New Roman" w:cs="Times New Roman"/>
          <w:sz w:val="24"/>
          <w:szCs w:val="24"/>
        </w:rPr>
        <w:t>2</w:t>
      </w:r>
      <w:r w:rsidR="0039044A" w:rsidRPr="002F0EE4">
        <w:rPr>
          <w:rFonts w:ascii="Times New Roman" w:hAnsi="Times New Roman" w:cs="Times New Roman"/>
          <w:sz w:val="24"/>
          <w:szCs w:val="24"/>
        </w:rPr>
        <w:t xml:space="preserve"> “there are no clearly defined, standardized, and scalable metrics for taking stock of racial minorities</w:t>
      </w:r>
      <w:r w:rsidR="007B79A8">
        <w:rPr>
          <w:rFonts w:ascii="Times New Roman" w:hAnsi="Times New Roman" w:cs="Times New Roman"/>
          <w:sz w:val="24"/>
          <w:szCs w:val="24"/>
        </w:rPr>
        <w:t>’</w:t>
      </w:r>
      <w:r w:rsidR="0039044A" w:rsidRPr="002F0EE4">
        <w:rPr>
          <w:rFonts w:ascii="Times New Roman" w:hAnsi="Times New Roman" w:cs="Times New Roman"/>
          <w:sz w:val="24"/>
          <w:szCs w:val="24"/>
        </w:rPr>
        <w:t xml:space="preserve"> cinematographic representation”. </w:t>
      </w:r>
      <w:r>
        <w:rPr>
          <w:rFonts w:ascii="Times New Roman" w:hAnsi="Times New Roman" w:cs="Times New Roman"/>
          <w:sz w:val="24"/>
          <w:szCs w:val="24"/>
        </w:rPr>
        <w:t>T</w:t>
      </w:r>
      <w:r w:rsidR="00BF078A" w:rsidRPr="00BF078A">
        <w:rPr>
          <w:rFonts w:ascii="Times New Roman" w:hAnsi="Times New Roman" w:cs="Times New Roman"/>
          <w:sz w:val="24"/>
          <w:szCs w:val="24"/>
        </w:rPr>
        <w:t>his study uses an automated process to measure the concept of AI</w:t>
      </w:r>
      <w:r w:rsidR="004837DF">
        <w:rPr>
          <w:rFonts w:ascii="Times New Roman" w:hAnsi="Times New Roman" w:cs="Times New Roman"/>
          <w:sz w:val="24"/>
          <w:szCs w:val="24"/>
        </w:rPr>
        <w:t>R</w:t>
      </w:r>
      <w:r w:rsidR="00A307C4">
        <w:rPr>
          <w:rFonts w:ascii="Times New Roman" w:hAnsi="Times New Roman" w:cs="Times New Roman"/>
          <w:sz w:val="24"/>
          <w:szCs w:val="24"/>
        </w:rPr>
        <w:t xml:space="preserve"> and the</w:t>
      </w:r>
      <w:r w:rsidR="00055A8C">
        <w:rPr>
          <w:rFonts w:ascii="Times New Roman" w:hAnsi="Times New Roman" w:cs="Times New Roman"/>
          <w:sz w:val="24"/>
          <w:szCs w:val="24"/>
        </w:rPr>
        <w:t xml:space="preserve"> inverse</w:t>
      </w:r>
      <w:r w:rsidR="00A307C4">
        <w:rPr>
          <w:rFonts w:ascii="Times New Roman" w:hAnsi="Times New Roman" w:cs="Times New Roman"/>
          <w:sz w:val="24"/>
          <w:szCs w:val="24"/>
        </w:rPr>
        <w:t xml:space="preserve"> Simpson diversity index</w:t>
      </w:r>
      <w:r w:rsidR="00083B92">
        <w:rPr>
          <w:rFonts w:ascii="Times New Roman" w:hAnsi="Times New Roman" w:cs="Times New Roman"/>
          <w:sz w:val="24"/>
          <w:szCs w:val="24"/>
        </w:rPr>
        <w:t xml:space="preserve"> (1949) </w:t>
      </w:r>
      <w:r w:rsidR="00BF078A" w:rsidRPr="00BF078A">
        <w:rPr>
          <w:rFonts w:ascii="Times New Roman" w:hAnsi="Times New Roman" w:cs="Times New Roman"/>
          <w:sz w:val="24"/>
          <w:szCs w:val="24"/>
        </w:rPr>
        <w:t xml:space="preserve">. </w:t>
      </w:r>
      <w:r w:rsidR="00A307C4">
        <w:rPr>
          <w:rFonts w:ascii="Times New Roman" w:hAnsi="Times New Roman" w:cs="Times New Roman"/>
          <w:sz w:val="24"/>
          <w:szCs w:val="24"/>
        </w:rPr>
        <w:t xml:space="preserve">By doing </w:t>
      </w:r>
      <w:r w:rsidR="002156B4">
        <w:rPr>
          <w:rFonts w:ascii="Times New Roman" w:hAnsi="Times New Roman" w:cs="Times New Roman"/>
          <w:sz w:val="24"/>
          <w:szCs w:val="24"/>
        </w:rPr>
        <w:t xml:space="preserve">so </w:t>
      </w:r>
      <w:r w:rsidR="00A307C4">
        <w:rPr>
          <w:rFonts w:ascii="Times New Roman" w:hAnsi="Times New Roman" w:cs="Times New Roman"/>
          <w:sz w:val="24"/>
          <w:szCs w:val="24"/>
        </w:rPr>
        <w:t xml:space="preserve">this </w:t>
      </w:r>
      <w:r w:rsidR="00656143">
        <w:rPr>
          <w:rFonts w:ascii="Times New Roman" w:hAnsi="Times New Roman" w:cs="Times New Roman"/>
          <w:sz w:val="24"/>
          <w:szCs w:val="24"/>
        </w:rPr>
        <w:t xml:space="preserve">the </w:t>
      </w:r>
      <w:r w:rsidR="00A307C4" w:rsidRPr="00A307C4">
        <w:rPr>
          <w:rFonts w:ascii="Times New Roman" w:hAnsi="Times New Roman" w:cs="Times New Roman"/>
          <w:sz w:val="24"/>
          <w:szCs w:val="24"/>
        </w:rPr>
        <w:t>study include</w:t>
      </w:r>
      <w:r w:rsidR="00340B0A">
        <w:rPr>
          <w:rFonts w:ascii="Times New Roman" w:hAnsi="Times New Roman" w:cs="Times New Roman"/>
          <w:sz w:val="24"/>
          <w:szCs w:val="24"/>
        </w:rPr>
        <w:t>s</w:t>
      </w:r>
      <w:r w:rsidR="00A307C4" w:rsidRPr="00A307C4">
        <w:rPr>
          <w:rFonts w:ascii="Times New Roman" w:hAnsi="Times New Roman" w:cs="Times New Roman"/>
          <w:sz w:val="24"/>
          <w:szCs w:val="24"/>
        </w:rPr>
        <w:t xml:space="preserve"> an approach that is as inclusive as possible but also </w:t>
      </w:r>
      <w:r w:rsidR="00340B0A">
        <w:rPr>
          <w:rFonts w:ascii="Times New Roman" w:hAnsi="Times New Roman" w:cs="Times New Roman"/>
          <w:sz w:val="24"/>
          <w:szCs w:val="24"/>
        </w:rPr>
        <w:t xml:space="preserve">can be </w:t>
      </w:r>
      <w:r w:rsidR="00A307C4" w:rsidRPr="00A307C4">
        <w:rPr>
          <w:rFonts w:ascii="Times New Roman" w:hAnsi="Times New Roman" w:cs="Times New Roman"/>
          <w:sz w:val="24"/>
          <w:szCs w:val="24"/>
        </w:rPr>
        <w:t>automated and therefore easily applied to large sums of films.</w:t>
      </w:r>
    </w:p>
    <w:p w14:paraId="274D385A" w14:textId="27637C66" w:rsidR="00CF5F81" w:rsidRDefault="009A59DF" w:rsidP="006D10C4">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t xml:space="preserve">Third, most studies use box office revenue as the dependent variable to analyze the success of a </w:t>
      </w:r>
      <w:r>
        <w:rPr>
          <w:rFonts w:ascii="Times New Roman" w:hAnsi="Times New Roman" w:cs="Times New Roman"/>
          <w:sz w:val="24"/>
          <w:szCs w:val="24"/>
        </w:rPr>
        <w:t>film.</w:t>
      </w:r>
      <w:r w:rsidRPr="009A59DF">
        <w:rPr>
          <w:rFonts w:ascii="Times New Roman" w:hAnsi="Times New Roman" w:cs="Times New Roman"/>
          <w:sz w:val="24"/>
          <w:szCs w:val="24"/>
        </w:rPr>
        <w:t xml:space="preserve"> (Madongo, 2023; </w:t>
      </w:r>
      <w:proofErr w:type="spellStart"/>
      <w:r w:rsidRPr="009A59DF">
        <w:rPr>
          <w:rFonts w:ascii="Times New Roman" w:hAnsi="Times New Roman" w:cs="Times New Roman"/>
          <w:sz w:val="24"/>
          <w:szCs w:val="24"/>
        </w:rPr>
        <w:t>Eliashberg</w:t>
      </w:r>
      <w:proofErr w:type="spellEnd"/>
      <w:r w:rsidRPr="009A59DF">
        <w:rPr>
          <w:rFonts w:ascii="Times New Roman" w:hAnsi="Times New Roman" w:cs="Times New Roman"/>
          <w:sz w:val="24"/>
          <w:szCs w:val="24"/>
        </w:rPr>
        <w:t>, 2014; Gemser, 2007)</w:t>
      </w:r>
      <w:r>
        <w:rPr>
          <w:rFonts w:ascii="Times New Roman" w:hAnsi="Times New Roman" w:cs="Times New Roman"/>
          <w:sz w:val="24"/>
          <w:szCs w:val="24"/>
        </w:rPr>
        <w:t xml:space="preserve"> </w:t>
      </w:r>
      <w:r w:rsidR="00CF5F81">
        <w:rPr>
          <w:rFonts w:ascii="Times New Roman" w:hAnsi="Times New Roman" w:cs="Times New Roman"/>
          <w:sz w:val="24"/>
          <w:szCs w:val="24"/>
        </w:rPr>
        <w:t>B</w:t>
      </w:r>
      <w:r w:rsidR="00CF5F81" w:rsidRPr="00CF5F81">
        <w:rPr>
          <w:rFonts w:ascii="Times New Roman" w:hAnsi="Times New Roman" w:cs="Times New Roman"/>
          <w:sz w:val="24"/>
          <w:szCs w:val="24"/>
        </w:rPr>
        <w:t xml:space="preserve">ox office revenue is a useful measure of commercial success, but it does not necessarily reflect the quality of a film or its impact on audiences. </w:t>
      </w:r>
      <w:r w:rsidR="00CF5F81">
        <w:rPr>
          <w:rFonts w:ascii="Times New Roman" w:hAnsi="Times New Roman" w:cs="Times New Roman"/>
          <w:sz w:val="24"/>
          <w:szCs w:val="24"/>
        </w:rPr>
        <w:t>B</w:t>
      </w:r>
      <w:r w:rsidR="004837DF">
        <w:rPr>
          <w:rFonts w:ascii="Times New Roman" w:hAnsi="Times New Roman" w:cs="Times New Roman"/>
          <w:sz w:val="24"/>
          <w:szCs w:val="24"/>
        </w:rPr>
        <w:t>y</w:t>
      </w:r>
      <w:r w:rsidR="00CF5F81">
        <w:rPr>
          <w:rFonts w:ascii="Times New Roman" w:hAnsi="Times New Roman" w:cs="Times New Roman"/>
          <w:sz w:val="24"/>
          <w:szCs w:val="24"/>
        </w:rPr>
        <w:t xml:space="preserve"> using </w:t>
      </w:r>
      <w:r w:rsidR="00CF5F81" w:rsidRPr="00CF5F81">
        <w:rPr>
          <w:rFonts w:ascii="Times New Roman" w:hAnsi="Times New Roman" w:cs="Times New Roman"/>
          <w:sz w:val="24"/>
          <w:szCs w:val="24"/>
        </w:rPr>
        <w:t>Long-term audience engagement</w:t>
      </w:r>
      <w:r w:rsidR="004837DF">
        <w:rPr>
          <w:rFonts w:ascii="Times New Roman" w:hAnsi="Times New Roman" w:cs="Times New Roman"/>
          <w:sz w:val="24"/>
          <w:szCs w:val="24"/>
        </w:rPr>
        <w:t xml:space="preserve"> (LTAE)</w:t>
      </w:r>
      <w:r w:rsidR="00CF5F81" w:rsidRPr="00CF5F81">
        <w:rPr>
          <w:rFonts w:ascii="Times New Roman" w:hAnsi="Times New Roman" w:cs="Times New Roman"/>
          <w:sz w:val="24"/>
          <w:szCs w:val="24"/>
        </w:rPr>
        <w:t xml:space="preserve">, </w:t>
      </w:r>
      <w:r w:rsidR="00CF5F81">
        <w:rPr>
          <w:rFonts w:ascii="Times New Roman" w:hAnsi="Times New Roman" w:cs="Times New Roman"/>
          <w:sz w:val="24"/>
          <w:szCs w:val="24"/>
        </w:rPr>
        <w:t>this study</w:t>
      </w:r>
      <w:r w:rsidR="00CF5F81" w:rsidRPr="00CF5F81">
        <w:rPr>
          <w:rFonts w:ascii="Times New Roman" w:hAnsi="Times New Roman" w:cs="Times New Roman"/>
          <w:sz w:val="24"/>
          <w:szCs w:val="24"/>
        </w:rPr>
        <w:t xml:space="preserve"> </w:t>
      </w:r>
      <w:r w:rsidR="00CF5F81">
        <w:rPr>
          <w:rFonts w:ascii="Times New Roman" w:hAnsi="Times New Roman" w:cs="Times New Roman"/>
          <w:sz w:val="24"/>
          <w:szCs w:val="24"/>
        </w:rPr>
        <w:t xml:space="preserve">uses </w:t>
      </w:r>
      <w:r w:rsidR="0048127C">
        <w:rPr>
          <w:rFonts w:ascii="Times New Roman" w:hAnsi="Times New Roman" w:cs="Times New Roman"/>
          <w:sz w:val="24"/>
          <w:szCs w:val="24"/>
        </w:rPr>
        <w:t xml:space="preserve">a </w:t>
      </w:r>
      <w:r w:rsidR="00CF5F81" w:rsidRPr="00CF5F81">
        <w:rPr>
          <w:rFonts w:ascii="Times New Roman" w:hAnsi="Times New Roman" w:cs="Times New Roman"/>
          <w:sz w:val="24"/>
          <w:szCs w:val="24"/>
        </w:rPr>
        <w:t xml:space="preserve">more comprehensive measure of success, as it takes into account factors such as word-of-mouth, social media engagement, and </w:t>
      </w:r>
      <w:r>
        <w:rPr>
          <w:rFonts w:ascii="Times New Roman" w:hAnsi="Times New Roman" w:cs="Times New Roman"/>
          <w:sz w:val="24"/>
          <w:szCs w:val="24"/>
        </w:rPr>
        <w:t>re-watching</w:t>
      </w:r>
      <w:r w:rsidR="00CF5F81" w:rsidRPr="00CF5F81">
        <w:rPr>
          <w:rFonts w:ascii="Times New Roman" w:hAnsi="Times New Roman" w:cs="Times New Roman"/>
          <w:sz w:val="24"/>
          <w:szCs w:val="24"/>
        </w:rPr>
        <w:t xml:space="preserve">. </w:t>
      </w:r>
    </w:p>
    <w:p w14:paraId="06D2E1C5" w14:textId="562C9973" w:rsidR="00C160D0" w:rsidRDefault="00C160D0" w:rsidP="0048127C">
      <w:pPr>
        <w:spacing w:after="160" w:line="360" w:lineRule="auto"/>
        <w:jc w:val="both"/>
        <w:rPr>
          <w:rFonts w:ascii="Times New Roman" w:hAnsi="Times New Roman" w:cs="Times New Roman"/>
          <w:sz w:val="24"/>
          <w:szCs w:val="24"/>
        </w:rPr>
      </w:pPr>
      <w:r w:rsidRPr="00C160D0">
        <w:rPr>
          <w:rFonts w:ascii="Times New Roman" w:hAnsi="Times New Roman" w:cs="Times New Roman"/>
          <w:sz w:val="24"/>
          <w:szCs w:val="24"/>
        </w:rPr>
        <w:t xml:space="preserve">Finally, prior studies (Malik, 2022; Kuppuswamy, 2016) have overlooked cofounding variables and macro environmental </w:t>
      </w:r>
      <w:r w:rsidR="004837DF">
        <w:rPr>
          <w:rFonts w:ascii="Times New Roman" w:hAnsi="Times New Roman" w:cs="Times New Roman"/>
          <w:sz w:val="24"/>
          <w:szCs w:val="24"/>
        </w:rPr>
        <w:t>factors</w:t>
      </w:r>
      <w:r w:rsidRPr="00C160D0">
        <w:rPr>
          <w:rFonts w:ascii="Times New Roman" w:hAnsi="Times New Roman" w:cs="Times New Roman"/>
          <w:sz w:val="24"/>
          <w:szCs w:val="24"/>
        </w:rPr>
        <w:t>, and have largely focused solely on the relationship between racial diversity and movie success. This study introduces cultural resonance to the analysis, arguing that it is a crucial factor in the success of films with diverse casts, as it may influence how one's cultural values shape their perception of these films.</w:t>
      </w:r>
      <w:r>
        <w:rPr>
          <w:rFonts w:ascii="Times New Roman" w:hAnsi="Times New Roman" w:cs="Times New Roman"/>
          <w:sz w:val="24"/>
          <w:szCs w:val="24"/>
        </w:rPr>
        <w:t xml:space="preserve"> </w:t>
      </w:r>
    </w:p>
    <w:p w14:paraId="0B3D75E1" w14:textId="443A0AE1" w:rsidR="000F2587" w:rsidRDefault="0048127C" w:rsidP="000F2587">
      <w:pPr>
        <w:spacing w:after="160" w:line="360" w:lineRule="auto"/>
        <w:jc w:val="both"/>
        <w:rPr>
          <w:rFonts w:ascii="Times New Roman" w:hAnsi="Times New Roman" w:cs="Times New Roman"/>
          <w:sz w:val="24"/>
          <w:szCs w:val="24"/>
        </w:rPr>
      </w:pPr>
      <w:r w:rsidRPr="0048127C">
        <w:rPr>
          <w:rFonts w:ascii="Times New Roman" w:hAnsi="Times New Roman" w:cs="Times New Roman"/>
          <w:sz w:val="24"/>
          <w:szCs w:val="24"/>
        </w:rPr>
        <w:t xml:space="preserve">By taking these innovative approaches,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Pr="0048127C">
        <w:rPr>
          <w:rFonts w:ascii="Times New Roman" w:hAnsi="Times New Roman" w:cs="Times New Roman"/>
          <w:sz w:val="24"/>
          <w:szCs w:val="24"/>
        </w:rPr>
        <w:t xml:space="preserve"> in films.</w:t>
      </w:r>
    </w:p>
    <w:p w14:paraId="23654FFD" w14:textId="249535CB" w:rsidR="00EE26C8" w:rsidRPr="00B4585A" w:rsidRDefault="004370AC" w:rsidP="000F2587">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4</w:t>
      </w:r>
      <w:r w:rsidRPr="00B4585A">
        <w:rPr>
          <w:rFonts w:ascii="Times New Roman" w:hAnsi="Times New Roman" w:cs="Times New Roman"/>
          <w:sz w:val="24"/>
          <w:szCs w:val="24"/>
        </w:rPr>
        <w:t xml:space="preserve"> Managerial relevance</w:t>
      </w:r>
    </w:p>
    <w:p w14:paraId="7D3610E0" w14:textId="0DAC3D1E" w:rsidR="000F2587" w:rsidRDefault="009D5143" w:rsidP="009D5143">
      <w:pPr>
        <w:spacing w:after="160" w:line="360" w:lineRule="auto"/>
        <w:jc w:val="both"/>
        <w:rPr>
          <w:rFonts w:ascii="Times New Roman" w:hAnsi="Times New Roman" w:cs="Times New Roman"/>
          <w:sz w:val="24"/>
          <w:szCs w:val="24"/>
        </w:rPr>
      </w:pPr>
      <w:r w:rsidRPr="009D5143">
        <w:rPr>
          <w:rFonts w:ascii="Times New Roman" w:hAnsi="Times New Roman" w:cs="Times New Roman"/>
          <w:sz w:val="24"/>
          <w:szCs w:val="24"/>
        </w:rPr>
        <w:t xml:space="preserve">This study holds managerial relevance by offering insights for filmmakers, studios, and stakeholders on representing diversity in films and its impact on a film's success. Through an examination of racial diversity, cultural resonance, and sustained audience engagement over time (LTAE), the study provides practical implications for crafting narratives that resonate with diverse viewers. This information can guide decisions related to casting, writing, marketing, and distribution. For instance, it can assist filmmakers in identifying characters and stories that appeal to diverse audiences. Emphasizing LTAE as a crucial metric highlights its significance in assessing a film's long-term impact, contributing to the industry's efforts to </w:t>
      </w:r>
      <w:r>
        <w:rPr>
          <w:rFonts w:ascii="Times New Roman" w:hAnsi="Times New Roman" w:cs="Times New Roman"/>
          <w:sz w:val="24"/>
          <w:szCs w:val="24"/>
        </w:rPr>
        <w:t xml:space="preserve">make films which </w:t>
      </w:r>
      <w:r w:rsidRPr="009D5143">
        <w:rPr>
          <w:rFonts w:ascii="Times New Roman" w:hAnsi="Times New Roman" w:cs="Times New Roman"/>
          <w:sz w:val="24"/>
          <w:szCs w:val="24"/>
        </w:rPr>
        <w:t>achieve enduring success.</w:t>
      </w:r>
      <w:r w:rsidR="000F2587">
        <w:rPr>
          <w:rFonts w:ascii="Times New Roman" w:hAnsi="Times New Roman" w:cs="Times New Roman"/>
          <w:sz w:val="24"/>
          <w:szCs w:val="24"/>
        </w:rPr>
        <w:br w:type="page"/>
      </w:r>
    </w:p>
    <w:p w14:paraId="01256E2F" w14:textId="1021D6B1" w:rsidR="003B29BF" w:rsidRPr="00B4585A" w:rsidRDefault="003B29BF" w:rsidP="00371CEB">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lastRenderedPageBreak/>
        <w:t>1.</w:t>
      </w:r>
      <w:r w:rsidR="00371CEB">
        <w:rPr>
          <w:rFonts w:ascii="Times New Roman" w:hAnsi="Times New Roman" w:cs="Times New Roman"/>
          <w:sz w:val="24"/>
          <w:szCs w:val="24"/>
        </w:rPr>
        <w:t>5</w:t>
      </w:r>
      <w:r w:rsidRPr="00B4585A">
        <w:rPr>
          <w:rFonts w:ascii="Times New Roman" w:hAnsi="Times New Roman" w:cs="Times New Roman"/>
          <w:sz w:val="24"/>
          <w:szCs w:val="24"/>
        </w:rPr>
        <w:t xml:space="preserve"> Structure of the Thesis</w:t>
      </w:r>
    </w:p>
    <w:p w14:paraId="7AFEEC7A" w14:textId="0BBF9492" w:rsidR="00470F0C" w:rsidRPr="006757F2" w:rsidRDefault="00371CEB" w:rsidP="000F2587">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r w:rsidR="003115EE" w:rsidRPr="00B4585A">
        <w:rPr>
          <w:rFonts w:ascii="Times New Roman" w:hAnsi="Times New Roman" w:cs="Times New Roman"/>
          <w:sz w:val="24"/>
          <w:szCs w:val="24"/>
        </w:rPr>
        <w:br/>
      </w:r>
    </w:p>
    <w:p w14:paraId="5EED37D6" w14:textId="6556B930" w:rsidR="003115EE" w:rsidRPr="00E565D4" w:rsidRDefault="003B29BF" w:rsidP="00245E66">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 xml:space="preserve">Chapter </w:t>
      </w:r>
      <w:r w:rsidR="00034491" w:rsidRPr="00E565D4">
        <w:rPr>
          <w:rFonts w:ascii="Times New Roman" w:hAnsi="Times New Roman" w:cs="Times New Roman"/>
          <w:bCs/>
          <w:sz w:val="24"/>
          <w:szCs w:val="24"/>
        </w:rPr>
        <w:t>2</w:t>
      </w:r>
      <w:r w:rsidR="003115EE" w:rsidRPr="00E565D4">
        <w:rPr>
          <w:rFonts w:ascii="Times New Roman" w:hAnsi="Times New Roman" w:cs="Times New Roman"/>
          <w:bCs/>
          <w:sz w:val="24"/>
          <w:szCs w:val="24"/>
        </w:rPr>
        <w:t>. Literature review</w:t>
      </w:r>
      <w:r w:rsidR="00C3131F" w:rsidRPr="00E565D4">
        <w:rPr>
          <w:rFonts w:ascii="Times New Roman" w:hAnsi="Times New Roman" w:cs="Times New Roman"/>
          <w:bCs/>
          <w:sz w:val="24"/>
          <w:szCs w:val="24"/>
        </w:rPr>
        <w:t xml:space="preserve"> and</w:t>
      </w:r>
      <w:r w:rsidR="003115EE" w:rsidRPr="00E565D4">
        <w:rPr>
          <w:rFonts w:ascii="Times New Roman" w:hAnsi="Times New Roman" w:cs="Times New Roman"/>
          <w:bCs/>
          <w:sz w:val="24"/>
          <w:szCs w:val="24"/>
        </w:rPr>
        <w:t xml:space="preserve"> </w:t>
      </w:r>
      <w:r w:rsidR="00DF3B10">
        <w:rPr>
          <w:rFonts w:ascii="Times New Roman" w:hAnsi="Times New Roman" w:cs="Times New Roman"/>
          <w:bCs/>
          <w:sz w:val="24"/>
          <w:szCs w:val="24"/>
        </w:rPr>
        <w:t>h</w:t>
      </w:r>
      <w:r w:rsidR="003115EE" w:rsidRPr="00E565D4">
        <w:rPr>
          <w:rFonts w:ascii="Times New Roman" w:hAnsi="Times New Roman" w:cs="Times New Roman"/>
          <w:bCs/>
          <w:sz w:val="24"/>
          <w:szCs w:val="24"/>
        </w:rPr>
        <w:t>ypotheses</w:t>
      </w:r>
    </w:p>
    <w:p w14:paraId="57BBD91A" w14:textId="7708C152" w:rsidR="003115EE"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 xml:space="preserve">This literature review delves into the current existing literature on the relationship between racial diversity in Hollywood films and LTAE. Before delving into the relationships for clarity purposes an explanation of </w:t>
      </w:r>
      <w:r w:rsidR="00856ECC">
        <w:rPr>
          <w:rFonts w:ascii="Times New Roman" w:hAnsi="Times New Roman" w:cs="Times New Roman"/>
          <w:sz w:val="24"/>
          <w:szCs w:val="24"/>
        </w:rPr>
        <w:t>the main components</w:t>
      </w:r>
      <w:r w:rsidR="00CE3F25">
        <w:rPr>
          <w:rFonts w:ascii="Times New Roman" w:hAnsi="Times New Roman" w:cs="Times New Roman"/>
          <w:sz w:val="24"/>
          <w:szCs w:val="24"/>
        </w:rPr>
        <w:t xml:space="preserve"> LTAE, </w:t>
      </w:r>
      <w:r w:rsidR="003113EE">
        <w:rPr>
          <w:rFonts w:ascii="Times New Roman" w:hAnsi="Times New Roman" w:cs="Times New Roman"/>
          <w:sz w:val="24"/>
          <w:szCs w:val="24"/>
        </w:rPr>
        <w:t xml:space="preserve">racial diversity , </w:t>
      </w:r>
      <w:r w:rsidR="00CE3F25">
        <w:rPr>
          <w:rFonts w:ascii="Times New Roman" w:hAnsi="Times New Roman" w:cs="Times New Roman"/>
          <w:sz w:val="24"/>
          <w:szCs w:val="24"/>
        </w:rPr>
        <w:t xml:space="preserve">AIR and cultural </w:t>
      </w:r>
      <w:r w:rsidR="00990634">
        <w:rPr>
          <w:rFonts w:ascii="Times New Roman" w:hAnsi="Times New Roman" w:cs="Times New Roman"/>
          <w:sz w:val="24"/>
          <w:szCs w:val="24"/>
        </w:rPr>
        <w:t xml:space="preserve">resonance </w:t>
      </w:r>
      <w:r w:rsidR="00495F6B">
        <w:rPr>
          <w:rFonts w:ascii="Times New Roman" w:hAnsi="Times New Roman" w:cs="Times New Roman"/>
          <w:sz w:val="24"/>
          <w:szCs w:val="24"/>
        </w:rPr>
        <w:t>is</w:t>
      </w:r>
      <w:r w:rsidRPr="00E565D4">
        <w:rPr>
          <w:rFonts w:ascii="Times New Roman" w:hAnsi="Times New Roman" w:cs="Times New Roman"/>
          <w:sz w:val="24"/>
          <w:szCs w:val="24"/>
        </w:rPr>
        <w:t xml:space="preserve"> provided.</w:t>
      </w:r>
    </w:p>
    <w:p w14:paraId="1389BAA0" w14:textId="77777777" w:rsidR="00E833C4" w:rsidRPr="00E833C4" w:rsidRDefault="00E833C4" w:rsidP="00E833C4">
      <w:pPr>
        <w:spacing w:line="360" w:lineRule="auto"/>
        <w:jc w:val="both"/>
        <w:rPr>
          <w:rFonts w:ascii="Times New Roman" w:hAnsi="Times New Roman" w:cs="Times New Roman"/>
          <w:sz w:val="24"/>
          <w:szCs w:val="24"/>
        </w:rPr>
      </w:pPr>
    </w:p>
    <w:p w14:paraId="61BF95A3" w14:textId="77777777" w:rsidR="00D41B28" w:rsidRPr="00E565D4" w:rsidRDefault="00D41B28" w:rsidP="00245E66">
      <w:pPr>
        <w:spacing w:line="360" w:lineRule="auto"/>
        <w:jc w:val="center"/>
        <w:rPr>
          <w:rFonts w:ascii="Times New Roman" w:hAnsi="Times New Roman" w:cs="Times New Roman"/>
          <w:b/>
          <w:sz w:val="24"/>
          <w:szCs w:val="24"/>
        </w:rPr>
      </w:pPr>
      <w:r w:rsidRPr="00E565D4">
        <w:rPr>
          <w:rFonts w:ascii="Times New Roman" w:hAnsi="Times New Roman" w:cs="Times New Roman"/>
          <w:bCs/>
          <w:sz w:val="24"/>
          <w:szCs w:val="24"/>
        </w:rPr>
        <w:t xml:space="preserve">2.1 </w:t>
      </w:r>
      <w:r w:rsidR="003115EE" w:rsidRPr="00E565D4">
        <w:rPr>
          <w:rFonts w:ascii="Times New Roman" w:hAnsi="Times New Roman" w:cs="Times New Roman"/>
          <w:bCs/>
          <w:sz w:val="24"/>
          <w:szCs w:val="24"/>
        </w:rPr>
        <w:t>LTAE (Long-term audience engagement )</w:t>
      </w:r>
    </w:p>
    <w:p w14:paraId="72DA6365" w14:textId="6574FF86" w:rsidR="00CE3F25"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FB1D20">
        <w:rPr>
          <w:rFonts w:ascii="Times New Roman" w:hAnsi="Times New Roman" w:cs="Times New Roman"/>
          <w:sz w:val="24"/>
          <w:szCs w:val="24"/>
        </w:rPr>
        <w:t xml:space="preserve"> </w:t>
      </w:r>
      <w:r w:rsidR="001B6797" w:rsidRPr="001B6797">
        <w:rPr>
          <w:rFonts w:ascii="Times New Roman" w:hAnsi="Times New Roman" w:cs="Times New Roman"/>
          <w:sz w:val="24"/>
          <w:szCs w:val="24"/>
        </w:rPr>
        <w:t xml:space="preserve">In the following two paragraphs, the social and financial concepts that </w:t>
      </w:r>
      <w:r w:rsidR="00990634">
        <w:rPr>
          <w:rFonts w:ascii="Times New Roman" w:hAnsi="Times New Roman" w:cs="Times New Roman"/>
          <w:sz w:val="24"/>
          <w:szCs w:val="24"/>
        </w:rPr>
        <w:t>constitute</w:t>
      </w:r>
      <w:r w:rsidR="001B6797" w:rsidRPr="001B6797">
        <w:rPr>
          <w:rFonts w:ascii="Times New Roman" w:hAnsi="Times New Roman" w:cs="Times New Roman"/>
          <w:sz w:val="24"/>
          <w:szCs w:val="24"/>
        </w:rPr>
        <w:t xml:space="preserve"> </w:t>
      </w:r>
      <w:r w:rsidR="001B6797">
        <w:rPr>
          <w:rFonts w:ascii="Times New Roman" w:hAnsi="Times New Roman" w:cs="Times New Roman"/>
          <w:sz w:val="24"/>
          <w:szCs w:val="24"/>
        </w:rPr>
        <w:t>LTAE</w:t>
      </w:r>
      <w:r w:rsidR="000831BF">
        <w:rPr>
          <w:rFonts w:ascii="Times New Roman" w:hAnsi="Times New Roman" w:cs="Times New Roman"/>
          <w:sz w:val="24"/>
          <w:szCs w:val="24"/>
        </w:rPr>
        <w:t xml:space="preserve"> will be discussed</w:t>
      </w:r>
      <w:r w:rsidR="001B6797">
        <w:rPr>
          <w:rFonts w:ascii="Times New Roman" w:hAnsi="Times New Roman" w:cs="Times New Roman"/>
          <w:sz w:val="24"/>
          <w:szCs w:val="24"/>
        </w:rPr>
        <w:t xml:space="preserve">. </w:t>
      </w:r>
    </w:p>
    <w:p w14:paraId="640B5A14" w14:textId="77777777" w:rsidR="00CE3F25" w:rsidRDefault="00CE3F25" w:rsidP="00245E66">
      <w:pPr>
        <w:spacing w:line="360" w:lineRule="auto"/>
        <w:jc w:val="both"/>
        <w:rPr>
          <w:rFonts w:ascii="Times New Roman" w:hAnsi="Times New Roman" w:cs="Times New Roman"/>
          <w:sz w:val="24"/>
          <w:szCs w:val="24"/>
        </w:rPr>
      </w:pPr>
    </w:p>
    <w:p w14:paraId="616F596E" w14:textId="297A885F" w:rsidR="00CE3F25"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LTAE is a key factor in the media's capacity to shape attitudes, beliefs, and behaviors. It allows for a deeper and more sustained connection between the audience and the film, which can have a lasting impact on their lives.</w:t>
      </w:r>
      <w:r w:rsidR="002C1627" w:rsidRPr="002C1627">
        <w:rPr>
          <w:rFonts w:ascii="Times New Roman" w:hAnsi="Times New Roman" w:cs="Times New Roman"/>
          <w:sz w:val="24"/>
          <w:szCs w:val="24"/>
          <w:lang w:val="en-GB"/>
        </w:rPr>
        <w:t xml:space="preserve"> </w:t>
      </w:r>
      <w:r w:rsidR="002C1627">
        <w:rPr>
          <w:rFonts w:ascii="Times New Roman" w:hAnsi="Times New Roman" w:cs="Times New Roman"/>
          <w:sz w:val="24"/>
          <w:szCs w:val="24"/>
          <w:lang w:val="en-GB"/>
        </w:rPr>
        <w:t>(</w:t>
      </w:r>
      <w:r w:rsidR="002C1627" w:rsidRPr="003420CE">
        <w:rPr>
          <w:rFonts w:ascii="Times New Roman" w:hAnsi="Times New Roman" w:cs="Times New Roman"/>
          <w:sz w:val="24"/>
          <w:szCs w:val="24"/>
          <w:lang w:val="en-GB"/>
        </w:rPr>
        <w:t>Tan, 2018</w:t>
      </w:r>
      <w:r w:rsidR="002C1627">
        <w:rPr>
          <w:rFonts w:ascii="Times New Roman" w:hAnsi="Times New Roman" w:cs="Times New Roman"/>
          <w:sz w:val="24"/>
          <w:szCs w:val="24"/>
          <w:lang w:val="en-GB"/>
        </w:rPr>
        <w:t>)</w:t>
      </w:r>
      <w:r w:rsidR="002C1627" w:rsidRPr="005F11A4">
        <w:rPr>
          <w:rFonts w:ascii="Times New Roman" w:hAnsi="Times New Roman" w:cs="Times New Roman"/>
          <w:sz w:val="24"/>
          <w:szCs w:val="24"/>
          <w:lang w:val="en-GB"/>
        </w:rPr>
        <w:t xml:space="preserve"> </w:t>
      </w:r>
      <w:r w:rsidRPr="00CE3F25">
        <w:t xml:space="preserve"> </w:t>
      </w:r>
      <w:r w:rsidR="00846D2B">
        <w:rPr>
          <w:rFonts w:ascii="Times New Roman" w:hAnsi="Times New Roman" w:cs="Times New Roman"/>
          <w:sz w:val="24"/>
          <w:szCs w:val="24"/>
        </w:rPr>
        <w:t>The effect of LTAE and changing behavior</w:t>
      </w:r>
      <w:r w:rsidR="00846D2B" w:rsidRPr="00846D2B">
        <w:rPr>
          <w:rFonts w:ascii="Times New Roman" w:hAnsi="Times New Roman" w:cs="Times New Roman"/>
          <w:sz w:val="24"/>
          <w:szCs w:val="24"/>
        </w:rPr>
        <w:t xml:space="preserve"> is demonstrated by Brad's research in 2006, which discovered that individuals highly </w:t>
      </w:r>
      <w:r w:rsidR="00495F6B">
        <w:rPr>
          <w:rFonts w:ascii="Times New Roman" w:hAnsi="Times New Roman" w:cs="Times New Roman"/>
          <w:sz w:val="24"/>
          <w:szCs w:val="24"/>
        </w:rPr>
        <w:t>interested</w:t>
      </w:r>
      <w:r w:rsidR="00846D2B" w:rsidRPr="00846D2B">
        <w:rPr>
          <w:rFonts w:ascii="Times New Roman" w:hAnsi="Times New Roman" w:cs="Times New Roman"/>
          <w:sz w:val="24"/>
          <w:szCs w:val="24"/>
        </w:rPr>
        <w:t xml:space="preserve"> in violent video games were more prone to displaying heightened levels of aggressive behavior, aggressive cognitions, feelings of anger, and physiological arousal.</w:t>
      </w:r>
    </w:p>
    <w:p w14:paraId="7CD09688" w14:textId="77777777" w:rsidR="00C8557F" w:rsidRPr="00E565D4" w:rsidRDefault="00C8557F" w:rsidP="00245E66">
      <w:pPr>
        <w:spacing w:line="360" w:lineRule="auto"/>
        <w:jc w:val="both"/>
        <w:rPr>
          <w:rFonts w:ascii="Times New Roman" w:hAnsi="Times New Roman" w:cs="Times New Roman"/>
          <w:sz w:val="24"/>
          <w:szCs w:val="24"/>
          <w:lang w:val="en-GB"/>
        </w:rPr>
      </w:pPr>
    </w:p>
    <w:p w14:paraId="20CF8834" w14:textId="5A8BC4DE" w:rsidR="00F13BBD" w:rsidRDefault="00990634" w:rsidP="00990634">
      <w:pPr>
        <w:spacing w:after="160" w:line="360" w:lineRule="auto"/>
        <w:jc w:val="both"/>
        <w:rPr>
          <w:rFonts w:ascii="Times New Roman" w:hAnsi="Times New Roman" w:cs="Times New Roman"/>
          <w:sz w:val="24"/>
          <w:szCs w:val="24"/>
        </w:rPr>
      </w:pPr>
      <w:r w:rsidRPr="00990634">
        <w:rPr>
          <w:rFonts w:ascii="Times New Roman" w:hAnsi="Times New Roman" w:cs="Times New Roman"/>
          <w:sz w:val="24"/>
          <w:szCs w:val="24"/>
          <w:lang w:val="en-GB"/>
        </w:rPr>
        <w:t>Furthermore, LTAE encompasses dimensions contributing to ancillary revenues, such as engrossed viewing, longevity in distribution channels, and the purchase of film-related merchandise (Kumar, 2022). These factors signify a lasting connection with the film beyond its initial screening and address the financial dimension of LTAE.</w:t>
      </w:r>
      <w:r w:rsidR="00F13BBD">
        <w:rPr>
          <w:rFonts w:ascii="Times New Roman" w:hAnsi="Times New Roman" w:cs="Times New Roman"/>
          <w:sz w:val="24"/>
          <w:szCs w:val="24"/>
        </w:rPr>
        <w:br w:type="page"/>
      </w:r>
    </w:p>
    <w:p w14:paraId="6813405F" w14:textId="738718CE" w:rsidR="002A79E3" w:rsidRPr="00E565D4" w:rsidRDefault="002A79E3" w:rsidP="00245E66">
      <w:pPr>
        <w:spacing w:line="360" w:lineRule="auto"/>
        <w:jc w:val="center"/>
        <w:rPr>
          <w:rFonts w:ascii="Times New Roman" w:hAnsi="Times New Roman" w:cs="Times New Roman"/>
          <w:sz w:val="24"/>
          <w:szCs w:val="24"/>
        </w:rPr>
      </w:pPr>
      <w:r w:rsidRPr="00E565D4">
        <w:rPr>
          <w:rFonts w:ascii="Times New Roman" w:hAnsi="Times New Roman" w:cs="Times New Roman"/>
          <w:sz w:val="24"/>
          <w:szCs w:val="24"/>
        </w:rPr>
        <w:lastRenderedPageBreak/>
        <w:t xml:space="preserve">2.2 </w:t>
      </w:r>
      <w:r w:rsidR="003D4EE3">
        <w:rPr>
          <w:rFonts w:ascii="Times New Roman" w:hAnsi="Times New Roman" w:cs="Times New Roman"/>
          <w:sz w:val="24"/>
          <w:szCs w:val="24"/>
        </w:rPr>
        <w:t>Racial r</w:t>
      </w:r>
      <w:r w:rsidRPr="00E565D4">
        <w:rPr>
          <w:rFonts w:ascii="Times New Roman" w:hAnsi="Times New Roman" w:cs="Times New Roman"/>
          <w:sz w:val="24"/>
          <w:szCs w:val="24"/>
        </w:rPr>
        <w:t>epresentation</w:t>
      </w:r>
      <w:r w:rsidR="003D4EE3">
        <w:rPr>
          <w:rFonts w:ascii="Times New Roman" w:hAnsi="Times New Roman" w:cs="Times New Roman"/>
          <w:sz w:val="24"/>
          <w:szCs w:val="24"/>
        </w:rPr>
        <w:t xml:space="preserve"> in movies</w:t>
      </w:r>
    </w:p>
    <w:p w14:paraId="51ED1C81" w14:textId="728C80FF" w:rsidR="008B700E" w:rsidRDefault="00990634" w:rsidP="00245E66">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Representation of minorities in movies pertains to the presence and portrayal of characters from minority groups in films,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p>
    <w:p w14:paraId="4541C0DD" w14:textId="77777777" w:rsidR="00990634" w:rsidRDefault="00990634" w:rsidP="00245E66">
      <w:pPr>
        <w:spacing w:line="360" w:lineRule="auto"/>
        <w:jc w:val="both"/>
        <w:rPr>
          <w:rFonts w:ascii="Times New Roman" w:hAnsi="Times New Roman" w:cs="Times New Roman"/>
          <w:sz w:val="24"/>
          <w:szCs w:val="24"/>
        </w:rPr>
      </w:pPr>
    </w:p>
    <w:p w14:paraId="1010E245" w14:textId="0CDD0394" w:rsidR="001634AD" w:rsidRDefault="005F11A4"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1634AD" w:rsidRPr="001634AD">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Pr="005F11A4">
        <w:rPr>
          <w:rFonts w:ascii="Times New Roman" w:hAnsi="Times New Roman" w:cs="Times New Roman"/>
          <w:sz w:val="24"/>
          <w:szCs w:val="24"/>
        </w:rPr>
        <w:t xml:space="preserve"> </w:t>
      </w:r>
      <w:r w:rsidR="00990634" w:rsidRPr="00990634">
        <w:rPr>
          <w:rFonts w:ascii="Times New Roman" w:hAnsi="Times New Roman" w:cs="Times New Roman"/>
          <w:sz w:val="24"/>
          <w:szCs w:val="24"/>
        </w:rPr>
        <w:t xml:space="preserve">Conversely, the absence of representation has negative impacts on self-worth, as individuals from underrepresented groups do not see themselves or their experiences reflected in mainstream media </w:t>
      </w:r>
      <w:r w:rsidRPr="005F11A4">
        <w:rPr>
          <w:rFonts w:ascii="Times New Roman" w:hAnsi="Times New Roman" w:cs="Times New Roman"/>
          <w:sz w:val="24"/>
          <w:szCs w:val="24"/>
        </w:rPr>
        <w:t>(Castañeda, 2015; Ross, 2019; Kubrak, 2020; Buchanan, 2005)</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 xml:space="preserve">essential for people to explore their racial identities. </w:t>
      </w:r>
    </w:p>
    <w:p w14:paraId="12C6BB43" w14:textId="77777777" w:rsidR="001634AD" w:rsidRDefault="001634AD" w:rsidP="00245E66">
      <w:pPr>
        <w:spacing w:line="360" w:lineRule="auto"/>
        <w:jc w:val="both"/>
        <w:rPr>
          <w:rFonts w:ascii="Times New Roman" w:hAnsi="Times New Roman" w:cs="Times New Roman"/>
          <w:sz w:val="24"/>
          <w:szCs w:val="24"/>
        </w:rPr>
      </w:pPr>
    </w:p>
    <w:p w14:paraId="2080BA8E" w14:textId="3F0145DB" w:rsidR="00C8557F" w:rsidRDefault="001B37F2" w:rsidP="00245E66">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 and it allows people from different backgrounds to connect with others who share their experiences.</w:t>
      </w:r>
      <w:r w:rsidR="00DA5873" w:rsidRPr="00DA5873">
        <w:rPr>
          <w:rFonts w:ascii="Times New Roman" w:hAnsi="Times New Roman" w:cs="Times New Roman"/>
          <w:noProof/>
          <w:sz w:val="24"/>
          <w:szCs w:val="24"/>
          <w:lang w:val="en-GB"/>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 as well as the processes by which these beliefs and attitudes develop over time”</w:t>
      </w:r>
      <w:r w:rsidR="00DA5873">
        <w:rPr>
          <w:rFonts w:ascii="Times New Roman" w:hAnsi="Times New Roman" w:cs="Times New Roman"/>
          <w:sz w:val="24"/>
          <w:szCs w:val="24"/>
        </w:rPr>
        <w:t>.</w:t>
      </w:r>
      <w:r w:rsidR="009A59DF">
        <w:rPr>
          <w:rFonts w:ascii="Times New Roman" w:hAnsi="Times New Roman" w:cs="Times New Roman"/>
          <w:sz w:val="24"/>
          <w:szCs w:val="24"/>
        </w:rPr>
        <w:t xml:space="preserve"> The four ethnic groups used in this study are Black, Hispanic, White and Asian. </w:t>
      </w:r>
    </w:p>
    <w:p w14:paraId="0E775EEB" w14:textId="77777777" w:rsidR="00F13BBD" w:rsidRDefault="00F13BBD" w:rsidP="00245E66">
      <w:pPr>
        <w:spacing w:line="360" w:lineRule="auto"/>
        <w:jc w:val="both"/>
        <w:rPr>
          <w:rFonts w:ascii="Times New Roman" w:hAnsi="Times New Roman" w:cs="Times New Roman"/>
          <w:sz w:val="24"/>
          <w:szCs w:val="24"/>
        </w:rPr>
      </w:pPr>
    </w:p>
    <w:p w14:paraId="365EE748" w14:textId="3690357D" w:rsidR="00F13BBD" w:rsidRDefault="00F13BBD" w:rsidP="00245E66">
      <w:pPr>
        <w:spacing w:line="360" w:lineRule="auto"/>
        <w:jc w:val="both"/>
        <w:rPr>
          <w:rFonts w:ascii="Times New Roman" w:hAnsi="Times New Roman" w:cs="Times New Roman"/>
          <w:sz w:val="24"/>
          <w:szCs w:val="24"/>
        </w:rPr>
      </w:pPr>
      <w:r w:rsidRPr="00F13BBD">
        <w:rPr>
          <w:rFonts w:ascii="Times New Roman" w:hAnsi="Times New Roman" w:cs="Times New Roman"/>
          <w:sz w:val="24"/>
          <w:szCs w:val="24"/>
        </w:rPr>
        <w:t>One of the major challenges for a multicultural society is promoting positive relationships among different people.</w:t>
      </w:r>
      <w:r w:rsidRPr="00F13BBD">
        <w:rPr>
          <w:rStyle w:val="Strong"/>
          <w:rFonts w:ascii="Times New Roman" w:hAnsi="Times New Roman" w:cs="Times New Roman"/>
          <w:b w:val="0"/>
          <w:bCs w:val="0"/>
          <w:color w:val="1F1F1F"/>
          <w:sz w:val="24"/>
          <w:szCs w:val="24"/>
          <w:shd w:val="clear" w:color="auto" w:fill="FFFFFF"/>
        </w:rPr>
        <w:t xml:space="preserve"> </w:t>
      </w:r>
      <w:sdt>
        <w:sdtPr>
          <w:rPr>
            <w:rStyle w:val="Strong"/>
            <w:rFonts w:ascii="Times New Roman" w:hAnsi="Times New Roman" w:cs="Times New Roman"/>
            <w:b w:val="0"/>
            <w:bCs w:val="0"/>
            <w:color w:val="1F1F1F"/>
            <w:sz w:val="24"/>
            <w:szCs w:val="24"/>
            <w:shd w:val="clear" w:color="auto" w:fill="FFFFFF"/>
          </w:rPr>
          <w:id w:val="-113829905"/>
          <w:citation/>
        </w:sdtPr>
        <w:sdtContent>
          <w:r>
            <w:rPr>
              <w:rStyle w:val="Strong"/>
              <w:rFonts w:ascii="Times New Roman" w:hAnsi="Times New Roman" w:cs="Times New Roman"/>
              <w:b w:val="0"/>
              <w:bCs w:val="0"/>
              <w:color w:val="1F1F1F"/>
              <w:sz w:val="24"/>
              <w:szCs w:val="24"/>
              <w:shd w:val="clear" w:color="auto" w:fill="FFFFFF"/>
            </w:rPr>
            <w:fldChar w:fldCharType="begin"/>
          </w:r>
          <w:r w:rsidRPr="00495F6B">
            <w:rPr>
              <w:rStyle w:val="Strong"/>
              <w:rFonts w:ascii="Times New Roman" w:hAnsi="Times New Roman" w:cs="Times New Roman"/>
              <w:b w:val="0"/>
              <w:bCs w:val="0"/>
              <w:color w:val="1F1F1F"/>
              <w:sz w:val="24"/>
              <w:szCs w:val="24"/>
              <w:shd w:val="clear" w:color="auto" w:fill="FFFFFF"/>
              <w:lang w:val="en-GB"/>
            </w:rPr>
            <w:instrText xml:space="preserve">CITATION Kid15 \l 1043 </w:instrText>
          </w:r>
          <w:r>
            <w:rPr>
              <w:rStyle w:val="Strong"/>
              <w:rFonts w:ascii="Times New Roman" w:hAnsi="Times New Roman" w:cs="Times New Roman"/>
              <w:b w:val="0"/>
              <w:bCs w:val="0"/>
              <w:color w:val="1F1F1F"/>
              <w:sz w:val="24"/>
              <w:szCs w:val="24"/>
              <w:shd w:val="clear" w:color="auto" w:fill="FFFFFF"/>
            </w:rPr>
            <w:fldChar w:fldCharType="separate"/>
          </w:r>
          <w:r w:rsidRPr="00495F6B">
            <w:rPr>
              <w:rFonts w:ascii="Times New Roman" w:hAnsi="Times New Roman" w:cs="Times New Roman"/>
              <w:noProof/>
              <w:color w:val="1F1F1F"/>
              <w:sz w:val="24"/>
              <w:szCs w:val="24"/>
              <w:shd w:val="clear" w:color="auto" w:fill="FFFFFF"/>
              <w:lang w:val="en-GB"/>
            </w:rPr>
            <w:t>(Kidd, 2015)</w:t>
          </w:r>
          <w:r>
            <w:rPr>
              <w:rStyle w:val="Strong"/>
              <w:rFonts w:ascii="Times New Roman" w:hAnsi="Times New Roman" w:cs="Times New Roman"/>
              <w:b w:val="0"/>
              <w:bCs w:val="0"/>
              <w:color w:val="1F1F1F"/>
              <w:sz w:val="24"/>
              <w:szCs w:val="24"/>
              <w:shd w:val="clear" w:color="auto" w:fill="FFFFFF"/>
            </w:rPr>
            <w:fldChar w:fldCharType="end"/>
          </w:r>
        </w:sdtContent>
      </w:sdt>
      <w:r w:rsidRPr="00F13BBD">
        <w:rPr>
          <w:rFonts w:ascii="Times New Roman" w:hAnsi="Times New Roman" w:cs="Times New Roman"/>
          <w:sz w:val="24"/>
          <w:szCs w:val="24"/>
        </w:rPr>
        <w:t xml:space="preserve"> In large populations, due to economic isolation or ethnic segregation</w:t>
      </w:r>
      <w:r w:rsidR="00B114AF">
        <w:rPr>
          <w:rFonts w:ascii="Times New Roman" w:hAnsi="Times New Roman" w:cs="Times New Roman"/>
          <w:sz w:val="24"/>
          <w:szCs w:val="24"/>
        </w:rPr>
        <w:t xml:space="preserve"> </w:t>
      </w:r>
      <w:r w:rsidRPr="00F13BBD">
        <w:rPr>
          <w:rFonts w:ascii="Times New Roman" w:hAnsi="Times New Roman" w:cs="Times New Roman"/>
          <w:sz w:val="24"/>
          <w:szCs w:val="24"/>
        </w:rPr>
        <w:t xml:space="preserve">the only "interaction" people may have with other cultures </w:t>
      </w:r>
      <w:r w:rsidR="009A59DF">
        <w:rPr>
          <w:rFonts w:ascii="Times New Roman" w:hAnsi="Times New Roman" w:cs="Times New Roman"/>
          <w:sz w:val="24"/>
          <w:szCs w:val="24"/>
        </w:rPr>
        <w:t xml:space="preserve">and ethnicities </w:t>
      </w:r>
      <w:r w:rsidRPr="00F13BBD">
        <w:rPr>
          <w:rFonts w:ascii="Times New Roman" w:hAnsi="Times New Roman" w:cs="Times New Roman"/>
          <w:sz w:val="24"/>
          <w:szCs w:val="24"/>
        </w:rPr>
        <w:t>is through media depictions. Therefore, the media has a responsibility to portray different ethnic groups accurately and positively.</w:t>
      </w:r>
      <w:r>
        <w:rPr>
          <w:rFonts w:ascii="Times New Roman" w:hAnsi="Times New Roman" w:cs="Times New Roman"/>
          <w:sz w:val="24"/>
          <w:szCs w:val="24"/>
        </w:rPr>
        <w:t xml:space="preserve"> </w:t>
      </w:r>
      <w:sdt>
        <w:sdtPr>
          <w:rPr>
            <w:rStyle w:val="Strong"/>
            <w:rFonts w:ascii="Times New Roman" w:hAnsi="Times New Roman" w:cs="Times New Roman"/>
            <w:b w:val="0"/>
            <w:bCs w:val="0"/>
            <w:color w:val="1F1F1F"/>
            <w:sz w:val="24"/>
            <w:szCs w:val="24"/>
            <w:shd w:val="clear" w:color="auto" w:fill="FFFFFF"/>
          </w:rPr>
          <w:id w:val="216706636"/>
          <w:citation/>
        </w:sdtPr>
        <w:sdtContent>
          <w:r>
            <w:rPr>
              <w:rStyle w:val="Strong"/>
              <w:rFonts w:ascii="Times New Roman" w:hAnsi="Times New Roman" w:cs="Times New Roman"/>
              <w:b w:val="0"/>
              <w:bCs w:val="0"/>
              <w:color w:val="1F1F1F"/>
              <w:sz w:val="24"/>
              <w:szCs w:val="24"/>
              <w:shd w:val="clear" w:color="auto" w:fill="FFFFFF"/>
            </w:rPr>
            <w:fldChar w:fldCharType="begin"/>
          </w:r>
          <w:r w:rsidRPr="00495F6B">
            <w:rPr>
              <w:rStyle w:val="Strong"/>
              <w:rFonts w:ascii="Times New Roman" w:hAnsi="Times New Roman" w:cs="Times New Roman"/>
              <w:b w:val="0"/>
              <w:bCs w:val="0"/>
              <w:color w:val="1F1F1F"/>
              <w:sz w:val="24"/>
              <w:szCs w:val="24"/>
              <w:shd w:val="clear" w:color="auto" w:fill="FFFFFF"/>
              <w:lang w:val="en-GB"/>
            </w:rPr>
            <w:instrText xml:space="preserve">CITATION Kid15 \l 1043 </w:instrText>
          </w:r>
          <w:r>
            <w:rPr>
              <w:rStyle w:val="Strong"/>
              <w:rFonts w:ascii="Times New Roman" w:hAnsi="Times New Roman" w:cs="Times New Roman"/>
              <w:b w:val="0"/>
              <w:bCs w:val="0"/>
              <w:color w:val="1F1F1F"/>
              <w:sz w:val="24"/>
              <w:szCs w:val="24"/>
              <w:shd w:val="clear" w:color="auto" w:fill="FFFFFF"/>
            </w:rPr>
            <w:fldChar w:fldCharType="separate"/>
          </w:r>
          <w:r w:rsidRPr="00495F6B">
            <w:rPr>
              <w:rFonts w:ascii="Times New Roman" w:hAnsi="Times New Roman" w:cs="Times New Roman"/>
              <w:noProof/>
              <w:color w:val="1F1F1F"/>
              <w:sz w:val="24"/>
              <w:szCs w:val="24"/>
              <w:shd w:val="clear" w:color="auto" w:fill="FFFFFF"/>
              <w:lang w:val="en-GB"/>
            </w:rPr>
            <w:t>(Kidd, 2015)</w:t>
          </w:r>
          <w:r>
            <w:rPr>
              <w:rStyle w:val="Strong"/>
              <w:rFonts w:ascii="Times New Roman" w:hAnsi="Times New Roman" w:cs="Times New Roman"/>
              <w:b w:val="0"/>
              <w:bCs w:val="0"/>
              <w:color w:val="1F1F1F"/>
              <w:sz w:val="24"/>
              <w:szCs w:val="24"/>
              <w:shd w:val="clear" w:color="auto" w:fill="FFFFFF"/>
            </w:rPr>
            <w:fldChar w:fldCharType="end"/>
          </w:r>
        </w:sdtContent>
      </w:sdt>
      <w:r>
        <w:rPr>
          <w:rStyle w:val="Strong"/>
          <w:rFonts w:ascii="Times New Roman" w:hAnsi="Times New Roman" w:cs="Times New Roman"/>
          <w:b w:val="0"/>
          <w:bCs w:val="0"/>
          <w:color w:val="1F1F1F"/>
          <w:sz w:val="24"/>
          <w:szCs w:val="24"/>
          <w:shd w:val="clear" w:color="auto" w:fill="FFFFFF"/>
        </w:rPr>
        <w:t xml:space="preserve"> </w:t>
      </w:r>
    </w:p>
    <w:p w14:paraId="3F5148A2" w14:textId="77777777" w:rsidR="00DA5873" w:rsidRDefault="00DA5873" w:rsidP="00245E66">
      <w:pPr>
        <w:spacing w:line="360" w:lineRule="auto"/>
        <w:jc w:val="both"/>
        <w:rPr>
          <w:rFonts w:ascii="Times New Roman" w:hAnsi="Times New Roman" w:cs="Times New Roman"/>
          <w:sz w:val="24"/>
          <w:szCs w:val="24"/>
        </w:rPr>
      </w:pPr>
    </w:p>
    <w:p w14:paraId="70FFB11A" w14:textId="76DA2FD5" w:rsidR="00E833C4" w:rsidRDefault="00495F6B" w:rsidP="00E833C4">
      <w:pPr>
        <w:spacing w:line="360" w:lineRule="auto"/>
        <w:jc w:val="both"/>
        <w:rPr>
          <w:rFonts w:ascii="Times New Roman" w:hAnsi="Times New Roman" w:cs="Times New Roman"/>
          <w:sz w:val="24"/>
          <w:szCs w:val="24"/>
        </w:rPr>
      </w:pPr>
      <w:r w:rsidRPr="007B6007">
        <w:rPr>
          <w:rFonts w:ascii="Times New Roman" w:hAnsi="Times New Roman" w:cs="Times New Roman"/>
          <w:sz w:val="24"/>
          <w:szCs w:val="24"/>
        </w:rPr>
        <w:t>The debate over the extent to which films should reflect the diversity of the real world continues to evolve, with differing perspectives on its necessity</w:t>
      </w:r>
      <w:r w:rsidRPr="008F4F61">
        <w:rPr>
          <w:rFonts w:ascii="Times New Roman" w:hAnsi="Times New Roman" w:cs="Times New Roman"/>
          <w:sz w:val="24"/>
          <w:szCs w:val="24"/>
        </w:rPr>
        <w:t>.</w:t>
      </w:r>
      <w:r w:rsidR="009A59DF">
        <w:rPr>
          <w:rFonts w:ascii="Times New Roman" w:hAnsi="Times New Roman" w:cs="Times New Roman"/>
          <w:sz w:val="24"/>
          <w:szCs w:val="24"/>
        </w:rPr>
        <w:t xml:space="preserve"> This is discussed in the following paragraph. </w:t>
      </w:r>
      <w:r>
        <w:rPr>
          <w:rFonts w:ascii="Times New Roman" w:hAnsi="Times New Roman" w:cs="Times New Roman"/>
          <w:sz w:val="24"/>
          <w:szCs w:val="24"/>
        </w:rPr>
        <w:t xml:space="preserve"> </w:t>
      </w:r>
      <w:r w:rsidRPr="008F4F61">
        <w:rPr>
          <w:rFonts w:ascii="Times New Roman" w:hAnsi="Times New Roman" w:cs="Times New Roman"/>
          <w:sz w:val="24"/>
          <w:szCs w:val="24"/>
        </w:rPr>
        <w:t>Ultimately filmmakers should be aware of the potential impact that their choices can have on viewers.</w:t>
      </w:r>
    </w:p>
    <w:p w14:paraId="4B925287" w14:textId="77777777" w:rsidR="00171FD1" w:rsidRDefault="00171FD1" w:rsidP="00E833C4">
      <w:pPr>
        <w:spacing w:line="360" w:lineRule="auto"/>
        <w:jc w:val="both"/>
        <w:rPr>
          <w:rFonts w:ascii="Times New Roman" w:hAnsi="Times New Roman" w:cs="Times New Roman"/>
          <w:sz w:val="24"/>
          <w:szCs w:val="24"/>
        </w:rPr>
      </w:pPr>
    </w:p>
    <w:p w14:paraId="381738F6" w14:textId="77777777" w:rsidR="009A59DF" w:rsidRDefault="009A59D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07D9F4F" w14:textId="3916BB2B" w:rsidR="00171FD1" w:rsidRPr="00E565D4" w:rsidRDefault="00171FD1" w:rsidP="00171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r w:rsidR="00A53388">
        <w:rPr>
          <w:rFonts w:ascii="Times New Roman" w:hAnsi="Times New Roman" w:cs="Times New Roman"/>
          <w:sz w:val="24"/>
          <w:szCs w:val="24"/>
        </w:rPr>
        <w:t>2</w:t>
      </w:r>
      <w:r>
        <w:rPr>
          <w:rFonts w:ascii="Times New Roman" w:hAnsi="Times New Roman" w:cs="Times New Roman"/>
          <w:sz w:val="24"/>
          <w:szCs w:val="24"/>
        </w:rPr>
        <w:t>.1</w:t>
      </w:r>
      <w:r w:rsidRPr="00E565D4">
        <w:rPr>
          <w:rFonts w:ascii="Times New Roman" w:hAnsi="Times New Roman" w:cs="Times New Roman"/>
          <w:sz w:val="24"/>
          <w:szCs w:val="24"/>
        </w:rPr>
        <w:t xml:space="preserve"> Racial diversity and LTAE:</w:t>
      </w:r>
    </w:p>
    <w:p w14:paraId="3903F543" w14:textId="0CF4E188" w:rsidR="00171FD1" w:rsidRPr="00171FD1" w:rsidRDefault="00171FD1" w:rsidP="00171FD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 xml:space="preserve">It is widely recognized that viewers tend to connect with characters who possess relatable qualities or admirable traits. </w:t>
      </w:r>
      <w:r w:rsidR="00F42012" w:rsidRPr="00171FD1">
        <w:rPr>
          <w:rFonts w:ascii="Times New Roman" w:hAnsi="Times New Roman" w:cs="Times New Roman"/>
          <w:sz w:val="24"/>
          <w:szCs w:val="24"/>
        </w:rPr>
        <w:t>(Murray, 1999; Appiah, 2001; Hall, 2020)</w:t>
      </w:r>
      <w:r w:rsidR="00F42012">
        <w:rPr>
          <w:rFonts w:ascii="Times New Roman" w:hAnsi="Times New Roman" w:cs="Times New Roman"/>
          <w:sz w:val="24"/>
          <w:szCs w:val="24"/>
        </w:rPr>
        <w:t xml:space="preserve"> </w:t>
      </w:r>
      <w:r w:rsidRPr="00171FD1">
        <w:rPr>
          <w:rFonts w:ascii="Times New Roman" w:hAnsi="Times New Roman" w:cs="Times New Roman"/>
          <w:sz w:val="24"/>
          <w:szCs w:val="24"/>
        </w:rPr>
        <w:t>This connection is strengthened when there are similarities in demographic factors such as race, age, and gender, creating a sense of affinity between viewers and the on-screen portrayals. (Hall, 2020)  As a result, when individuals see themselves or their own experiences represented in a story, they are more likely to form a strong emotional bond and become deeply engaged with the film and its characters.</w:t>
      </w:r>
      <w:r w:rsidR="00F42012" w:rsidRPr="00F42012">
        <w:rPr>
          <w:rFonts w:ascii="Times New Roman" w:hAnsi="Times New Roman" w:cs="Times New Roman"/>
          <w:sz w:val="24"/>
          <w:szCs w:val="24"/>
        </w:rPr>
        <w:t xml:space="preserve"> </w:t>
      </w:r>
      <w:r w:rsidR="00F42012" w:rsidRPr="00171FD1">
        <w:rPr>
          <w:rFonts w:ascii="Times New Roman" w:hAnsi="Times New Roman" w:cs="Times New Roman"/>
          <w:sz w:val="24"/>
          <w:szCs w:val="24"/>
        </w:rPr>
        <w:t>(Murray, 1999; Appiah, 2001; Hall, 2020)</w:t>
      </w:r>
      <w:r w:rsidR="00F42012">
        <w:rPr>
          <w:rFonts w:ascii="Times New Roman" w:hAnsi="Times New Roman" w:cs="Times New Roman"/>
          <w:sz w:val="24"/>
          <w:szCs w:val="24"/>
        </w:rPr>
        <w:t xml:space="preserve"> </w:t>
      </w:r>
      <w:r w:rsidRPr="00171FD1">
        <w:rPr>
          <w:rFonts w:ascii="Times New Roman" w:hAnsi="Times New Roman" w:cs="Times New Roman"/>
          <w:sz w:val="24"/>
          <w:szCs w:val="24"/>
        </w:rPr>
        <w:t xml:space="preserve">This suggests that when a </w:t>
      </w:r>
      <w:r w:rsidR="00F42012">
        <w:rPr>
          <w:rFonts w:ascii="Times New Roman" w:hAnsi="Times New Roman" w:cs="Times New Roman"/>
          <w:sz w:val="24"/>
          <w:szCs w:val="24"/>
        </w:rPr>
        <w:t xml:space="preserve">film </w:t>
      </w:r>
      <w:r w:rsidRPr="00171FD1">
        <w:rPr>
          <w:rFonts w:ascii="Times New Roman" w:hAnsi="Times New Roman" w:cs="Times New Roman"/>
          <w:sz w:val="24"/>
          <w:szCs w:val="24"/>
        </w:rPr>
        <w:t>embraces racial diversity, it has the potential to attract a broader audience and foster greater overall LTAE. (USC Annenberg, 2018)</w:t>
      </w:r>
    </w:p>
    <w:p w14:paraId="67E4D930" w14:textId="77777777" w:rsidR="00171FD1" w:rsidRPr="00171FD1" w:rsidRDefault="00171FD1" w:rsidP="00171FD1">
      <w:pPr>
        <w:spacing w:line="360" w:lineRule="auto"/>
        <w:jc w:val="both"/>
        <w:rPr>
          <w:rFonts w:ascii="Times New Roman" w:hAnsi="Times New Roman" w:cs="Times New Roman"/>
          <w:sz w:val="24"/>
          <w:szCs w:val="24"/>
        </w:rPr>
      </w:pPr>
    </w:p>
    <w:p w14:paraId="6DF11520" w14:textId="05D1DEDD" w:rsidR="009A59DF" w:rsidRDefault="009A59DF" w:rsidP="009A59D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B6007">
        <w:rPr>
          <w:rFonts w:ascii="Times New Roman" w:hAnsi="Times New Roman" w:cs="Times New Roman"/>
          <w:sz w:val="24"/>
          <w:szCs w:val="24"/>
        </w:rPr>
        <w:t xml:space="preserve">he demand for greater racial diversity in film is not universally embraced. A study by King (2020) identifies a group while not opposing racial representation in film, prioritize the quality of the storyline. </w:t>
      </w:r>
      <w:r>
        <w:rPr>
          <w:rFonts w:ascii="Times New Roman" w:hAnsi="Times New Roman" w:cs="Times New Roman"/>
          <w:sz w:val="24"/>
          <w:szCs w:val="24"/>
        </w:rPr>
        <w:t>Moreover, r</w:t>
      </w:r>
      <w:r w:rsidRPr="00DA5873">
        <w:rPr>
          <w:rFonts w:ascii="Times New Roman" w:hAnsi="Times New Roman" w:cs="Times New Roman"/>
          <w:sz w:val="24"/>
          <w:szCs w:val="24"/>
        </w:rPr>
        <w:t xml:space="preserve">ecent efforts to increase racial diversity in movies have faced criticism, particularly from those who fear change and the increased visibility of people of color. </w:t>
      </w:r>
      <w:r w:rsidR="000A441B">
        <w:rPr>
          <w:rFonts w:ascii="Times New Roman" w:hAnsi="Times New Roman" w:cs="Times New Roman"/>
          <w:sz w:val="24"/>
          <w:szCs w:val="24"/>
        </w:rPr>
        <w:t>This backlash for initiatives regarding racial equality is claimed by</w:t>
      </w:r>
      <w:r w:rsidRPr="00DA5873">
        <w:rPr>
          <w:rFonts w:ascii="Times New Roman" w:hAnsi="Times New Roman" w:cs="Times New Roman"/>
          <w:sz w:val="24"/>
          <w:szCs w:val="24"/>
        </w:rPr>
        <w:t xml:space="preserve"> Patel (2015), </w:t>
      </w:r>
      <w:r w:rsidR="000A441B">
        <w:rPr>
          <w:rFonts w:ascii="Times New Roman" w:hAnsi="Times New Roman" w:cs="Times New Roman"/>
          <w:sz w:val="24"/>
          <w:szCs w:val="24"/>
        </w:rPr>
        <w:t>to be a</w:t>
      </w:r>
      <w:r w:rsidRPr="00DA5873">
        <w:rPr>
          <w:rFonts w:ascii="Times New Roman" w:hAnsi="Times New Roman" w:cs="Times New Roman"/>
          <w:sz w:val="24"/>
          <w:szCs w:val="24"/>
        </w:rPr>
        <w:t xml:space="preserve"> stem from a persistent culture of colonialism or systematic racism. </w:t>
      </w:r>
    </w:p>
    <w:p w14:paraId="54C44BB5" w14:textId="77777777" w:rsidR="009A59DF" w:rsidRDefault="009A59DF" w:rsidP="009A59DF">
      <w:pPr>
        <w:spacing w:line="360" w:lineRule="auto"/>
        <w:jc w:val="both"/>
        <w:rPr>
          <w:rFonts w:ascii="Times New Roman" w:hAnsi="Times New Roman" w:cs="Times New Roman"/>
          <w:sz w:val="24"/>
          <w:szCs w:val="24"/>
        </w:rPr>
      </w:pPr>
    </w:p>
    <w:p w14:paraId="0EC32489" w14:textId="2AE357C1" w:rsidR="00E75D22" w:rsidRDefault="00E75D22" w:rsidP="009A59DF">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s</w:t>
      </w:r>
      <w:r w:rsidRPr="00171FD1">
        <w:rPr>
          <w:rFonts w:ascii="Times New Roman" w:hAnsi="Times New Roman" w:cs="Times New Roman"/>
          <w:sz w:val="24"/>
          <w:szCs w:val="24"/>
        </w:rPr>
        <w:t>ome studies have argued that whitewashing is an audience preference, meaning that diversity will not have a positive effect on LTAE.</w:t>
      </w:r>
      <w:sdt>
        <w:sdtPr>
          <w:rPr>
            <w:rFonts w:ascii="Times New Roman" w:hAnsi="Times New Roman" w:cs="Times New Roman"/>
            <w:sz w:val="24"/>
            <w:szCs w:val="24"/>
          </w:rPr>
          <w:id w:val="-512678479"/>
          <w:citation/>
        </w:sdtPr>
        <w:sdtContent>
          <w:r>
            <w:rPr>
              <w:rFonts w:ascii="Times New Roman" w:hAnsi="Times New Roman" w:cs="Times New Roman"/>
              <w:sz w:val="24"/>
              <w:szCs w:val="24"/>
            </w:rPr>
            <w:fldChar w:fldCharType="begin"/>
          </w:r>
          <w:r w:rsidRPr="00381923">
            <w:rPr>
              <w:rFonts w:ascii="Times New Roman" w:hAnsi="Times New Roman" w:cs="Times New Roman"/>
              <w:sz w:val="24"/>
              <w:szCs w:val="24"/>
              <w:lang w:val="en-GB"/>
            </w:rPr>
            <w:instrText xml:space="preserve"> CITATION Wea11 \l 1043 </w:instrText>
          </w:r>
          <w:r>
            <w:rPr>
              <w:rFonts w:ascii="Times New Roman" w:hAnsi="Times New Roman" w:cs="Times New Roman"/>
              <w:sz w:val="24"/>
              <w:szCs w:val="24"/>
            </w:rPr>
            <w:fldChar w:fldCharType="separate"/>
          </w:r>
          <w:r w:rsidRPr="00381923">
            <w:rPr>
              <w:rFonts w:ascii="Times New Roman" w:hAnsi="Times New Roman" w:cs="Times New Roman"/>
              <w:noProof/>
              <w:sz w:val="24"/>
              <w:szCs w:val="24"/>
              <w:lang w:val="en-GB"/>
            </w:rPr>
            <w:t xml:space="preserve"> (Weaver, 2011)</w:t>
          </w:r>
          <w:r>
            <w:rPr>
              <w:rFonts w:ascii="Times New Roman" w:hAnsi="Times New Roman" w:cs="Times New Roman"/>
              <w:sz w:val="24"/>
              <w:szCs w:val="24"/>
            </w:rPr>
            <w:fldChar w:fldCharType="end"/>
          </w:r>
        </w:sdtContent>
      </w:sdt>
      <w:r w:rsidRPr="00171FD1">
        <w:rPr>
          <w:rFonts w:ascii="Times New Roman" w:hAnsi="Times New Roman" w:cs="Times New Roman"/>
          <w:sz w:val="24"/>
          <w:szCs w:val="24"/>
        </w:rPr>
        <w:t xml:space="preserve"> However, </w:t>
      </w:r>
      <w:r>
        <w:rPr>
          <w:rFonts w:ascii="Times New Roman" w:hAnsi="Times New Roman" w:cs="Times New Roman"/>
          <w:sz w:val="24"/>
          <w:szCs w:val="24"/>
        </w:rPr>
        <w:t>t</w:t>
      </w:r>
      <w:r w:rsidRPr="00AA4840">
        <w:rPr>
          <w:rFonts w:ascii="Times New Roman" w:hAnsi="Times New Roman" w:cs="Times New Roman"/>
          <w:sz w:val="24"/>
          <w:szCs w:val="24"/>
        </w:rPr>
        <w:t>his preference may not hold true for all scenarios</w:t>
      </w:r>
      <w:r>
        <w:rPr>
          <w:rFonts w:ascii="Times New Roman" w:hAnsi="Times New Roman" w:cs="Times New Roman"/>
          <w:sz w:val="24"/>
          <w:szCs w:val="24"/>
        </w:rPr>
        <w:t>.</w:t>
      </w:r>
      <w:r w:rsidRPr="00AA4840">
        <w:rPr>
          <w:rFonts w:ascii="Times New Roman" w:hAnsi="Times New Roman" w:cs="Times New Roman"/>
          <w:sz w:val="24"/>
          <w:szCs w:val="24"/>
        </w:rPr>
        <w:t xml:space="preserve"> </w:t>
      </w:r>
      <w:r>
        <w:rPr>
          <w:rFonts w:ascii="Times New Roman" w:hAnsi="Times New Roman" w:cs="Times New Roman"/>
          <w:sz w:val="24"/>
          <w:szCs w:val="24"/>
        </w:rPr>
        <w:t>(</w:t>
      </w:r>
      <w:r w:rsidRPr="00171FD1">
        <w:rPr>
          <w:rFonts w:ascii="Times New Roman" w:hAnsi="Times New Roman" w:cs="Times New Roman"/>
          <w:sz w:val="24"/>
          <w:szCs w:val="24"/>
        </w:rPr>
        <w:t>Katherine</w:t>
      </w:r>
      <w:r w:rsidR="00931135">
        <w:rPr>
          <w:rFonts w:ascii="Times New Roman" w:hAnsi="Times New Roman" w:cs="Times New Roman"/>
          <w:sz w:val="24"/>
          <w:szCs w:val="24"/>
        </w:rPr>
        <w:t>-</w:t>
      </w:r>
      <w:r w:rsidRPr="00171FD1">
        <w:rPr>
          <w:rFonts w:ascii="Times New Roman" w:hAnsi="Times New Roman" w:cs="Times New Roman"/>
          <w:sz w:val="24"/>
          <w:szCs w:val="24"/>
        </w:rPr>
        <w:t xml:space="preserve">Aumer </w:t>
      </w:r>
      <w:r>
        <w:rPr>
          <w:rFonts w:ascii="Times New Roman" w:hAnsi="Times New Roman" w:cs="Times New Roman"/>
          <w:sz w:val="24"/>
          <w:szCs w:val="24"/>
        </w:rPr>
        <w:t xml:space="preserve">, </w:t>
      </w:r>
      <w:r w:rsidRPr="00171FD1">
        <w:rPr>
          <w:rFonts w:ascii="Times New Roman" w:hAnsi="Times New Roman" w:cs="Times New Roman"/>
          <w:sz w:val="24"/>
          <w:szCs w:val="24"/>
        </w:rPr>
        <w:t xml:space="preserve">2017) </w:t>
      </w:r>
      <w:r w:rsidR="00135B5D">
        <w:rPr>
          <w:rFonts w:ascii="Times New Roman" w:hAnsi="Times New Roman" w:cs="Times New Roman"/>
          <w:sz w:val="24"/>
          <w:szCs w:val="24"/>
        </w:rPr>
        <w:t>Furthermore</w:t>
      </w:r>
      <w:r>
        <w:rPr>
          <w:rFonts w:ascii="Times New Roman" w:hAnsi="Times New Roman" w:cs="Times New Roman"/>
          <w:sz w:val="24"/>
          <w:szCs w:val="24"/>
        </w:rPr>
        <w:t xml:space="preserve">, recent studies also put doubt to the idea that white </w:t>
      </w:r>
      <w:r w:rsidRPr="00E124FB">
        <w:rPr>
          <w:rFonts w:ascii="Times New Roman" w:hAnsi="Times New Roman" w:cs="Times New Roman"/>
          <w:sz w:val="24"/>
          <w:szCs w:val="24"/>
        </w:rPr>
        <w:t>actors are financially necessary for successful movies</w:t>
      </w:r>
      <w:r>
        <w:rPr>
          <w:rFonts w:ascii="Times New Roman" w:hAnsi="Times New Roman" w:cs="Times New Roman"/>
          <w:sz w:val="24"/>
          <w:szCs w:val="24"/>
        </w:rPr>
        <w:t xml:space="preserve">. </w:t>
      </w:r>
      <w:r w:rsidRPr="00171FD1">
        <w:rPr>
          <w:rFonts w:ascii="Times New Roman" w:hAnsi="Times New Roman" w:cs="Times New Roman"/>
          <w:sz w:val="24"/>
          <w:szCs w:val="24"/>
        </w:rPr>
        <w:t>(Chow, 2016)</w:t>
      </w:r>
      <w:r>
        <w:rPr>
          <w:rFonts w:ascii="Times New Roman" w:hAnsi="Times New Roman" w:cs="Times New Roman"/>
          <w:sz w:val="24"/>
          <w:szCs w:val="24"/>
        </w:rPr>
        <w:t xml:space="preserve"> Displaying whitewashing might be a product of industry habit rather than actual audience preferences.</w:t>
      </w:r>
    </w:p>
    <w:p w14:paraId="6C50D78D" w14:textId="77777777" w:rsidR="00E75D22" w:rsidRDefault="00E75D22" w:rsidP="009A59DF">
      <w:pPr>
        <w:spacing w:line="360" w:lineRule="auto"/>
        <w:jc w:val="both"/>
        <w:rPr>
          <w:rFonts w:ascii="Times New Roman" w:hAnsi="Times New Roman" w:cs="Times New Roman"/>
          <w:sz w:val="24"/>
          <w:szCs w:val="24"/>
        </w:rPr>
      </w:pPr>
    </w:p>
    <w:p w14:paraId="72A25036" w14:textId="4709CFAC" w:rsidR="00171FD1" w:rsidRDefault="00931135" w:rsidP="009A59DF">
      <w:pPr>
        <w:spacing w:line="360" w:lineRule="auto"/>
        <w:jc w:val="both"/>
        <w:rPr>
          <w:rFonts w:ascii="Times New Roman" w:hAnsi="Times New Roman" w:cs="Times New Roman"/>
          <w:sz w:val="24"/>
          <w:szCs w:val="24"/>
        </w:rPr>
      </w:pPr>
      <w:r>
        <w:rPr>
          <w:rFonts w:ascii="Times New Roman" w:hAnsi="Times New Roman" w:cs="Times New Roman"/>
          <w:sz w:val="24"/>
          <w:szCs w:val="24"/>
        </w:rPr>
        <w:t>Moreover</w:t>
      </w:r>
      <w:r w:rsidR="00135B5D">
        <w:rPr>
          <w:rFonts w:ascii="Times New Roman" w:hAnsi="Times New Roman" w:cs="Times New Roman"/>
          <w:sz w:val="24"/>
          <w:szCs w:val="24"/>
        </w:rPr>
        <w:t>, a</w:t>
      </w:r>
      <w:r w:rsidR="00AA4840" w:rsidRPr="00AA4840">
        <w:rPr>
          <w:rFonts w:ascii="Times New Roman" w:hAnsi="Times New Roman" w:cs="Times New Roman"/>
          <w:sz w:val="24"/>
          <w:szCs w:val="24"/>
        </w:rPr>
        <w:t xml:space="preserve"> study by Teresa Correa (2011) explored the relationship between racial diversity and social media buzz, finding that minority groups tend to create online content more frequently. When a film attracts these audiences through representation, it is more likely to generate online discussion, fostering more LTAE (Kumar, 2022).</w:t>
      </w:r>
    </w:p>
    <w:p w14:paraId="2599A640" w14:textId="64173B77" w:rsidR="00217AF5" w:rsidRDefault="00E124FB" w:rsidP="00171F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31FB7EC" w14:textId="259F9DB0" w:rsidR="00AA4840" w:rsidRDefault="009C1086" w:rsidP="009A59DF">
      <w:pPr>
        <w:spacing w:line="360" w:lineRule="auto"/>
        <w:jc w:val="both"/>
        <w:rPr>
          <w:rFonts w:ascii="Times New Roman" w:hAnsi="Times New Roman" w:cs="Times New Roman"/>
          <w:sz w:val="24"/>
          <w:szCs w:val="24"/>
        </w:rPr>
      </w:pPr>
      <w:r>
        <w:rPr>
          <w:rFonts w:ascii="Times New Roman" w:hAnsi="Times New Roman" w:cs="Times New Roman"/>
          <w:sz w:val="24"/>
          <w:szCs w:val="24"/>
        </w:rPr>
        <w:t>Nevertheless</w:t>
      </w:r>
      <w:r w:rsidR="00217AF5" w:rsidRPr="00835D7C">
        <w:rPr>
          <w:rFonts w:ascii="Times New Roman" w:hAnsi="Times New Roman" w:cs="Times New Roman"/>
          <w:sz w:val="24"/>
          <w:szCs w:val="24"/>
        </w:rPr>
        <w:t>, potential challenges and critiques of diversity in films include questions of tokenism, where underrepresented characters are included without fully developed storylines</w:t>
      </w:r>
      <w:r w:rsidR="00217AF5">
        <w:rPr>
          <w:rFonts w:ascii="Times New Roman" w:hAnsi="Times New Roman" w:cs="Times New Roman"/>
          <w:sz w:val="24"/>
          <w:szCs w:val="24"/>
        </w:rPr>
        <w:t xml:space="preserve">. </w:t>
      </w:r>
      <w:r w:rsidR="00217AF5" w:rsidRPr="00835D7C">
        <w:rPr>
          <w:rFonts w:ascii="Times New Roman" w:hAnsi="Times New Roman" w:cs="Times New Roman"/>
          <w:sz w:val="24"/>
          <w:szCs w:val="24"/>
        </w:rPr>
        <w:t>Such instances can lead to backlash and diminish LTAE if viewers perceive the diversity as insincere. (Smith, 2016)</w:t>
      </w:r>
      <w:r w:rsidR="00217AF5">
        <w:rPr>
          <w:rFonts w:ascii="Times New Roman" w:hAnsi="Times New Roman" w:cs="Times New Roman"/>
          <w:sz w:val="24"/>
          <w:szCs w:val="24"/>
        </w:rPr>
        <w:t xml:space="preserve"> A topic discussed more thoroughly in later parts of this study. </w:t>
      </w:r>
    </w:p>
    <w:p w14:paraId="47D8EA7C" w14:textId="4BC88B17" w:rsidR="00171FD1" w:rsidRPr="00171FD1" w:rsidRDefault="00171FD1" w:rsidP="00171FD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lastRenderedPageBreak/>
        <w:t>Finally, it is argued that diverse casts can better reflect the diversity of the real world, which can help viewers to connect with the characters and the story. (USC Annenberg, 2018)  Despite the challenges, the prominent consensus is that increased racial diversity in films has a positive influence on LTAE. Based on the considerations, the hypothesis for the relationship is as follows:</w:t>
      </w:r>
    </w:p>
    <w:p w14:paraId="6AED6662" w14:textId="418A0276" w:rsidR="00171FD1" w:rsidRDefault="00171FD1" w:rsidP="00E833C4">
      <w:pPr>
        <w:spacing w:line="360" w:lineRule="auto"/>
        <w:jc w:val="both"/>
        <w:rPr>
          <w:rFonts w:ascii="Times New Roman" w:hAnsi="Times New Roman" w:cs="Times New Roman"/>
          <w:sz w:val="24"/>
          <w:szCs w:val="24"/>
        </w:rPr>
      </w:pPr>
      <w:r w:rsidRPr="001F31DA">
        <w:rPr>
          <w:rFonts w:ascii="Times New Roman" w:hAnsi="Times New Roman" w:cs="Times New Roman"/>
          <w:b/>
          <w:bCs/>
          <w:sz w:val="24"/>
          <w:szCs w:val="24"/>
        </w:rPr>
        <w:t>H1:</w:t>
      </w:r>
      <w:r w:rsidRPr="00171FD1">
        <w:rPr>
          <w:rFonts w:ascii="Times New Roman" w:hAnsi="Times New Roman" w:cs="Times New Roman"/>
          <w:sz w:val="24"/>
          <w:szCs w:val="24"/>
        </w:rPr>
        <w:t xml:space="preserve"> Increased racial diversity has a positive influence on LTAE.</w:t>
      </w:r>
    </w:p>
    <w:p w14:paraId="7B23F09C" w14:textId="77777777" w:rsidR="00E833C4" w:rsidRDefault="00E833C4" w:rsidP="00E833C4">
      <w:pPr>
        <w:spacing w:line="360" w:lineRule="auto"/>
        <w:jc w:val="both"/>
        <w:rPr>
          <w:rFonts w:ascii="Times New Roman" w:hAnsi="Times New Roman" w:cs="Times New Roman"/>
          <w:sz w:val="24"/>
          <w:szCs w:val="24"/>
        </w:rPr>
      </w:pPr>
    </w:p>
    <w:p w14:paraId="0CB1A1C1" w14:textId="1C3A1428" w:rsidR="0049523E" w:rsidRPr="00E565D4" w:rsidRDefault="0049523E" w:rsidP="00E833C4">
      <w:pPr>
        <w:spacing w:line="360" w:lineRule="auto"/>
        <w:jc w:val="center"/>
        <w:rPr>
          <w:rFonts w:ascii="Times New Roman" w:hAnsi="Times New Roman" w:cs="Times New Roman"/>
          <w:sz w:val="24"/>
          <w:szCs w:val="24"/>
        </w:rPr>
      </w:pPr>
      <w:r>
        <w:rPr>
          <w:rFonts w:ascii="Times New Roman" w:hAnsi="Times New Roman" w:cs="Times New Roman"/>
          <w:sz w:val="24"/>
          <w:szCs w:val="24"/>
        </w:rPr>
        <w:t>2.3 Simpson diversity index</w:t>
      </w:r>
    </w:p>
    <w:p w14:paraId="2781FC00" w14:textId="425FDD2C" w:rsidR="00E833C4" w:rsidRDefault="003A3C0C" w:rsidP="00171FD1">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With regards to measuring diversity</w:t>
      </w:r>
      <w:r w:rsidR="00352152">
        <w:rPr>
          <w:rFonts w:ascii="Times New Roman" w:hAnsi="Times New Roman" w:cs="Times New Roman"/>
          <w:sz w:val="24"/>
          <w:szCs w:val="24"/>
        </w:rPr>
        <w:t xml:space="preserve"> </w:t>
      </w:r>
      <w:r>
        <w:rPr>
          <w:rFonts w:ascii="Times New Roman" w:hAnsi="Times New Roman" w:cs="Times New Roman"/>
          <w:sz w:val="24"/>
          <w:szCs w:val="24"/>
        </w:rPr>
        <w:t>the</w:t>
      </w:r>
      <w:r w:rsidR="00643088">
        <w:rPr>
          <w:rFonts w:ascii="Times New Roman" w:hAnsi="Times New Roman" w:cs="Times New Roman"/>
          <w:sz w:val="24"/>
          <w:szCs w:val="24"/>
        </w:rPr>
        <w:t xml:space="preserve"> inverse</w:t>
      </w:r>
      <w:r>
        <w:rPr>
          <w:rFonts w:ascii="Times New Roman" w:hAnsi="Times New Roman" w:cs="Times New Roman"/>
          <w:sz w:val="24"/>
          <w:szCs w:val="24"/>
        </w:rPr>
        <w:t xml:space="preserve"> </w:t>
      </w:r>
      <w:r w:rsidR="00932FF5">
        <w:rPr>
          <w:rFonts w:ascii="Times New Roman" w:hAnsi="Times New Roman" w:cs="Times New Roman"/>
          <w:sz w:val="24"/>
          <w:szCs w:val="24"/>
        </w:rPr>
        <w:t>Simpson index</w:t>
      </w:r>
      <w:r w:rsidR="00C85D9D">
        <w:rPr>
          <w:rFonts w:ascii="Times New Roman" w:hAnsi="Times New Roman" w:cs="Times New Roman"/>
          <w:sz w:val="24"/>
          <w:szCs w:val="24"/>
        </w:rPr>
        <w:t xml:space="preserve"> (1949) </w:t>
      </w:r>
      <w:r>
        <w:rPr>
          <w:rFonts w:ascii="Times New Roman" w:hAnsi="Times New Roman" w:cs="Times New Roman"/>
          <w:sz w:val="24"/>
          <w:szCs w:val="24"/>
        </w:rPr>
        <w:t xml:space="preserve">will be used. </w:t>
      </w:r>
      <w:r w:rsidRPr="003A3C0C">
        <w:rPr>
          <w:rFonts w:ascii="Times New Roman" w:hAnsi="Times New Roman" w:cs="Times New Roman"/>
          <w:sz w:val="24"/>
          <w:szCs w:val="24"/>
        </w:rPr>
        <w:t>The Simpson diversity index is a measure of diversity that takes into account the number of species present, as well as the relative abundance of each species.</w:t>
      </w:r>
      <w:r>
        <w:rPr>
          <w:rFonts w:ascii="Times New Roman" w:hAnsi="Times New Roman" w:cs="Times New Roman"/>
          <w:sz w:val="24"/>
          <w:szCs w:val="24"/>
        </w:rPr>
        <w:t xml:space="preserve"> </w:t>
      </w:r>
      <w:r w:rsidRPr="003A3C0C">
        <w:rPr>
          <w:rFonts w:ascii="Times New Roman" w:hAnsi="Times New Roman" w:cs="Times New Roman"/>
          <w:sz w:val="24"/>
          <w:szCs w:val="24"/>
        </w:rPr>
        <w:t xml:space="preserve">D = 1 </w:t>
      </w:r>
      <w:r w:rsidR="005D41AF">
        <w:rPr>
          <w:rFonts w:ascii="Times New Roman" w:hAnsi="Times New Roman" w:cs="Times New Roman"/>
          <w:sz w:val="24"/>
          <w:szCs w:val="24"/>
        </w:rPr>
        <w:t xml:space="preserve">- </w:t>
      </w:r>
      <w:r w:rsidRPr="003A3C0C">
        <w:rPr>
          <w:rFonts w:ascii="Times New Roman" w:hAnsi="Times New Roman" w:cs="Times New Roman"/>
          <w:sz w:val="24"/>
          <w:szCs w:val="24"/>
        </w:rPr>
        <w:t xml:space="preserve">/ </w:t>
      </w:r>
      <w:r w:rsidR="005D41AF">
        <w:rPr>
          <w:rFonts w:ascii="Times New Roman" w:hAnsi="Times New Roman" w:cs="Times New Roman"/>
          <w:sz w:val="24"/>
          <w:szCs w:val="24"/>
        </w:rPr>
        <w:t>(</w:t>
      </w:r>
      <w:r w:rsidRPr="003A3C0C">
        <w:rPr>
          <w:rFonts w:ascii="Times New Roman" w:hAnsi="Times New Roman" w:cs="Times New Roman"/>
          <w:sz w:val="24"/>
          <w:szCs w:val="24"/>
        </w:rPr>
        <w:t xml:space="preserve">Σ </w:t>
      </w:r>
      <w:proofErr w:type="spellStart"/>
      <w:r w:rsidR="005D41AF">
        <w:rPr>
          <w:rFonts w:ascii="Times New Roman" w:hAnsi="Times New Roman" w:cs="Times New Roman"/>
          <w:sz w:val="24"/>
          <w:szCs w:val="24"/>
        </w:rPr>
        <w:t>n</w:t>
      </w:r>
      <w:r w:rsidR="005D41AF" w:rsidRPr="005D41AF">
        <w:rPr>
          <w:rFonts w:ascii="Times New Roman" w:hAnsi="Times New Roman" w:cs="Times New Roman"/>
          <w:sz w:val="24"/>
          <w:szCs w:val="24"/>
          <w:vertAlign w:val="subscript"/>
        </w:rPr>
        <w:t>i</w:t>
      </w:r>
      <w:proofErr w:type="spellEnd"/>
      <w:r w:rsidR="005D41AF">
        <w:rPr>
          <w:rFonts w:ascii="Times New Roman" w:hAnsi="Times New Roman" w:cs="Times New Roman"/>
          <w:sz w:val="24"/>
          <w:szCs w:val="24"/>
        </w:rPr>
        <w:t>(n</w:t>
      </w:r>
      <w:r w:rsidR="005D41AF" w:rsidRPr="005D41AF">
        <w:rPr>
          <w:rFonts w:ascii="Times New Roman" w:hAnsi="Times New Roman" w:cs="Times New Roman"/>
          <w:sz w:val="24"/>
          <w:szCs w:val="24"/>
          <w:vertAlign w:val="subscript"/>
        </w:rPr>
        <w:t>i</w:t>
      </w:r>
      <w:r w:rsidR="005D41AF">
        <w:rPr>
          <w:rFonts w:ascii="Times New Roman" w:hAnsi="Times New Roman" w:cs="Times New Roman"/>
          <w:sz w:val="24"/>
          <w:szCs w:val="24"/>
        </w:rPr>
        <w:t>-1)/</w:t>
      </w:r>
      <w:r w:rsidRPr="003A3C0C">
        <w:rPr>
          <w:rFonts w:ascii="Times New Roman" w:hAnsi="Times New Roman" w:cs="Times New Roman"/>
          <w:sz w:val="24"/>
          <w:szCs w:val="24"/>
        </w:rPr>
        <w:t>N</w:t>
      </w:r>
      <w:r w:rsidR="005D41AF">
        <w:rPr>
          <w:rFonts w:ascii="Times New Roman" w:hAnsi="Times New Roman" w:cs="Times New Roman"/>
          <w:sz w:val="24"/>
          <w:szCs w:val="24"/>
        </w:rPr>
        <w:t>(N-1))</w:t>
      </w:r>
      <w:r>
        <w:rPr>
          <w:rFonts w:ascii="Times New Roman" w:hAnsi="Times New Roman" w:cs="Times New Roman"/>
          <w:sz w:val="24"/>
          <w:szCs w:val="24"/>
        </w:rPr>
        <w:t xml:space="preserve">  where </w:t>
      </w:r>
      <w:r w:rsidRPr="003A3C0C">
        <w:rPr>
          <w:rFonts w:ascii="Times New Roman" w:hAnsi="Times New Roman" w:cs="Times New Roman"/>
          <w:sz w:val="24"/>
          <w:szCs w:val="24"/>
        </w:rPr>
        <w:t>n is the number of organisms that belong to species</w:t>
      </w:r>
      <w:r w:rsidR="005D41AF">
        <w:rPr>
          <w:rFonts w:ascii="Times New Roman" w:hAnsi="Times New Roman" w:cs="Times New Roman"/>
          <w:sz w:val="24"/>
          <w:szCs w:val="24"/>
        </w:rPr>
        <w:t xml:space="preserve"> </w:t>
      </w:r>
      <w:proofErr w:type="spellStart"/>
      <w:r w:rsidR="005D41AF" w:rsidRPr="005D41AF">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r w:rsidRPr="003A3C0C">
        <w:rPr>
          <w:rFonts w:ascii="Times New Roman" w:hAnsi="Times New Roman" w:cs="Times New Roman"/>
          <w:sz w:val="24"/>
          <w:szCs w:val="24"/>
        </w:rPr>
        <w:t>N is the total number of organisms</w:t>
      </w:r>
      <w:r w:rsidR="005D41AF">
        <w:rPr>
          <w:rFonts w:ascii="Times New Roman" w:hAnsi="Times New Roman" w:cs="Times New Roman"/>
          <w:sz w:val="24"/>
          <w:szCs w:val="24"/>
        </w:rPr>
        <w:t xml:space="preserve">. </w:t>
      </w:r>
      <w:r w:rsidR="00965802">
        <w:rPr>
          <w:rFonts w:ascii="Times New Roman" w:hAnsi="Times New Roman" w:cs="Times New Roman"/>
          <w:sz w:val="24"/>
          <w:szCs w:val="24"/>
        </w:rPr>
        <w:t xml:space="preserve">Nevertheless, </w:t>
      </w:r>
      <w:r w:rsidR="00394BFA">
        <w:rPr>
          <w:rFonts w:ascii="Times New Roman" w:hAnsi="Times New Roman" w:cs="Times New Roman"/>
          <w:sz w:val="24"/>
          <w:szCs w:val="24"/>
        </w:rPr>
        <w:t xml:space="preserve">as discussed in the following paragraph </w:t>
      </w:r>
      <w:r w:rsidR="00CF1EB1">
        <w:rPr>
          <w:rFonts w:ascii="Times New Roman" w:hAnsi="Times New Roman" w:cs="Times New Roman"/>
          <w:sz w:val="24"/>
          <w:szCs w:val="24"/>
        </w:rPr>
        <w:t>r</w:t>
      </w:r>
      <w:r w:rsidR="005D41AF">
        <w:rPr>
          <w:rFonts w:ascii="Times New Roman" w:hAnsi="Times New Roman" w:cs="Times New Roman"/>
          <w:sz w:val="24"/>
          <w:szCs w:val="24"/>
        </w:rPr>
        <w:t>epresentation is more than just mere including actors</w:t>
      </w:r>
      <w:r w:rsidR="00394BFA">
        <w:rPr>
          <w:rFonts w:ascii="Times New Roman" w:hAnsi="Times New Roman" w:cs="Times New Roman"/>
          <w:sz w:val="24"/>
          <w:szCs w:val="24"/>
        </w:rPr>
        <w:t>.</w:t>
      </w:r>
    </w:p>
    <w:p w14:paraId="0E0E9872" w14:textId="113B358C" w:rsidR="00EE6A70" w:rsidRPr="00E565D4" w:rsidRDefault="00EE6A70" w:rsidP="00E833C4">
      <w:pPr>
        <w:spacing w:after="160" w:line="360" w:lineRule="auto"/>
        <w:jc w:val="center"/>
        <w:rPr>
          <w:rFonts w:ascii="Times New Roman" w:hAnsi="Times New Roman" w:cs="Times New Roman"/>
          <w:sz w:val="24"/>
          <w:szCs w:val="24"/>
        </w:rPr>
      </w:pPr>
      <w:r w:rsidRPr="00E565D4">
        <w:rPr>
          <w:rFonts w:ascii="Times New Roman" w:hAnsi="Times New Roman" w:cs="Times New Roman"/>
          <w:sz w:val="24"/>
          <w:szCs w:val="24"/>
        </w:rPr>
        <w:t>2.</w:t>
      </w:r>
      <w:r w:rsidR="0050327E">
        <w:rPr>
          <w:rFonts w:ascii="Times New Roman" w:hAnsi="Times New Roman" w:cs="Times New Roman"/>
          <w:sz w:val="24"/>
          <w:szCs w:val="24"/>
        </w:rPr>
        <w:t>4</w:t>
      </w:r>
      <w:r w:rsidRPr="00E565D4">
        <w:rPr>
          <w:rFonts w:ascii="Times New Roman" w:hAnsi="Times New Roman" w:cs="Times New Roman"/>
          <w:sz w:val="24"/>
          <w:szCs w:val="24"/>
        </w:rPr>
        <w:t xml:space="preserve"> AIR</w:t>
      </w:r>
      <w:r w:rsidR="005B20A3">
        <w:rPr>
          <w:rFonts w:ascii="Times New Roman" w:hAnsi="Times New Roman" w:cs="Times New Roman"/>
          <w:sz w:val="24"/>
          <w:szCs w:val="24"/>
        </w:rPr>
        <w:t xml:space="preserve"> (Authentic Inclusive Representation)</w:t>
      </w:r>
    </w:p>
    <w:p w14:paraId="5431DCEB" w14:textId="22362DFD" w:rsidR="00E833C4" w:rsidRDefault="002C1627" w:rsidP="0071663F">
      <w:pPr>
        <w:spacing w:line="360" w:lineRule="auto"/>
        <w:jc w:val="both"/>
        <w:rPr>
          <w:rFonts w:ascii="Times New Roman" w:hAnsi="Times New Roman" w:cs="Times New Roman"/>
          <w:color w:val="1F1F1F"/>
          <w:sz w:val="24"/>
          <w:szCs w:val="24"/>
          <w:shd w:val="clear" w:color="auto" w:fill="FFFFFF"/>
        </w:rPr>
      </w:pPr>
      <w:r w:rsidRPr="002C1627">
        <w:rPr>
          <w:rFonts w:ascii="Times New Roman" w:hAnsi="Times New Roman" w:cs="Times New Roman"/>
          <w:color w:val="1F1F1F"/>
          <w:sz w:val="24"/>
          <w:szCs w:val="24"/>
          <w:shd w:val="clear" w:color="auto" w:fill="FFFFFF"/>
        </w:rPr>
        <w:t>There are many different ways to represent minorities in movies. Some films</w:t>
      </w:r>
      <w:r w:rsidR="00050CDA">
        <w:rPr>
          <w:rFonts w:ascii="Times New Roman" w:hAnsi="Times New Roman" w:cs="Times New Roman"/>
          <w:color w:val="1F1F1F"/>
          <w:sz w:val="24"/>
          <w:szCs w:val="24"/>
          <w:shd w:val="clear" w:color="auto" w:fill="FFFFFF"/>
        </w:rPr>
        <w:t xml:space="preserve"> and studies</w:t>
      </w:r>
      <w:r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the larger cast. </w:t>
      </w:r>
      <w:r w:rsidR="001E4A95" w:rsidRPr="001E4A95">
        <w:rPr>
          <w:rFonts w:ascii="Times New Roman" w:hAnsi="Times New Roman" w:cs="Times New Roman"/>
          <w:color w:val="1F1F1F"/>
          <w:sz w:val="24"/>
          <w:szCs w:val="24"/>
          <w:shd w:val="clear" w:color="auto" w:fill="FFFFFF"/>
        </w:rPr>
        <w:t>Overlooking authenticity in representation can result in movies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 xml:space="preserve">. </w:t>
      </w:r>
      <w:sdt>
        <w:sdtPr>
          <w:rPr>
            <w:rFonts w:ascii="Times New Roman" w:hAnsi="Times New Roman" w:cs="Times New Roman"/>
            <w:color w:val="1F1F1F"/>
            <w:sz w:val="24"/>
            <w:szCs w:val="24"/>
            <w:shd w:val="clear" w:color="auto" w:fill="FFFFFF"/>
          </w:rPr>
          <w:id w:val="-1005061627"/>
          <w:citation/>
        </w:sdtPr>
        <w:sdtContent>
          <w:r w:rsidR="0008490B">
            <w:rPr>
              <w:rFonts w:ascii="Times New Roman" w:hAnsi="Times New Roman" w:cs="Times New Roman"/>
              <w:color w:val="1F1F1F"/>
              <w:sz w:val="24"/>
              <w:szCs w:val="24"/>
              <w:shd w:val="clear" w:color="auto" w:fill="FFFFFF"/>
            </w:rPr>
            <w:fldChar w:fldCharType="begin"/>
          </w:r>
          <w:r w:rsidR="0008490B" w:rsidRPr="006B5783">
            <w:rPr>
              <w:rFonts w:ascii="Times New Roman" w:hAnsi="Times New Roman" w:cs="Times New Roman"/>
              <w:color w:val="1F1F1F"/>
              <w:sz w:val="24"/>
              <w:szCs w:val="24"/>
              <w:shd w:val="clear" w:color="auto" w:fill="FFFFFF"/>
              <w:lang w:val="en-GB"/>
            </w:rPr>
            <w:instrText xml:space="preserve"> CITATION Dix00 \l 1043 </w:instrText>
          </w:r>
          <w:r w:rsidR="0008490B">
            <w:rPr>
              <w:rFonts w:ascii="Times New Roman" w:hAnsi="Times New Roman" w:cs="Times New Roman"/>
              <w:color w:val="1F1F1F"/>
              <w:sz w:val="24"/>
              <w:szCs w:val="24"/>
              <w:shd w:val="clear" w:color="auto" w:fill="FFFFFF"/>
            </w:rPr>
            <w:fldChar w:fldCharType="separate"/>
          </w:r>
          <w:r w:rsidR="0008490B" w:rsidRPr="0008490B">
            <w:rPr>
              <w:rFonts w:ascii="Times New Roman" w:hAnsi="Times New Roman" w:cs="Times New Roman"/>
              <w:noProof/>
              <w:color w:val="1F1F1F"/>
              <w:sz w:val="24"/>
              <w:szCs w:val="24"/>
              <w:shd w:val="clear" w:color="auto" w:fill="FFFFFF"/>
              <w:lang w:val="en-GB"/>
            </w:rPr>
            <w:t>(Dixon, 2000)</w:t>
          </w:r>
          <w:r w:rsidR="0008490B">
            <w:rPr>
              <w:rFonts w:ascii="Times New Roman" w:hAnsi="Times New Roman" w:cs="Times New Roman"/>
              <w:color w:val="1F1F1F"/>
              <w:sz w:val="24"/>
              <w:szCs w:val="24"/>
              <w:shd w:val="clear" w:color="auto" w:fill="FFFFFF"/>
            </w:rPr>
            <w:fldChar w:fldCharType="end"/>
          </w:r>
        </w:sdtContent>
      </w:sdt>
      <w:r w:rsidR="001E4A95" w:rsidRPr="001E4A95">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Stereotypes in 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sdt>
        <w:sdtPr>
          <w:rPr>
            <w:rFonts w:ascii="Times New Roman" w:hAnsi="Times New Roman" w:cs="Times New Roman"/>
            <w:color w:val="1F1F1F"/>
            <w:sz w:val="24"/>
            <w:szCs w:val="24"/>
            <w:shd w:val="clear" w:color="auto" w:fill="FFFFFF"/>
          </w:rPr>
          <w:id w:val="1168447498"/>
          <w:citation/>
        </w:sdtPr>
        <w:sdtContent>
          <w:r w:rsidR="00914AF4">
            <w:rPr>
              <w:rFonts w:ascii="Times New Roman" w:hAnsi="Times New Roman" w:cs="Times New Roman"/>
              <w:color w:val="1F1F1F"/>
              <w:sz w:val="24"/>
              <w:szCs w:val="24"/>
              <w:shd w:val="clear" w:color="auto" w:fill="FFFFFF"/>
            </w:rPr>
            <w:fldChar w:fldCharType="begin"/>
          </w:r>
          <w:r w:rsidR="00914AF4" w:rsidRPr="0008490B">
            <w:rPr>
              <w:rFonts w:ascii="Times New Roman" w:hAnsi="Times New Roman" w:cs="Times New Roman"/>
              <w:color w:val="1F1F1F"/>
              <w:sz w:val="24"/>
              <w:szCs w:val="24"/>
              <w:shd w:val="clear" w:color="auto" w:fill="FFFFFF"/>
              <w:lang w:val="en-GB"/>
            </w:rPr>
            <w:instrText xml:space="preserve"> CITATION Uma14 \l 1043 </w:instrText>
          </w:r>
          <w:r w:rsidR="00914AF4">
            <w:rPr>
              <w:rFonts w:ascii="Times New Roman" w:hAnsi="Times New Roman" w:cs="Times New Roman"/>
              <w:color w:val="1F1F1F"/>
              <w:sz w:val="24"/>
              <w:szCs w:val="24"/>
              <w:shd w:val="clear" w:color="auto" w:fill="FFFFFF"/>
            </w:rPr>
            <w:fldChar w:fldCharType="separate"/>
          </w:r>
          <w:r w:rsidR="00914AF4" w:rsidRPr="0008490B">
            <w:rPr>
              <w:rFonts w:ascii="Times New Roman" w:hAnsi="Times New Roman" w:cs="Times New Roman"/>
              <w:noProof/>
              <w:color w:val="1F1F1F"/>
              <w:sz w:val="24"/>
              <w:szCs w:val="24"/>
              <w:shd w:val="clear" w:color="auto" w:fill="FFFFFF"/>
              <w:lang w:val="en-GB"/>
            </w:rPr>
            <w:t xml:space="preserve"> (Umaña-Taylor AJ, 2014)</w:t>
          </w:r>
          <w:r w:rsidR="00914AF4">
            <w:rPr>
              <w:rFonts w:ascii="Times New Roman" w:hAnsi="Times New Roman" w:cs="Times New Roman"/>
              <w:color w:val="1F1F1F"/>
              <w:sz w:val="24"/>
              <w:szCs w:val="24"/>
              <w:shd w:val="clear" w:color="auto" w:fill="FFFFFF"/>
            </w:rPr>
            <w:fldChar w:fldCharType="end"/>
          </w:r>
        </w:sdtContent>
      </w:sdt>
      <w:r w:rsidR="00914AF4" w:rsidRPr="002C1627">
        <w:rPr>
          <w:rFonts w:ascii="Times New Roman" w:hAnsi="Times New Roman" w:cs="Times New Roman"/>
          <w:color w:val="1F1F1F"/>
          <w:sz w:val="24"/>
          <w:szCs w:val="24"/>
          <w:shd w:val="clear" w:color="auto" w:fill="FFFFFF"/>
        </w:rPr>
        <w:t xml:space="preserve"> </w:t>
      </w:r>
    </w:p>
    <w:p w14:paraId="1417490B" w14:textId="77777777" w:rsidR="0071663F" w:rsidRPr="0071663F" w:rsidRDefault="0071663F" w:rsidP="0071663F">
      <w:pPr>
        <w:spacing w:line="360" w:lineRule="auto"/>
        <w:jc w:val="both"/>
        <w:rPr>
          <w:rFonts w:ascii="Times New Roman" w:hAnsi="Times New Roman" w:cs="Times New Roman"/>
          <w:color w:val="1F1F1F"/>
          <w:sz w:val="24"/>
          <w:szCs w:val="24"/>
          <w:shd w:val="clear" w:color="auto" w:fill="FFFFFF"/>
        </w:rPr>
      </w:pPr>
    </w:p>
    <w:p w14:paraId="78D6B4FF" w14:textId="050079B0" w:rsidR="0035624C" w:rsidRDefault="00914AF4" w:rsidP="00B430B0">
      <w:pPr>
        <w:spacing w:line="360" w:lineRule="auto"/>
        <w:jc w:val="both"/>
        <w:rPr>
          <w:rFonts w:ascii="Times New Roman" w:hAnsi="Times New Roman" w:cs="Times New Roman"/>
          <w:sz w:val="24"/>
          <w:szCs w:val="24"/>
        </w:rPr>
      </w:pPr>
      <w:r w:rsidRPr="00B205C5">
        <w:rPr>
          <w:rFonts w:ascii="Times New Roman" w:hAnsi="Times New Roman" w:cs="Times New Roman"/>
          <w:color w:val="1F1F1F"/>
          <w:sz w:val="24"/>
          <w:szCs w:val="24"/>
          <w:shd w:val="clear" w:color="auto" w:fill="FFFFFF"/>
        </w:rPr>
        <w:t>AIR</w:t>
      </w:r>
      <w:r w:rsidR="00B205C5">
        <w:rPr>
          <w:rFonts w:ascii="Times New Roman" w:hAnsi="Times New Roman" w:cs="Times New Roman"/>
          <w:color w:val="1F1F1F"/>
          <w:sz w:val="24"/>
          <w:szCs w:val="24"/>
          <w:shd w:val="clear" w:color="auto" w:fill="FFFFFF"/>
        </w:rPr>
        <w:t xml:space="preserve"> </w:t>
      </w:r>
      <w:r w:rsidRPr="00914AF4">
        <w:rPr>
          <w:rFonts w:ascii="Times New Roman" w:hAnsi="Times New Roman" w:cs="Times New Roman"/>
          <w:color w:val="1F1F1F"/>
          <w:sz w:val="24"/>
          <w:szCs w:val="24"/>
          <w:shd w:val="clear" w:color="auto" w:fill="FFFFFF"/>
        </w:rPr>
        <w:t>is a measure of how accurately and respectfully a film portrays underrepresented groups</w:t>
      </w:r>
      <w:r w:rsidR="00EE549D">
        <w:rPr>
          <w:rFonts w:ascii="Times New Roman" w:hAnsi="Times New Roman" w:cs="Times New Roman"/>
          <w:color w:val="1F1F1F"/>
          <w:sz w:val="24"/>
          <w:szCs w:val="24"/>
          <w:shd w:val="clear" w:color="auto" w:fill="FFFFFF"/>
        </w:rPr>
        <w:t xml:space="preserve"> in a nuanced way</w:t>
      </w:r>
      <w:r w:rsidRPr="00914AF4">
        <w:rPr>
          <w:rFonts w:ascii="Times New Roman" w:hAnsi="Times New Roman" w:cs="Times New Roman"/>
          <w:color w:val="1F1F1F"/>
          <w:sz w:val="24"/>
          <w:szCs w:val="24"/>
          <w:shd w:val="clear" w:color="auto" w:fill="FFFFFF"/>
        </w:rPr>
        <w:t>. The REM test is a tool for assessing AIR in films. It was developed by the UCLA CSS</w:t>
      </w:r>
      <w:r w:rsidR="0078167C">
        <w:rPr>
          <w:rFonts w:ascii="Times New Roman" w:hAnsi="Times New Roman" w:cs="Times New Roman"/>
          <w:color w:val="1F1F1F"/>
          <w:sz w:val="24"/>
          <w:szCs w:val="24"/>
          <w:shd w:val="clear" w:color="auto" w:fill="FFFFFF"/>
        </w:rPr>
        <w:t xml:space="preserve"> in 2020</w:t>
      </w:r>
      <w:r w:rsidRPr="00914AF4">
        <w:rPr>
          <w:rFonts w:ascii="Times New Roman" w:hAnsi="Times New Roman" w:cs="Times New Roman"/>
          <w:color w:val="1F1F1F"/>
          <w:sz w:val="24"/>
          <w:szCs w:val="24"/>
          <w:shd w:val="clear" w:color="auto" w:fill="FFFFFF"/>
        </w:rPr>
        <w:t xml:space="preserve"> and is based on the Bechdel-Wallace test (1985), which was originally designed to measure the representation of women in film. The REM test asks a series of questions </w:t>
      </w:r>
      <w:r w:rsidR="00864E11">
        <w:rPr>
          <w:rFonts w:ascii="Times New Roman" w:hAnsi="Times New Roman" w:cs="Times New Roman"/>
          <w:color w:val="1F1F1F"/>
          <w:sz w:val="24"/>
          <w:szCs w:val="24"/>
          <w:shd w:val="clear" w:color="auto" w:fill="FFFFFF"/>
        </w:rPr>
        <w:t xml:space="preserve">which </w:t>
      </w:r>
      <w:r w:rsidRPr="00914AF4">
        <w:rPr>
          <w:rFonts w:ascii="Times New Roman" w:hAnsi="Times New Roman" w:cs="Times New Roman"/>
          <w:color w:val="1F1F1F"/>
          <w:sz w:val="24"/>
          <w:szCs w:val="24"/>
          <w:shd w:val="clear" w:color="auto" w:fill="FFFFFF"/>
        </w:rPr>
        <w:t xml:space="preserve"> can be simplified to: Do two named non-white characters in {movie} have a conversation that does not reinforce positive or negative stereotypes, and that is not centered around a white character?</w:t>
      </w:r>
      <w:r>
        <w:rPr>
          <w:rFonts w:ascii="Times New Roman" w:hAnsi="Times New Roman" w:cs="Times New Roman"/>
          <w:sz w:val="24"/>
          <w:szCs w:val="24"/>
        </w:rPr>
        <w:t xml:space="preserve"> </w:t>
      </w:r>
      <w:r w:rsidR="0035624C">
        <w:rPr>
          <w:rFonts w:ascii="Times New Roman" w:hAnsi="Times New Roman" w:cs="Times New Roman"/>
          <w:sz w:val="24"/>
          <w:szCs w:val="24"/>
        </w:rPr>
        <w:t xml:space="preserve">An example for such a conversation would be a conversation between the main character and his wife in the movie </w:t>
      </w:r>
      <w:r w:rsidR="00217AF5">
        <w:rPr>
          <w:rFonts w:ascii="Times New Roman" w:hAnsi="Times New Roman" w:cs="Times New Roman"/>
          <w:sz w:val="24"/>
          <w:szCs w:val="24"/>
        </w:rPr>
        <w:t>‘</w:t>
      </w:r>
      <w:r w:rsidR="0035624C">
        <w:rPr>
          <w:rFonts w:ascii="Times New Roman" w:hAnsi="Times New Roman" w:cs="Times New Roman"/>
          <w:sz w:val="24"/>
          <w:szCs w:val="24"/>
        </w:rPr>
        <w:t>12 years a slave</w:t>
      </w:r>
      <w:r w:rsidR="00217AF5">
        <w:rPr>
          <w:rFonts w:ascii="Times New Roman" w:hAnsi="Times New Roman" w:cs="Times New Roman"/>
          <w:sz w:val="24"/>
          <w:szCs w:val="24"/>
        </w:rPr>
        <w:t xml:space="preserve">’ </w:t>
      </w:r>
      <w:r w:rsidR="0035624C">
        <w:rPr>
          <w:rFonts w:ascii="Times New Roman" w:hAnsi="Times New Roman" w:cs="Times New Roman"/>
          <w:sz w:val="24"/>
          <w:szCs w:val="24"/>
        </w:rPr>
        <w:t xml:space="preserve">: </w:t>
      </w:r>
    </w:p>
    <w:p w14:paraId="78F6B830" w14:textId="0358A0A1" w:rsidR="0035624C" w:rsidRPr="009A3F11" w:rsidRDefault="0035624C" w:rsidP="0035624C">
      <w:pPr>
        <w:pStyle w:val="HTMLPreformatted"/>
        <w:rPr>
          <w:b/>
          <w:bCs/>
          <w:color w:val="000000"/>
          <w:sz w:val="14"/>
          <w:szCs w:val="1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5624C">
        <w:rPr>
          <w:rFonts w:ascii="Times New Roman" w:hAnsi="Times New Roman" w:cs="Times New Roman"/>
          <w:sz w:val="18"/>
          <w:szCs w:val="18"/>
        </w:rPr>
        <w:tab/>
      </w:r>
      <w:r w:rsidRPr="0035624C">
        <w:rPr>
          <w:rFonts w:ascii="Times New Roman" w:hAnsi="Times New Roman" w:cs="Times New Roman"/>
          <w:sz w:val="18"/>
          <w:szCs w:val="18"/>
        </w:rPr>
        <w:tab/>
      </w:r>
      <w:r w:rsidRPr="009A3F11">
        <w:rPr>
          <w:b/>
          <w:bCs/>
          <w:color w:val="000000"/>
          <w:sz w:val="14"/>
          <w:szCs w:val="14"/>
        </w:rPr>
        <w:t>ANNE</w:t>
      </w:r>
    </w:p>
    <w:p w14:paraId="71B1EF65" w14:textId="75578BC2"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5239EBC7" w14:textId="6F247AC6"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CCA5517" w14:textId="2DFE2E69"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192F178B" w14:textId="0526C33E"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31CA4CDF" w14:textId="38A6A709"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38F3E473" w14:textId="5C88CE25"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02C7753B" w14:textId="69F0653F"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lastRenderedPageBreak/>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38E908D7" w14:textId="46E3C558"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5F04E09F" w14:textId="1B32A069"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47DBE05D" w14:textId="7B62B9F3" w:rsidR="0035624C" w:rsidRDefault="0035624C" w:rsidP="00B4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lang w:val="en-GB"/>
        </w:rPr>
      </w:pPr>
      <w:r w:rsidRPr="0035624C">
        <w:rPr>
          <w:rFonts w:ascii="Times New Roman" w:eastAsia="Times New Roman" w:hAnsi="Times New Roman" w:cs="Times New Roman"/>
          <w:color w:val="000000"/>
          <w:sz w:val="24"/>
          <w:szCs w:val="24"/>
          <w:lang w:val="en-GB"/>
        </w:rPr>
        <w:t>Even though it</w:t>
      </w:r>
      <w:r w:rsidR="000831BF">
        <w:rPr>
          <w:rFonts w:ascii="Times New Roman" w:eastAsia="Times New Roman" w:hAnsi="Times New Roman" w:cs="Times New Roman"/>
          <w:color w:val="000000"/>
          <w:sz w:val="24"/>
          <w:szCs w:val="24"/>
          <w:lang w:val="en-GB"/>
        </w:rPr>
        <w:t xml:space="preserve"> is</w:t>
      </w:r>
      <w:r w:rsidRPr="0035624C">
        <w:rPr>
          <w:rFonts w:ascii="Times New Roman" w:eastAsia="Times New Roman" w:hAnsi="Times New Roman" w:cs="Times New Roman"/>
          <w:color w:val="000000"/>
          <w:sz w:val="24"/>
          <w:szCs w:val="24"/>
          <w:lang w:val="en-GB"/>
        </w:rPr>
        <w:t xml:space="preserve"> not a very th</w:t>
      </w:r>
      <w:r w:rsidR="003E6ECE">
        <w:rPr>
          <w:rFonts w:ascii="Times New Roman" w:eastAsia="Times New Roman" w:hAnsi="Times New Roman" w:cs="Times New Roman"/>
          <w:color w:val="000000"/>
          <w:sz w:val="24"/>
          <w:szCs w:val="24"/>
          <w:lang w:val="en-GB"/>
        </w:rPr>
        <w:t>or</w:t>
      </w:r>
      <w:r w:rsidRPr="0035624C">
        <w:rPr>
          <w:rFonts w:ascii="Times New Roman" w:eastAsia="Times New Roman" w:hAnsi="Times New Roman" w:cs="Times New Roman"/>
          <w:color w:val="000000"/>
          <w:sz w:val="24"/>
          <w:szCs w:val="24"/>
          <w:lang w:val="en-GB"/>
        </w:rPr>
        <w:t xml:space="preserve">ough </w:t>
      </w:r>
      <w:r w:rsidR="003E6ECE">
        <w:rPr>
          <w:rFonts w:ascii="Times New Roman" w:eastAsia="Times New Roman" w:hAnsi="Times New Roman" w:cs="Times New Roman"/>
          <w:color w:val="000000"/>
          <w:sz w:val="24"/>
          <w:szCs w:val="24"/>
          <w:lang w:val="en-GB"/>
        </w:rPr>
        <w:t xml:space="preserve">and meaningful </w:t>
      </w:r>
      <w:r w:rsidRPr="0035624C">
        <w:rPr>
          <w:rFonts w:ascii="Times New Roman" w:eastAsia="Times New Roman" w:hAnsi="Times New Roman" w:cs="Times New Roman"/>
          <w:color w:val="000000"/>
          <w:sz w:val="24"/>
          <w:szCs w:val="24"/>
          <w:lang w:val="en-GB"/>
        </w:rPr>
        <w:t xml:space="preserve">conversation the characters both are African Americans they are </w:t>
      </w:r>
      <w:r w:rsidR="00217AF5">
        <w:rPr>
          <w:rFonts w:ascii="Times New Roman" w:eastAsia="Times New Roman" w:hAnsi="Times New Roman" w:cs="Times New Roman"/>
          <w:color w:val="000000"/>
          <w:sz w:val="24"/>
          <w:szCs w:val="24"/>
          <w:lang w:val="en-GB"/>
        </w:rPr>
        <w:t>named characters</w:t>
      </w:r>
      <w:r w:rsidRPr="0035624C">
        <w:rPr>
          <w:rFonts w:ascii="Times New Roman" w:eastAsia="Times New Roman" w:hAnsi="Times New Roman" w:cs="Times New Roman"/>
          <w:color w:val="000000"/>
          <w:sz w:val="24"/>
          <w:szCs w:val="24"/>
          <w:lang w:val="en-GB"/>
        </w:rPr>
        <w:t xml:space="preserve"> and not a white person is</w:t>
      </w:r>
      <w:r w:rsidR="003E6ECE">
        <w:rPr>
          <w:rFonts w:ascii="Times New Roman" w:eastAsia="Times New Roman" w:hAnsi="Times New Roman" w:cs="Times New Roman"/>
          <w:color w:val="000000"/>
          <w:sz w:val="24"/>
          <w:szCs w:val="24"/>
          <w:lang w:val="en-GB"/>
        </w:rPr>
        <w:t xml:space="preserve"> present or mentioned</w:t>
      </w:r>
      <w:r w:rsidRPr="0035624C">
        <w:rPr>
          <w:rFonts w:ascii="Times New Roman" w:eastAsia="Times New Roman" w:hAnsi="Times New Roman" w:cs="Times New Roman"/>
          <w:color w:val="000000"/>
          <w:sz w:val="24"/>
          <w:szCs w:val="24"/>
          <w:lang w:val="en-GB"/>
        </w:rPr>
        <w:t xml:space="preserve"> in the conversation. </w:t>
      </w:r>
      <w:r w:rsidR="00CD73F5">
        <w:rPr>
          <w:rFonts w:ascii="Times New Roman" w:eastAsia="Times New Roman" w:hAnsi="Times New Roman" w:cs="Times New Roman"/>
          <w:color w:val="000000"/>
          <w:sz w:val="24"/>
          <w:szCs w:val="24"/>
          <w:lang w:val="en-GB"/>
        </w:rPr>
        <w:t xml:space="preserve">Finally, this conversation does not perpetuate stereotypes. </w:t>
      </w:r>
      <w:r w:rsidR="005A1288">
        <w:rPr>
          <w:rFonts w:ascii="Times New Roman" w:eastAsia="Times New Roman" w:hAnsi="Times New Roman" w:cs="Times New Roman"/>
          <w:color w:val="000000"/>
          <w:sz w:val="24"/>
          <w:szCs w:val="24"/>
          <w:lang w:val="en-GB"/>
        </w:rPr>
        <w:t xml:space="preserve">So this movie </w:t>
      </w:r>
      <w:r w:rsidR="003E6ECE">
        <w:rPr>
          <w:rFonts w:ascii="Times New Roman" w:eastAsia="Times New Roman" w:hAnsi="Times New Roman" w:cs="Times New Roman"/>
          <w:color w:val="000000"/>
          <w:sz w:val="24"/>
          <w:szCs w:val="24"/>
          <w:lang w:val="en-GB"/>
        </w:rPr>
        <w:t xml:space="preserve">would have </w:t>
      </w:r>
      <w:r w:rsidR="005A1288">
        <w:rPr>
          <w:rFonts w:ascii="Times New Roman" w:eastAsia="Times New Roman" w:hAnsi="Times New Roman" w:cs="Times New Roman"/>
          <w:color w:val="000000"/>
          <w:sz w:val="24"/>
          <w:szCs w:val="24"/>
          <w:lang w:val="en-GB"/>
        </w:rPr>
        <w:t xml:space="preserve">AIR for </w:t>
      </w:r>
      <w:r w:rsidR="003E6ECE">
        <w:rPr>
          <w:rFonts w:ascii="Times New Roman" w:eastAsia="Times New Roman" w:hAnsi="Times New Roman" w:cs="Times New Roman"/>
          <w:color w:val="000000"/>
          <w:sz w:val="24"/>
          <w:szCs w:val="24"/>
          <w:lang w:val="en-GB"/>
        </w:rPr>
        <w:t>black people</w:t>
      </w:r>
      <w:r w:rsidR="005A1288">
        <w:rPr>
          <w:rFonts w:ascii="Times New Roman" w:eastAsia="Times New Roman" w:hAnsi="Times New Roman" w:cs="Times New Roman"/>
          <w:color w:val="000000"/>
          <w:sz w:val="24"/>
          <w:szCs w:val="24"/>
          <w:lang w:val="en-GB"/>
        </w:rPr>
        <w:t xml:space="preserve">. </w:t>
      </w:r>
    </w:p>
    <w:p w14:paraId="3D8F0603" w14:textId="77777777" w:rsidR="0035624C" w:rsidRPr="0035624C" w:rsidRDefault="0035624C" w:rsidP="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4"/>
          <w:szCs w:val="24"/>
          <w:lang w:val="en-GB"/>
        </w:rPr>
      </w:pPr>
    </w:p>
    <w:p w14:paraId="5E80FA29" w14:textId="525ED82E" w:rsidR="00171FD1" w:rsidRPr="00171FD1" w:rsidRDefault="00171FD1" w:rsidP="00A53388">
      <w:pPr>
        <w:spacing w:line="360" w:lineRule="auto"/>
        <w:jc w:val="center"/>
        <w:rPr>
          <w:rFonts w:ascii="Times New Roman" w:hAnsi="Times New Roman" w:cs="Times New Roman"/>
          <w:sz w:val="24"/>
          <w:szCs w:val="24"/>
        </w:rPr>
      </w:pPr>
      <w:r w:rsidRPr="00171FD1">
        <w:rPr>
          <w:rFonts w:ascii="Times New Roman" w:hAnsi="Times New Roman" w:cs="Times New Roman"/>
          <w:sz w:val="24"/>
          <w:szCs w:val="24"/>
        </w:rPr>
        <w:t>2.</w:t>
      </w:r>
      <w:r w:rsidR="00A53388">
        <w:rPr>
          <w:rFonts w:ascii="Times New Roman" w:hAnsi="Times New Roman" w:cs="Times New Roman"/>
          <w:sz w:val="24"/>
          <w:szCs w:val="24"/>
        </w:rPr>
        <w:t>4</w:t>
      </w:r>
      <w:r w:rsidRPr="00171FD1">
        <w:rPr>
          <w:rFonts w:ascii="Times New Roman" w:hAnsi="Times New Roman" w:cs="Times New Roman"/>
          <w:sz w:val="24"/>
          <w:szCs w:val="24"/>
        </w:rPr>
        <w:t>.</w:t>
      </w:r>
      <w:r w:rsidR="00A53388">
        <w:rPr>
          <w:rFonts w:ascii="Times New Roman" w:hAnsi="Times New Roman" w:cs="Times New Roman"/>
          <w:sz w:val="24"/>
          <w:szCs w:val="24"/>
        </w:rPr>
        <w:t>1</w:t>
      </w:r>
      <w:r w:rsidRPr="00171FD1">
        <w:rPr>
          <w:rFonts w:ascii="Times New Roman" w:hAnsi="Times New Roman" w:cs="Times New Roman"/>
          <w:sz w:val="24"/>
          <w:szCs w:val="24"/>
        </w:rPr>
        <w:t xml:space="preserve"> Diversity and AIR:</w:t>
      </w:r>
    </w:p>
    <w:p w14:paraId="73DD5164" w14:textId="378F233D" w:rsidR="00171FD1" w:rsidRPr="00171FD1" w:rsidRDefault="00171FD1" w:rsidP="00171FD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 xml:space="preserve">There is an intuitive belief that racial diversity leads to authentic inclusive representation (AIR). This is because the more people from different races are included, the more likely it is that one of them will provide an authentic representation </w:t>
      </w:r>
      <w:r w:rsidR="00EA602B">
        <w:rPr>
          <w:rFonts w:ascii="Times New Roman" w:hAnsi="Times New Roman" w:cs="Times New Roman"/>
          <w:sz w:val="24"/>
          <w:szCs w:val="24"/>
        </w:rPr>
        <w:t>for that ethnicity</w:t>
      </w:r>
      <w:r w:rsidRPr="00171FD1">
        <w:rPr>
          <w:rFonts w:ascii="Times New Roman" w:hAnsi="Times New Roman" w:cs="Times New Roman"/>
          <w:sz w:val="24"/>
          <w:szCs w:val="24"/>
        </w:rPr>
        <w:t xml:space="preserve">. </w:t>
      </w:r>
      <w:r w:rsidR="003E62AA">
        <w:rPr>
          <w:rFonts w:ascii="Times New Roman" w:hAnsi="Times New Roman" w:cs="Times New Roman"/>
          <w:sz w:val="24"/>
          <w:szCs w:val="24"/>
        </w:rPr>
        <w:t>Moreover , o</w:t>
      </w:r>
      <w:r w:rsidRPr="00171FD1">
        <w:rPr>
          <w:rFonts w:ascii="Times New Roman" w:hAnsi="Times New Roman" w:cs="Times New Roman"/>
          <w:sz w:val="24"/>
          <w:szCs w:val="24"/>
        </w:rPr>
        <w:t>thers argue that diversity encompasses a variety of perspectives and experiences, which can enhance AIR. This is because diverse casts can help to challenge stereotypes and assumptions about different cultures. As a result, they can help to create more nuanced and complex representations of people from different backgrounds. (Smith, 2020). As a result, the hypothesis is as follows:</w:t>
      </w:r>
    </w:p>
    <w:p w14:paraId="1861A229" w14:textId="2AC993B4" w:rsidR="00171FD1" w:rsidRDefault="00171FD1" w:rsidP="00171FD1">
      <w:pPr>
        <w:spacing w:line="360" w:lineRule="auto"/>
        <w:jc w:val="both"/>
        <w:rPr>
          <w:rFonts w:ascii="Times New Roman" w:hAnsi="Times New Roman" w:cs="Times New Roman"/>
          <w:sz w:val="24"/>
          <w:szCs w:val="24"/>
        </w:rPr>
      </w:pPr>
      <w:r w:rsidRPr="001F31DA">
        <w:rPr>
          <w:rFonts w:ascii="Times New Roman" w:hAnsi="Times New Roman" w:cs="Times New Roman"/>
          <w:b/>
          <w:bCs/>
          <w:sz w:val="24"/>
          <w:szCs w:val="24"/>
        </w:rPr>
        <w:t>H2:</w:t>
      </w:r>
      <w:r w:rsidRPr="00171FD1">
        <w:rPr>
          <w:rFonts w:ascii="Times New Roman" w:hAnsi="Times New Roman" w:cs="Times New Roman"/>
          <w:sz w:val="24"/>
          <w:szCs w:val="24"/>
        </w:rPr>
        <w:t xml:space="preserve"> The likelihood of a film featuring AIR increases with a rise in racial diversity.</w:t>
      </w:r>
    </w:p>
    <w:p w14:paraId="3D4E6468" w14:textId="77777777" w:rsidR="00A53388" w:rsidRDefault="00A53388" w:rsidP="00171FD1">
      <w:pPr>
        <w:spacing w:line="360" w:lineRule="auto"/>
        <w:jc w:val="center"/>
        <w:rPr>
          <w:rFonts w:ascii="Times New Roman" w:hAnsi="Times New Roman" w:cs="Times New Roman"/>
          <w:sz w:val="24"/>
          <w:szCs w:val="24"/>
        </w:rPr>
      </w:pPr>
    </w:p>
    <w:p w14:paraId="3CE68700" w14:textId="5B95E95B" w:rsidR="00171FD1" w:rsidRDefault="00171FD1" w:rsidP="00171FD1">
      <w:pPr>
        <w:spacing w:line="360" w:lineRule="auto"/>
        <w:jc w:val="center"/>
        <w:rPr>
          <w:rFonts w:ascii="Times New Roman" w:hAnsi="Times New Roman" w:cs="Times New Roman"/>
          <w:bCs/>
          <w:sz w:val="24"/>
          <w:szCs w:val="24"/>
        </w:rPr>
      </w:pPr>
      <w:r>
        <w:rPr>
          <w:rFonts w:ascii="Times New Roman" w:hAnsi="Times New Roman" w:cs="Times New Roman"/>
          <w:sz w:val="24"/>
          <w:szCs w:val="24"/>
        </w:rPr>
        <w:t>2.</w:t>
      </w:r>
      <w:r w:rsidR="00A53388">
        <w:rPr>
          <w:rFonts w:ascii="Times New Roman" w:hAnsi="Times New Roman" w:cs="Times New Roman"/>
          <w:sz w:val="24"/>
          <w:szCs w:val="24"/>
        </w:rPr>
        <w:t>4</w:t>
      </w:r>
      <w:r>
        <w:rPr>
          <w:rFonts w:ascii="Times New Roman" w:hAnsi="Times New Roman" w:cs="Times New Roman"/>
          <w:sz w:val="24"/>
          <w:szCs w:val="24"/>
        </w:rPr>
        <w:t>.</w:t>
      </w:r>
      <w:r w:rsidR="00A53388">
        <w:rPr>
          <w:rFonts w:ascii="Times New Roman" w:hAnsi="Times New Roman" w:cs="Times New Roman"/>
          <w:sz w:val="24"/>
          <w:szCs w:val="24"/>
        </w:rPr>
        <w:t>2</w:t>
      </w:r>
      <w:r>
        <w:rPr>
          <w:rFonts w:ascii="Times New Roman" w:hAnsi="Times New Roman" w:cs="Times New Roman"/>
          <w:sz w:val="24"/>
          <w:szCs w:val="24"/>
        </w:rPr>
        <w:t xml:space="preserve"> </w:t>
      </w:r>
      <w:r w:rsidRPr="00E565D4">
        <w:rPr>
          <w:rFonts w:ascii="Times New Roman" w:hAnsi="Times New Roman" w:cs="Times New Roman"/>
          <w:bCs/>
          <w:sz w:val="24"/>
          <w:szCs w:val="24"/>
        </w:rPr>
        <w:t>AIR and LTAE:</w:t>
      </w:r>
    </w:p>
    <w:p w14:paraId="2597B8F1" w14:textId="1D178846" w:rsidR="00B430B0" w:rsidRDefault="002A19F0" w:rsidP="003E62AA">
      <w:pPr>
        <w:spacing w:after="160" w:line="360" w:lineRule="auto"/>
        <w:jc w:val="both"/>
        <w:rPr>
          <w:rFonts w:ascii="Times New Roman" w:hAnsi="Times New Roman" w:cs="Times New Roman"/>
          <w:bCs/>
          <w:sz w:val="24"/>
          <w:szCs w:val="24"/>
        </w:rPr>
      </w:pPr>
      <w:r w:rsidRPr="002A19F0">
        <w:rPr>
          <w:rFonts w:ascii="Times New Roman" w:hAnsi="Times New Roman" w:cs="Times New Roman"/>
          <w:bCs/>
          <w:sz w:val="24"/>
          <w:szCs w:val="24"/>
        </w:rPr>
        <w:t>According to research, large-budget films in 2021 performed better when they had more authentic representation</w:t>
      </w:r>
      <w:r w:rsidR="00171FD1" w:rsidRPr="00A711A3">
        <w:rPr>
          <w:rFonts w:ascii="Times New Roman" w:hAnsi="Times New Roman" w:cs="Times New Roman"/>
          <w:bCs/>
          <w:sz w:val="24"/>
          <w:szCs w:val="24"/>
        </w:rPr>
        <w:t xml:space="preserve">. </w:t>
      </w:r>
      <w:r w:rsidRPr="00A711A3">
        <w:rPr>
          <w:rFonts w:ascii="Times New Roman" w:hAnsi="Times New Roman" w:cs="Times New Roman"/>
          <w:bCs/>
          <w:sz w:val="24"/>
          <w:szCs w:val="24"/>
        </w:rPr>
        <w:t>(Lazar, 2020)</w:t>
      </w:r>
      <w:r>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 representation must be authentic in order to foster empathy, understanding, and connection among viewers</w:t>
      </w:r>
      <w:r>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r w:rsidR="00171FD1" w:rsidRPr="006E5357">
        <w:rPr>
          <w:rFonts w:ascii="Times New Roman" w:hAnsi="Times New Roman" w:cs="Times New Roman"/>
          <w:bCs/>
          <w:sz w:val="24"/>
          <w:szCs w:val="24"/>
        </w:rPr>
        <w:t xml:space="preserve">There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F720FB">
        <w:rPr>
          <w:rFonts w:ascii="Times New Roman" w:hAnsi="Times New Roman" w:cs="Times New Roman"/>
          <w:bCs/>
          <w:sz w:val="24"/>
          <w:szCs w:val="24"/>
        </w:rPr>
        <w:t xml:space="preserve"> </w:t>
      </w:r>
    </w:p>
    <w:p w14:paraId="12B5FDE9" w14:textId="673634E2" w:rsidR="00171FD1" w:rsidRPr="006E5357" w:rsidRDefault="00F720FB" w:rsidP="009A3F11">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This transfers to all types of media</w:t>
      </w:r>
      <w:r w:rsidR="002A19F0">
        <w:rPr>
          <w:rFonts w:ascii="Times New Roman" w:hAnsi="Times New Roman" w:cs="Times New Roman"/>
          <w:bCs/>
          <w:sz w:val="24"/>
          <w:szCs w:val="24"/>
        </w:rPr>
        <w:t>,</w:t>
      </w:r>
      <w:r>
        <w:rPr>
          <w:rFonts w:ascii="Times New Roman" w:hAnsi="Times New Roman" w:cs="Times New Roman"/>
          <w:bCs/>
          <w:sz w:val="24"/>
          <w:szCs w:val="24"/>
        </w:rPr>
        <w:t xml:space="preserve"> </w:t>
      </w:r>
      <w:r w:rsidR="002E4897" w:rsidRPr="006E5357">
        <w:rPr>
          <w:rFonts w:ascii="Times New Roman" w:hAnsi="Times New Roman" w:cs="Times New Roman"/>
          <w:bCs/>
          <w:sz w:val="24"/>
          <w:szCs w:val="24"/>
        </w:rPr>
        <w:t>as</w:t>
      </w:r>
      <w:r w:rsidR="00171FD1" w:rsidRPr="006E5357">
        <w:rPr>
          <w:rFonts w:ascii="Times New Roman" w:hAnsi="Times New Roman" w:cs="Times New Roman"/>
          <w:bCs/>
          <w:sz w:val="24"/>
          <w:szCs w:val="24"/>
        </w:rPr>
        <w:t xml:space="preserve"> </w:t>
      </w:r>
      <w:r w:rsidR="002A19F0">
        <w:rPr>
          <w:rFonts w:ascii="Times New Roman" w:hAnsi="Times New Roman" w:cs="Times New Roman"/>
          <w:bCs/>
          <w:sz w:val="24"/>
          <w:szCs w:val="24"/>
        </w:rPr>
        <w:t xml:space="preserve">shown by a study by </w:t>
      </w:r>
      <w:r w:rsidR="00171FD1" w:rsidRPr="00E565D4">
        <w:rPr>
          <w:rFonts w:ascii="Times New Roman" w:hAnsi="Times New Roman" w:cs="Times New Roman"/>
          <w:noProof/>
          <w:sz w:val="24"/>
          <w:szCs w:val="24"/>
          <w:lang w:val="en-GB"/>
        </w:rPr>
        <w:t xml:space="preserve">Roberts, </w:t>
      </w:r>
      <w:r w:rsidR="00171FD1">
        <w:rPr>
          <w:rFonts w:ascii="Times New Roman" w:hAnsi="Times New Roman" w:cs="Times New Roman"/>
          <w:noProof/>
          <w:sz w:val="24"/>
          <w:szCs w:val="24"/>
          <w:lang w:val="en-GB"/>
        </w:rPr>
        <w:t>(</w:t>
      </w:r>
      <w:r w:rsidR="00171FD1" w:rsidRPr="00E565D4">
        <w:rPr>
          <w:rFonts w:ascii="Times New Roman" w:hAnsi="Times New Roman" w:cs="Times New Roman"/>
          <w:noProof/>
          <w:sz w:val="24"/>
          <w:szCs w:val="24"/>
          <w:lang w:val="en-GB"/>
        </w:rPr>
        <w:t>2021</w:t>
      </w:r>
      <w:r w:rsidR="00171FD1" w:rsidRPr="006E5357">
        <w:rPr>
          <w:rFonts w:ascii="Times New Roman" w:hAnsi="Times New Roman" w:cs="Times New Roman"/>
          <w:bCs/>
          <w:sz w:val="24"/>
          <w:szCs w:val="24"/>
        </w:rPr>
        <w:t xml:space="preserve">) </w:t>
      </w:r>
      <w:r w:rsidR="002A19F0">
        <w:rPr>
          <w:rFonts w:ascii="Times New Roman" w:hAnsi="Times New Roman" w:cs="Times New Roman"/>
          <w:bCs/>
          <w:sz w:val="24"/>
          <w:szCs w:val="24"/>
        </w:rPr>
        <w:t xml:space="preserve">which </w:t>
      </w:r>
      <w:r w:rsidR="00171FD1" w:rsidRPr="006E5357">
        <w:rPr>
          <w:rFonts w:ascii="Times New Roman" w:hAnsi="Times New Roman" w:cs="Times New Roman"/>
          <w:bCs/>
          <w:sz w:val="24"/>
          <w:szCs w:val="24"/>
        </w:rPr>
        <w:t xml:space="preserve">found that </w:t>
      </w:r>
      <w:r w:rsidR="00171FD1">
        <w:rPr>
          <w:rFonts w:ascii="Times New Roman" w:hAnsi="Times New Roman" w:cs="Times New Roman"/>
          <w:bCs/>
          <w:sz w:val="24"/>
          <w:szCs w:val="24"/>
        </w:rPr>
        <w:t>news stories</w:t>
      </w:r>
      <w:r w:rsidR="00171FD1"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171FD1">
        <w:rPr>
          <w:rFonts w:ascii="Times New Roman" w:hAnsi="Times New Roman" w:cs="Times New Roman"/>
          <w:bCs/>
          <w:sz w:val="24"/>
          <w:szCs w:val="24"/>
        </w:rPr>
        <w:t>readers</w:t>
      </w:r>
      <w:r w:rsidR="00171FD1" w:rsidRPr="006E5357">
        <w:rPr>
          <w:rFonts w:ascii="Times New Roman" w:hAnsi="Times New Roman" w:cs="Times New Roman"/>
          <w:bCs/>
          <w:sz w:val="24"/>
          <w:szCs w:val="24"/>
        </w:rPr>
        <w:t>.</w:t>
      </w:r>
      <w:r>
        <w:rPr>
          <w:rFonts w:ascii="Times New Roman" w:hAnsi="Times New Roman" w:cs="Times New Roman"/>
          <w:bCs/>
          <w:sz w:val="24"/>
          <w:szCs w:val="24"/>
        </w:rPr>
        <w:t xml:space="preserve"> </w:t>
      </w:r>
      <w:r w:rsidR="002A19F0"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r w:rsidR="002A19F0">
        <w:rPr>
          <w:rFonts w:ascii="Times New Roman" w:hAnsi="Times New Roman" w:cs="Times New Roman"/>
          <w:bCs/>
          <w:sz w:val="24"/>
          <w:szCs w:val="24"/>
        </w:rPr>
        <w:t xml:space="preserve">. </w:t>
      </w:r>
      <w:r w:rsidR="00171FD1" w:rsidRPr="00E565D4">
        <w:rPr>
          <w:rFonts w:ascii="Times New Roman" w:hAnsi="Times New Roman" w:cs="Times New Roman"/>
          <w:sz w:val="24"/>
          <w:szCs w:val="24"/>
        </w:rPr>
        <w:t>Therefore, the hypothesis will be the following:</w:t>
      </w:r>
    </w:p>
    <w:p w14:paraId="6ADA8ADD" w14:textId="77777777" w:rsidR="00171FD1" w:rsidRPr="00E565D4" w:rsidRDefault="00171FD1" w:rsidP="00171FD1">
      <w:pPr>
        <w:spacing w:line="360" w:lineRule="auto"/>
        <w:jc w:val="both"/>
        <w:rPr>
          <w:rFonts w:ascii="Times New Roman" w:hAnsi="Times New Roman" w:cs="Times New Roman"/>
          <w:sz w:val="24"/>
          <w:szCs w:val="24"/>
        </w:rPr>
      </w:pPr>
      <w:r w:rsidRPr="001F31DA">
        <w:rPr>
          <w:rFonts w:ascii="Times New Roman" w:hAnsi="Times New Roman" w:cs="Times New Roman"/>
          <w:b/>
          <w:bCs/>
          <w:sz w:val="24"/>
          <w:szCs w:val="24"/>
        </w:rPr>
        <w:t>H3:</w:t>
      </w:r>
      <w:r w:rsidRPr="00E565D4">
        <w:rPr>
          <w:rFonts w:ascii="Times New Roman" w:hAnsi="Times New Roman" w:cs="Times New Roman"/>
          <w:sz w:val="24"/>
          <w:szCs w:val="24"/>
        </w:rPr>
        <w:t xml:space="preserve"> The presence of AIR in a movie positively influences its ability to capture LTAE.</w:t>
      </w:r>
    </w:p>
    <w:p w14:paraId="7884EBDE" w14:textId="000C55F9" w:rsidR="00EA602B" w:rsidRDefault="00EA602B">
      <w:pPr>
        <w:spacing w:after="160" w:line="259" w:lineRule="auto"/>
        <w:rPr>
          <w:rFonts w:ascii="Times New Roman" w:hAnsi="Times New Roman" w:cs="Times New Roman"/>
          <w:color w:val="1F1F1F"/>
          <w:sz w:val="24"/>
          <w:szCs w:val="24"/>
          <w:shd w:val="clear" w:color="auto" w:fill="FFFFFF"/>
        </w:rPr>
      </w:pPr>
    </w:p>
    <w:p w14:paraId="123372BE" w14:textId="77777777" w:rsidR="003E62AA" w:rsidRDefault="003E62AA">
      <w:pPr>
        <w:spacing w:after="160" w:line="259" w:lineRule="auto"/>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br w:type="page"/>
      </w:r>
    </w:p>
    <w:p w14:paraId="080952E4" w14:textId="2AD39622" w:rsidR="00981EDA" w:rsidRPr="00E565D4" w:rsidRDefault="009A059C" w:rsidP="00E833C4">
      <w:pPr>
        <w:spacing w:line="360" w:lineRule="auto"/>
        <w:jc w:val="center"/>
        <w:rPr>
          <w:rFonts w:ascii="Times New Roman" w:hAnsi="Times New Roman" w:cs="Times New Roman"/>
          <w:sz w:val="24"/>
          <w:szCs w:val="24"/>
        </w:rPr>
      </w:pPr>
      <w:r w:rsidRPr="00E565D4">
        <w:rPr>
          <w:rFonts w:ascii="Times New Roman" w:hAnsi="Times New Roman" w:cs="Times New Roman"/>
          <w:color w:val="1F1F1F"/>
          <w:sz w:val="24"/>
          <w:szCs w:val="24"/>
          <w:shd w:val="clear" w:color="auto" w:fill="FFFFFF"/>
        </w:rPr>
        <w:lastRenderedPageBreak/>
        <w:t>2.</w:t>
      </w:r>
      <w:r w:rsidR="0050327E">
        <w:rPr>
          <w:rFonts w:ascii="Times New Roman" w:hAnsi="Times New Roman" w:cs="Times New Roman"/>
          <w:color w:val="1F1F1F"/>
          <w:sz w:val="24"/>
          <w:szCs w:val="24"/>
          <w:shd w:val="clear" w:color="auto" w:fill="FFFFFF"/>
        </w:rPr>
        <w:t>5</w:t>
      </w:r>
      <w:r w:rsidRPr="00E565D4">
        <w:rPr>
          <w:rFonts w:ascii="Times New Roman" w:hAnsi="Times New Roman" w:cs="Times New Roman"/>
          <w:color w:val="1F1F1F"/>
          <w:sz w:val="24"/>
          <w:szCs w:val="24"/>
          <w:shd w:val="clear" w:color="auto" w:fill="FFFFFF"/>
        </w:rPr>
        <w:t xml:space="preserve"> Cultural resonance</w:t>
      </w:r>
    </w:p>
    <w:p w14:paraId="37ADF943" w14:textId="38912436" w:rsidR="0022714A" w:rsidRPr="0022714A" w:rsidRDefault="0080326C" w:rsidP="0022714A">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as discussed in this study,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sidR="005A083C">
            <w:rPr>
              <w:rFonts w:ascii="Times New Roman" w:hAnsi="Times New Roman" w:cs="Times New Roman"/>
              <w:sz w:val="24"/>
              <w:szCs w:val="24"/>
            </w:rPr>
            <w:fldChar w:fldCharType="begin"/>
          </w:r>
          <w:r w:rsidR="005A083C" w:rsidRPr="00171FD1">
            <w:rPr>
              <w:rFonts w:ascii="Times New Roman" w:hAnsi="Times New Roman" w:cs="Times New Roman"/>
              <w:sz w:val="24"/>
              <w:szCs w:val="24"/>
              <w:lang w:val="en-GB"/>
            </w:rPr>
            <w:instrText xml:space="preserve"> CITATION Jam05 \l 1043 </w:instrText>
          </w:r>
          <w:r w:rsidR="005A083C">
            <w:rPr>
              <w:rFonts w:ascii="Times New Roman" w:hAnsi="Times New Roman" w:cs="Times New Roman"/>
              <w:sz w:val="24"/>
              <w:szCs w:val="24"/>
            </w:rPr>
            <w:fldChar w:fldCharType="separate"/>
          </w:r>
          <w:r w:rsidR="005A083C" w:rsidRPr="005A083C">
            <w:rPr>
              <w:rFonts w:ascii="Times New Roman" w:hAnsi="Times New Roman" w:cs="Times New Roman"/>
              <w:noProof/>
              <w:sz w:val="24"/>
              <w:szCs w:val="24"/>
              <w:lang w:val="en-GB"/>
            </w:rPr>
            <w:t>(Ettema, 2005)</w:t>
          </w:r>
          <w:r w:rsidR="005A083C">
            <w:rPr>
              <w:rFonts w:ascii="Times New Roman" w:hAnsi="Times New Roman" w:cs="Times New Roman"/>
              <w:sz w:val="24"/>
              <w:szCs w:val="24"/>
            </w:rPr>
            <w:fldChar w:fldCharType="end"/>
          </w:r>
        </w:sdtContent>
      </w:sdt>
      <w:r w:rsidR="005A083C">
        <w:rPr>
          <w:rFonts w:ascii="Times New Roman" w:hAnsi="Times New Roman" w:cs="Times New Roman"/>
          <w:sz w:val="24"/>
          <w:szCs w:val="24"/>
        </w:rPr>
        <w:t xml:space="preserve"> </w:t>
      </w:r>
      <w:r w:rsidR="0022714A" w:rsidRPr="0022714A">
        <w:rPr>
          <w:rFonts w:ascii="Times New Roman" w:hAnsi="Times New Roman" w:cs="Times New Roman"/>
          <w:sz w:val="24"/>
          <w:szCs w:val="24"/>
        </w:rPr>
        <w:t>Representation is key, as films that represent different cultures and experiences can broaden audiences and create a sense of connection.</w:t>
      </w:r>
      <w:r w:rsidR="002A19F0">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sidR="002A19F0">
            <w:rPr>
              <w:rFonts w:ascii="Times New Roman" w:hAnsi="Times New Roman" w:cs="Times New Roman"/>
              <w:sz w:val="24"/>
              <w:szCs w:val="24"/>
            </w:rPr>
            <w:fldChar w:fldCharType="begin"/>
          </w:r>
          <w:r w:rsidR="002A19F0" w:rsidRPr="007406DD">
            <w:rPr>
              <w:rFonts w:ascii="Times New Roman" w:hAnsi="Times New Roman" w:cs="Times New Roman"/>
              <w:sz w:val="24"/>
              <w:szCs w:val="24"/>
              <w:lang w:val="en-GB"/>
            </w:rPr>
            <w:instrText xml:space="preserve"> CITATION Nic18 \l 1043 </w:instrText>
          </w:r>
          <w:r w:rsidR="002A19F0">
            <w:rPr>
              <w:rFonts w:ascii="Times New Roman" w:hAnsi="Times New Roman" w:cs="Times New Roman"/>
              <w:sz w:val="24"/>
              <w:szCs w:val="24"/>
            </w:rPr>
            <w:fldChar w:fldCharType="separate"/>
          </w:r>
          <w:r w:rsidR="002A19F0" w:rsidRPr="002A19F0">
            <w:rPr>
              <w:rFonts w:ascii="Times New Roman" w:hAnsi="Times New Roman" w:cs="Times New Roman"/>
              <w:noProof/>
              <w:sz w:val="24"/>
              <w:szCs w:val="24"/>
              <w:lang w:val="en-GB"/>
            </w:rPr>
            <w:t>(Bamford, 2018)</w:t>
          </w:r>
          <w:r w:rsidR="002A19F0">
            <w:rPr>
              <w:rFonts w:ascii="Times New Roman" w:hAnsi="Times New Roman" w:cs="Times New Roman"/>
              <w:sz w:val="24"/>
              <w:szCs w:val="24"/>
            </w:rPr>
            <w:fldChar w:fldCharType="end"/>
          </w:r>
        </w:sdtContent>
      </w:sdt>
    </w:p>
    <w:p w14:paraId="28405D3A" w14:textId="77777777" w:rsidR="0022714A" w:rsidRPr="0022714A" w:rsidRDefault="0022714A" w:rsidP="0022714A">
      <w:pPr>
        <w:spacing w:line="360" w:lineRule="auto"/>
        <w:jc w:val="both"/>
        <w:rPr>
          <w:rFonts w:ascii="Times New Roman" w:hAnsi="Times New Roman" w:cs="Times New Roman"/>
          <w:sz w:val="24"/>
          <w:szCs w:val="24"/>
        </w:rPr>
      </w:pPr>
    </w:p>
    <w:p w14:paraId="401DD473" w14:textId="03A8E5A2" w:rsidR="0022714A" w:rsidRDefault="0080326C" w:rsidP="0022714A">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For the sake of clarity and illustration,</w:t>
      </w:r>
      <w:r>
        <w:rPr>
          <w:rFonts w:ascii="Times New Roman" w:hAnsi="Times New Roman" w:cs="Times New Roman"/>
          <w:sz w:val="24"/>
          <w:szCs w:val="24"/>
        </w:rPr>
        <w:t xml:space="preserve"> </w:t>
      </w:r>
      <w:r w:rsidR="0022714A" w:rsidRPr="0022714A">
        <w:rPr>
          <w:rFonts w:ascii="Times New Roman" w:hAnsi="Times New Roman" w:cs="Times New Roman"/>
          <w:sz w:val="24"/>
          <w:szCs w:val="24"/>
        </w:rPr>
        <w:t xml:space="preserve">the film Black Panther was praised for its positive portrayal of African culture and its representation of </w:t>
      </w:r>
      <w:r w:rsidR="005A083C">
        <w:rPr>
          <w:rFonts w:ascii="Times New Roman" w:hAnsi="Times New Roman" w:cs="Times New Roman"/>
          <w:sz w:val="24"/>
          <w:szCs w:val="24"/>
        </w:rPr>
        <w:t xml:space="preserve">African </w:t>
      </w:r>
      <w:r w:rsidR="0022714A" w:rsidRPr="0022714A">
        <w:rPr>
          <w:rFonts w:ascii="Times New Roman" w:hAnsi="Times New Roman" w:cs="Times New Roman"/>
          <w:sz w:val="24"/>
          <w:szCs w:val="24"/>
        </w:rPr>
        <w:t xml:space="preserve">people. It was released at a time when representation was a major topic of discussion, and its popularity </w:t>
      </w:r>
      <w:r w:rsidR="0022714A">
        <w:rPr>
          <w:rFonts w:ascii="Times New Roman" w:hAnsi="Times New Roman" w:cs="Times New Roman"/>
          <w:sz w:val="24"/>
          <w:szCs w:val="24"/>
        </w:rPr>
        <w:t>amplified the</w:t>
      </w:r>
      <w:r w:rsidR="0022714A" w:rsidRPr="0022714A">
        <w:rPr>
          <w:rFonts w:ascii="Times New Roman" w:hAnsi="Times New Roman" w:cs="Times New Roman"/>
          <w:sz w:val="24"/>
          <w:szCs w:val="24"/>
        </w:rPr>
        <w:t xml:space="preserve"> conversation about race and representation. Additionally, its positive portrayal of African culture helped to promote African fashion. </w:t>
      </w:r>
      <w:r w:rsidRPr="0080326C">
        <w:rPr>
          <w:rFonts w:ascii="Times New Roman" w:hAnsi="Times New Roman" w:cs="Times New Roman"/>
          <w:sz w:val="24"/>
          <w:szCs w:val="24"/>
        </w:rPr>
        <w:t>Thus</w:t>
      </w:r>
      <w:r w:rsidR="0022714A" w:rsidRPr="0022714A">
        <w:rPr>
          <w:rFonts w:ascii="Times New Roman" w:hAnsi="Times New Roman" w:cs="Times New Roman"/>
          <w:sz w:val="24"/>
          <w:szCs w:val="24"/>
        </w:rPr>
        <w:t>, Black Panther is both a product of culture</w:t>
      </w:r>
      <w:r w:rsidR="003621DE">
        <w:rPr>
          <w:rFonts w:ascii="Times New Roman" w:hAnsi="Times New Roman" w:cs="Times New Roman"/>
          <w:sz w:val="24"/>
          <w:szCs w:val="24"/>
        </w:rPr>
        <w:t>, parts of its success is caused by culture</w:t>
      </w:r>
      <w:r w:rsidR="0022714A" w:rsidRPr="0022714A">
        <w:rPr>
          <w:rFonts w:ascii="Times New Roman" w:hAnsi="Times New Roman" w:cs="Times New Roman"/>
          <w:sz w:val="24"/>
          <w:szCs w:val="24"/>
        </w:rPr>
        <w:t xml:space="preserve"> and </w:t>
      </w:r>
      <w:r w:rsidR="003621DE">
        <w:rPr>
          <w:rFonts w:ascii="Times New Roman" w:hAnsi="Times New Roman" w:cs="Times New Roman"/>
          <w:sz w:val="24"/>
          <w:szCs w:val="24"/>
        </w:rPr>
        <w:t>it</w:t>
      </w:r>
      <w:r w:rsidR="000831BF">
        <w:rPr>
          <w:rFonts w:ascii="Times New Roman" w:hAnsi="Times New Roman" w:cs="Times New Roman"/>
          <w:sz w:val="24"/>
          <w:szCs w:val="24"/>
        </w:rPr>
        <w:t xml:space="preserve"> is</w:t>
      </w:r>
      <w:r w:rsidR="003621DE">
        <w:rPr>
          <w:rFonts w:ascii="Times New Roman" w:hAnsi="Times New Roman" w:cs="Times New Roman"/>
          <w:sz w:val="24"/>
          <w:szCs w:val="24"/>
        </w:rPr>
        <w:t xml:space="preserve"> </w:t>
      </w:r>
      <w:r w:rsidR="0022714A" w:rsidRPr="0022714A">
        <w:rPr>
          <w:rFonts w:ascii="Times New Roman" w:hAnsi="Times New Roman" w:cs="Times New Roman"/>
          <w:sz w:val="24"/>
          <w:szCs w:val="24"/>
        </w:rPr>
        <w:t>a force for change in culture.</w:t>
      </w:r>
    </w:p>
    <w:p w14:paraId="2FCC29EF" w14:textId="77777777" w:rsidR="00171FD1" w:rsidRDefault="00171FD1" w:rsidP="0022714A">
      <w:pPr>
        <w:spacing w:line="360" w:lineRule="auto"/>
        <w:jc w:val="both"/>
        <w:rPr>
          <w:rFonts w:ascii="Times New Roman" w:hAnsi="Times New Roman" w:cs="Times New Roman"/>
          <w:sz w:val="24"/>
          <w:szCs w:val="24"/>
        </w:rPr>
      </w:pPr>
    </w:p>
    <w:p w14:paraId="19DB946C" w14:textId="5DFE7310" w:rsidR="00171FD1" w:rsidRPr="007C5720" w:rsidRDefault="00171FD1" w:rsidP="00171FD1">
      <w:pPr>
        <w:spacing w:line="360" w:lineRule="auto"/>
        <w:jc w:val="center"/>
        <w:rPr>
          <w:rFonts w:ascii="Times New Roman" w:hAnsi="Times New Roman" w:cs="Times New Roman"/>
          <w:bCs/>
          <w:sz w:val="24"/>
          <w:szCs w:val="24"/>
        </w:rPr>
      </w:pPr>
      <w:r>
        <w:rPr>
          <w:rFonts w:ascii="Times New Roman" w:hAnsi="Times New Roman" w:cs="Times New Roman"/>
          <w:sz w:val="24"/>
          <w:szCs w:val="24"/>
        </w:rPr>
        <w:t>2.</w:t>
      </w:r>
      <w:r w:rsidR="00A53388">
        <w:rPr>
          <w:rFonts w:ascii="Times New Roman" w:hAnsi="Times New Roman" w:cs="Times New Roman"/>
          <w:sz w:val="24"/>
          <w:szCs w:val="24"/>
        </w:rPr>
        <w:t>5</w:t>
      </w:r>
      <w:r>
        <w:rPr>
          <w:rFonts w:ascii="Times New Roman" w:hAnsi="Times New Roman" w:cs="Times New Roman"/>
          <w:sz w:val="24"/>
          <w:szCs w:val="24"/>
        </w:rPr>
        <w:t>.</w:t>
      </w:r>
      <w:r w:rsidR="00A53388">
        <w:rPr>
          <w:rFonts w:ascii="Times New Roman" w:hAnsi="Times New Roman" w:cs="Times New Roman"/>
          <w:sz w:val="24"/>
          <w:szCs w:val="24"/>
        </w:rPr>
        <w:t>1</w:t>
      </w:r>
      <w:r>
        <w:rPr>
          <w:rFonts w:ascii="Times New Roman" w:hAnsi="Times New Roman" w:cs="Times New Roman"/>
          <w:sz w:val="24"/>
          <w:szCs w:val="24"/>
        </w:rPr>
        <w:t xml:space="preserve"> </w:t>
      </w:r>
      <w:r w:rsidRPr="006E1CAA">
        <w:rPr>
          <w:rFonts w:ascii="Times New Roman" w:hAnsi="Times New Roman" w:cs="Times New Roman"/>
          <w:bCs/>
          <w:sz w:val="24"/>
          <w:szCs w:val="24"/>
        </w:rPr>
        <w:t xml:space="preserve">Culture as </w:t>
      </w:r>
      <w:r>
        <w:rPr>
          <w:rFonts w:ascii="Times New Roman" w:hAnsi="Times New Roman" w:cs="Times New Roman"/>
          <w:bCs/>
          <w:sz w:val="24"/>
          <w:szCs w:val="24"/>
        </w:rPr>
        <w:t xml:space="preserve">cofound/moderator </w:t>
      </w:r>
    </w:p>
    <w:p w14:paraId="75971504" w14:textId="4F048C51" w:rsidR="009A3F11" w:rsidRDefault="002C673D" w:rsidP="000B5831">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0080326C" w:rsidRPr="0080326C">
        <w:rPr>
          <w:rFonts w:ascii="Times New Roman" w:hAnsi="Times New Roman" w:cs="Times New Roman"/>
          <w:bCs/>
          <w:sz w:val="24"/>
          <w:szCs w:val="24"/>
        </w:rPr>
        <w:t xml:space="preserve">This underscores the idea that </w:t>
      </w:r>
      <w:r w:rsidR="00AC57A5">
        <w:rPr>
          <w:rFonts w:ascii="Times New Roman" w:hAnsi="Times New Roman" w:cs="Times New Roman"/>
          <w:bCs/>
          <w:sz w:val="24"/>
          <w:szCs w:val="24"/>
        </w:rPr>
        <w:t xml:space="preserve">when films activate these conversations they will remain more under the attention </w:t>
      </w:r>
      <w:r w:rsidR="00C434A8">
        <w:rPr>
          <w:rFonts w:ascii="Times New Roman" w:hAnsi="Times New Roman" w:cs="Times New Roman"/>
          <w:bCs/>
          <w:sz w:val="24"/>
          <w:szCs w:val="24"/>
        </w:rPr>
        <w:t>for longer periods of time</w:t>
      </w:r>
      <w:r w:rsidR="0080326C" w:rsidRPr="0080326C">
        <w:rPr>
          <w:rFonts w:ascii="Times New Roman" w:hAnsi="Times New Roman" w:cs="Times New Roman"/>
          <w:bCs/>
          <w:sz w:val="24"/>
          <w:szCs w:val="24"/>
        </w:rPr>
        <w:t>.</w:t>
      </w:r>
      <w:r w:rsidR="001C4F9B">
        <w:rPr>
          <w:rFonts w:ascii="Times New Roman" w:hAnsi="Times New Roman" w:cs="Times New Roman"/>
          <w:bCs/>
          <w:sz w:val="24"/>
          <w:szCs w:val="24"/>
        </w:rPr>
        <w:t xml:space="preserve"> </w:t>
      </w:r>
    </w:p>
    <w:p w14:paraId="5DAAE593" w14:textId="744AD33F" w:rsidR="00171FD1" w:rsidRPr="007C5720" w:rsidRDefault="0080326C" w:rsidP="00171FD1">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As a result, movies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sidR="00FA59CB">
            <w:rPr>
              <w:rFonts w:ascii="Times New Roman" w:hAnsi="Times New Roman" w:cs="Times New Roman"/>
              <w:bCs/>
              <w:sz w:val="24"/>
              <w:szCs w:val="24"/>
            </w:rPr>
            <w:fldChar w:fldCharType="begin"/>
          </w:r>
          <w:r w:rsidR="00FA59CB" w:rsidRPr="00B213FA">
            <w:rPr>
              <w:rFonts w:ascii="Times New Roman" w:hAnsi="Times New Roman" w:cs="Times New Roman"/>
              <w:bCs/>
              <w:sz w:val="24"/>
              <w:szCs w:val="24"/>
              <w:lang w:val="en-GB"/>
            </w:rPr>
            <w:instrText xml:space="preserve"> CITATION Khr11 \l 1043 </w:instrText>
          </w:r>
          <w:r w:rsidR="00FA59CB">
            <w:rPr>
              <w:rFonts w:ascii="Times New Roman" w:hAnsi="Times New Roman" w:cs="Times New Roman"/>
              <w:bCs/>
              <w:sz w:val="24"/>
              <w:szCs w:val="24"/>
            </w:rPr>
            <w:fldChar w:fldCharType="separate"/>
          </w:r>
          <w:r w:rsidR="00FA59CB" w:rsidRPr="00FA59CB">
            <w:rPr>
              <w:rFonts w:ascii="Times New Roman" w:hAnsi="Times New Roman" w:cs="Times New Roman"/>
              <w:noProof/>
              <w:sz w:val="24"/>
              <w:szCs w:val="24"/>
              <w:lang w:val="en-GB"/>
            </w:rPr>
            <w:t>(Khrebtan-Hörhager, 2011)</w:t>
          </w:r>
          <w:r w:rsidR="00FA59CB">
            <w:rPr>
              <w:rFonts w:ascii="Times New Roman" w:hAnsi="Times New Roman" w:cs="Times New Roman"/>
              <w:bCs/>
              <w:sz w:val="24"/>
              <w:szCs w:val="24"/>
            </w:rPr>
            <w:fldChar w:fldCharType="end"/>
          </w:r>
        </w:sdtContent>
      </w:sdt>
      <w:r w:rsidR="00FA59CB">
        <w:rPr>
          <w:rFonts w:ascii="Times New Roman" w:hAnsi="Times New Roman" w:cs="Times New Roman"/>
          <w:bCs/>
          <w:sz w:val="24"/>
          <w:szCs w:val="24"/>
        </w:rPr>
        <w:t xml:space="preserve"> </w:t>
      </w:r>
      <w:r w:rsidR="00171FD1">
        <w:rPr>
          <w:rFonts w:ascii="Times New Roman" w:hAnsi="Times New Roman" w:cs="Times New Roman"/>
          <w:bCs/>
          <w:sz w:val="24"/>
          <w:szCs w:val="24"/>
        </w:rPr>
        <w:t>With regards to the</w:t>
      </w:r>
      <w:r w:rsidR="00171FD1" w:rsidRPr="007C5720">
        <w:rPr>
          <w:rFonts w:ascii="Times New Roman" w:hAnsi="Times New Roman" w:cs="Times New Roman"/>
          <w:bCs/>
          <w:sz w:val="24"/>
          <w:szCs w:val="24"/>
        </w:rPr>
        <w:t xml:space="preserve"> above considerations, the following hypothesis is proposed:</w:t>
      </w:r>
    </w:p>
    <w:p w14:paraId="69DC92B9" w14:textId="258A6F77" w:rsidR="0050327E" w:rsidRDefault="00171FD1" w:rsidP="00D95AC0">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sidR="006B6218">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50F38C5B" w14:textId="400E2F1E" w:rsidR="006B6218" w:rsidRDefault="006B6218">
      <w:pPr>
        <w:spacing w:after="160" w:line="259" w:lineRule="auto"/>
        <w:rPr>
          <w:rFonts w:ascii="Times New Roman" w:hAnsi="Times New Roman" w:cs="Times New Roman"/>
          <w:bCs/>
          <w:sz w:val="24"/>
          <w:szCs w:val="24"/>
        </w:rPr>
      </w:pPr>
    </w:p>
    <w:p w14:paraId="74595E03" w14:textId="77777777" w:rsidR="000B5831" w:rsidRDefault="000B5831">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0E1533E1" w14:textId="07B2E073" w:rsidR="00902336" w:rsidRDefault="00902336" w:rsidP="0022714A">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lastRenderedPageBreak/>
        <w:t>2.</w:t>
      </w:r>
      <w:r w:rsidR="0050327E">
        <w:rPr>
          <w:rFonts w:ascii="Times New Roman" w:hAnsi="Times New Roman" w:cs="Times New Roman"/>
          <w:bCs/>
          <w:sz w:val="24"/>
          <w:szCs w:val="24"/>
        </w:rPr>
        <w:t>6</w:t>
      </w:r>
      <w:r w:rsidRPr="00E565D4">
        <w:rPr>
          <w:rFonts w:ascii="Times New Roman" w:hAnsi="Times New Roman" w:cs="Times New Roman"/>
          <w:bCs/>
          <w:sz w:val="24"/>
          <w:szCs w:val="24"/>
        </w:rPr>
        <w:t xml:space="preserve"> Factors films success</w:t>
      </w:r>
    </w:p>
    <w:p w14:paraId="47A86FC0" w14:textId="1E8DA05C" w:rsidR="00BC5620" w:rsidRPr="00D843A1" w:rsidRDefault="00B94D14" w:rsidP="00BC5620">
      <w:pPr>
        <w:spacing w:line="360" w:lineRule="auto"/>
        <w:jc w:val="both"/>
        <w:rPr>
          <w:rFonts w:ascii="Times New Roman" w:hAnsi="Times New Roman" w:cs="Times New Roman"/>
          <w:sz w:val="24"/>
          <w:szCs w:val="24"/>
        </w:rPr>
      </w:pPr>
      <w:r w:rsidRPr="00D843A1">
        <w:rPr>
          <w:rFonts w:ascii="Times New Roman" w:hAnsi="Times New Roman" w:cs="Times New Roman"/>
          <w:sz w:val="24"/>
          <w:szCs w:val="24"/>
        </w:rPr>
        <w:t>Although demand factors are not the substantive focus of the paper, controlling for their effect allows for more precise testing of the effects of the market factors</w:t>
      </w:r>
      <w:r w:rsidR="00D843A1">
        <w:rPr>
          <w:rFonts w:ascii="Times New Roman" w:hAnsi="Times New Roman" w:cs="Times New Roman"/>
          <w:sz w:val="24"/>
          <w:szCs w:val="24"/>
        </w:rPr>
        <w:t xml:space="preserve">.  </w:t>
      </w:r>
      <w:r w:rsidR="00902336" w:rsidRPr="00E565D4">
        <w:rPr>
          <w:rFonts w:ascii="Times New Roman" w:eastAsia="Times New Roman" w:hAnsi="Times New Roman" w:cs="Times New Roman"/>
          <w:color w:val="1F1F1F"/>
          <w:sz w:val="24"/>
          <w:szCs w:val="24"/>
          <w:lang w:val="en-GB"/>
        </w:rPr>
        <w:t xml:space="preserve">In order to account for additional factors that have been identified as influencing a film's success, this study draws upon previous research. </w:t>
      </w:r>
      <w:r w:rsidR="00E833C4">
        <w:rPr>
          <w:rFonts w:ascii="Times New Roman" w:eastAsia="Times New Roman" w:hAnsi="Times New Roman" w:cs="Times New Roman"/>
          <w:color w:val="1F1F1F"/>
          <w:sz w:val="24"/>
          <w:szCs w:val="24"/>
          <w:lang w:val="en-GB"/>
        </w:rPr>
        <w:t>C</w:t>
      </w:r>
      <w:r w:rsidR="00902336" w:rsidRPr="00E565D4">
        <w:rPr>
          <w:rFonts w:ascii="Times New Roman" w:eastAsia="Times New Roman" w:hAnsi="Times New Roman" w:cs="Times New Roman"/>
          <w:color w:val="1F1F1F"/>
          <w:sz w:val="24"/>
          <w:szCs w:val="24"/>
          <w:lang w:val="en-GB"/>
        </w:rPr>
        <w:t xml:space="preserve">ombinations of the following variables explained at 60% of the variation in box office revenue for </w:t>
      </w:r>
      <w:r w:rsidR="00897CA7">
        <w:rPr>
          <w:rFonts w:ascii="Times New Roman" w:eastAsia="Times New Roman" w:hAnsi="Times New Roman" w:cs="Times New Roman"/>
          <w:color w:val="1F1F1F"/>
          <w:sz w:val="24"/>
          <w:szCs w:val="24"/>
          <w:lang w:val="en-GB"/>
        </w:rPr>
        <w:t xml:space="preserve">certain </w:t>
      </w:r>
      <w:r w:rsidR="00E833C4">
        <w:rPr>
          <w:rFonts w:ascii="Times New Roman" w:eastAsia="Times New Roman" w:hAnsi="Times New Roman" w:cs="Times New Roman"/>
          <w:color w:val="1F1F1F"/>
          <w:sz w:val="24"/>
          <w:szCs w:val="24"/>
          <w:lang w:val="en-GB"/>
        </w:rPr>
        <w:t>studies.</w:t>
      </w:r>
      <w:r w:rsidR="00902336" w:rsidRPr="00E565D4">
        <w:rPr>
          <w:rFonts w:ascii="Times New Roman" w:eastAsia="Times New Roman" w:hAnsi="Times New Roman" w:cs="Times New Roman"/>
          <w:color w:val="1F1F1F"/>
          <w:sz w:val="24"/>
          <w:szCs w:val="24"/>
          <w:lang w:val="en-GB"/>
        </w:rPr>
        <w:t xml:space="preserve"> </w:t>
      </w:r>
      <w:r w:rsidR="00902336" w:rsidRPr="00E565D4">
        <w:rPr>
          <w:rFonts w:ascii="Times New Roman" w:hAnsi="Times New Roman" w:cs="Times New Roman"/>
          <w:bCs/>
          <w:sz w:val="24"/>
          <w:szCs w:val="24"/>
        </w:rPr>
        <w:t xml:space="preserve">The variables </w:t>
      </w:r>
      <w:r w:rsidR="00902336" w:rsidRPr="00E565D4">
        <w:rPr>
          <w:rFonts w:ascii="Times New Roman" w:eastAsia="Calibri" w:hAnsi="Times New Roman" w:cs="Times New Roman"/>
          <w:sz w:val="24"/>
          <w:szCs w:val="24"/>
        </w:rPr>
        <w:t xml:space="preserve">considered in this study include </w:t>
      </w:r>
      <w:r w:rsidR="00902336" w:rsidRPr="00E565D4">
        <w:rPr>
          <w:rFonts w:ascii="Times New Roman" w:hAnsi="Times New Roman" w:cs="Times New Roman"/>
          <w:noProof/>
          <w:sz w:val="24"/>
          <w:szCs w:val="24"/>
          <w:u w:val="single"/>
          <w:lang w:val="en-GB"/>
        </w:rPr>
        <w:t>Series</w:t>
      </w:r>
      <w:r w:rsidR="00902336" w:rsidRPr="00E565D4">
        <w:rPr>
          <w:rFonts w:ascii="Times New Roman" w:hAnsi="Times New Roman" w:cs="Times New Roman"/>
          <w:noProof/>
          <w:sz w:val="24"/>
          <w:szCs w:val="24"/>
          <w:lang w:val="en-GB"/>
        </w:rPr>
        <w:t xml:space="preserve">, the star power of </w:t>
      </w:r>
      <w:r w:rsidR="00902336" w:rsidRPr="00E565D4">
        <w:rPr>
          <w:rFonts w:ascii="Times New Roman" w:hAnsi="Times New Roman" w:cs="Times New Roman"/>
          <w:noProof/>
          <w:sz w:val="24"/>
          <w:szCs w:val="24"/>
          <w:u w:val="single"/>
          <w:lang w:val="en-GB"/>
        </w:rPr>
        <w:t>Actors</w:t>
      </w:r>
      <w:r w:rsidR="00902336" w:rsidRPr="00E565D4">
        <w:rPr>
          <w:rFonts w:ascii="Times New Roman" w:hAnsi="Times New Roman" w:cs="Times New Roman"/>
          <w:noProof/>
          <w:sz w:val="24"/>
          <w:szCs w:val="24"/>
          <w:lang w:val="en-GB"/>
        </w:rPr>
        <w:t xml:space="preserve"> and </w:t>
      </w:r>
      <w:r w:rsidR="00902336" w:rsidRPr="00E565D4">
        <w:rPr>
          <w:rFonts w:ascii="Times New Roman" w:hAnsi="Times New Roman" w:cs="Times New Roman"/>
          <w:noProof/>
          <w:sz w:val="24"/>
          <w:szCs w:val="24"/>
          <w:u w:val="single"/>
          <w:lang w:val="en-GB"/>
        </w:rPr>
        <w:t>Directors</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MPAA rating,</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 xml:space="preserve">Number of screens, </w:t>
      </w:r>
      <w:r w:rsidR="00902336" w:rsidRPr="00E565D4">
        <w:rPr>
          <w:rFonts w:ascii="Times New Roman" w:hAnsi="Times New Roman" w:cs="Times New Roman"/>
          <w:noProof/>
          <w:sz w:val="24"/>
          <w:szCs w:val="24"/>
          <w:lang w:val="en-GB"/>
        </w:rPr>
        <w:t xml:space="preserve">critical acclaim as measured by ratings from </w:t>
      </w:r>
      <w:r w:rsidR="00902336" w:rsidRPr="00E565D4">
        <w:rPr>
          <w:rFonts w:ascii="Times New Roman" w:hAnsi="Times New Roman" w:cs="Times New Roman"/>
          <w:noProof/>
          <w:sz w:val="24"/>
          <w:szCs w:val="24"/>
          <w:u w:val="single"/>
          <w:lang w:val="en-GB"/>
        </w:rPr>
        <w:t>Critics</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Awards</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Budget</w:t>
      </w:r>
      <w:r w:rsidR="00902336" w:rsidRPr="00E565D4">
        <w:rPr>
          <w:rFonts w:ascii="Times New Roman" w:hAnsi="Times New Roman" w:cs="Times New Roman"/>
          <w:noProof/>
          <w:sz w:val="24"/>
          <w:szCs w:val="24"/>
          <w:lang w:val="en-GB"/>
        </w:rPr>
        <w:t xml:space="preserve">, </w:t>
      </w:r>
      <w:r w:rsidR="00902336" w:rsidRPr="00E565D4">
        <w:rPr>
          <w:rFonts w:ascii="Times New Roman" w:hAnsi="Times New Roman" w:cs="Times New Roman"/>
          <w:noProof/>
          <w:sz w:val="24"/>
          <w:szCs w:val="24"/>
          <w:u w:val="single"/>
          <w:lang w:val="en-GB"/>
        </w:rPr>
        <w:t>Genre</w:t>
      </w:r>
      <w:r w:rsidR="00902336" w:rsidRPr="00E565D4">
        <w:rPr>
          <w:rFonts w:ascii="Times New Roman" w:hAnsi="Times New Roman" w:cs="Times New Roman"/>
          <w:noProof/>
          <w:sz w:val="24"/>
          <w:szCs w:val="24"/>
          <w:lang w:val="en-GB"/>
        </w:rPr>
        <w:t xml:space="preserve">, and </w:t>
      </w:r>
      <w:r w:rsidR="00902336" w:rsidRPr="00E565D4">
        <w:rPr>
          <w:rFonts w:ascii="Times New Roman" w:hAnsi="Times New Roman" w:cs="Times New Roman"/>
          <w:noProof/>
          <w:sz w:val="24"/>
          <w:szCs w:val="24"/>
          <w:u w:val="single"/>
          <w:lang w:val="en-GB"/>
        </w:rPr>
        <w:t>Release date</w:t>
      </w:r>
      <w:r w:rsidR="00902336" w:rsidRPr="00E565D4">
        <w:rPr>
          <w:rFonts w:ascii="Times New Roman" w:hAnsi="Times New Roman" w:cs="Times New Roman"/>
          <w:noProof/>
          <w:sz w:val="24"/>
          <w:szCs w:val="24"/>
          <w:lang w:val="en-GB"/>
        </w:rPr>
        <w:t xml:space="preserve">. Table 1 provides detailed information on how these variables are measured. </w:t>
      </w:r>
    </w:p>
    <w:p w14:paraId="17E2BBF1" w14:textId="77777777" w:rsidR="00BC5620" w:rsidRDefault="00BC5620" w:rsidP="00BC5620">
      <w:pPr>
        <w:spacing w:line="360" w:lineRule="auto"/>
        <w:jc w:val="both"/>
        <w:rPr>
          <w:rFonts w:ascii="Times New Roman" w:hAnsi="Times New Roman" w:cs="Times New Roman"/>
          <w:noProof/>
          <w:sz w:val="24"/>
          <w:szCs w:val="24"/>
          <w:lang w:val="en-GB"/>
        </w:rPr>
      </w:pPr>
    </w:p>
    <w:p w14:paraId="560A2BF5" w14:textId="50697257" w:rsidR="00BC5620" w:rsidRPr="00897CA7" w:rsidRDefault="009333A4" w:rsidP="00BC5620">
      <w:pPr>
        <w:spacing w:line="360" w:lineRule="auto"/>
        <w:jc w:val="both"/>
        <w:rPr>
          <w:rFonts w:ascii="Times New Roman" w:hAnsi="Times New Roman" w:cs="Times New Roman"/>
          <w:noProof/>
          <w:sz w:val="24"/>
          <w:szCs w:val="24"/>
          <w:lang w:val="en-GB"/>
        </w:rPr>
      </w:pPr>
      <w:r w:rsidRPr="009333A4">
        <w:rPr>
          <w:rFonts w:ascii="Times New Roman" w:eastAsia="Times New Roman" w:hAnsi="Times New Roman" w:cs="Times New Roman"/>
          <w:i/>
          <w:iCs/>
          <w:color w:val="1F1F1F"/>
          <w:sz w:val="24"/>
          <w:szCs w:val="24"/>
          <w:u w:val="single"/>
          <w:lang w:val="en-GB"/>
        </w:rPr>
        <w:t xml:space="preserve">Series: </w:t>
      </w:r>
      <w:r w:rsidRPr="009333A4">
        <w:rPr>
          <w:rFonts w:ascii="Times New Roman" w:eastAsia="Times New Roman" w:hAnsi="Times New Roman" w:cs="Times New Roman"/>
          <w:color w:val="1F1F1F"/>
          <w:sz w:val="24"/>
          <w:szCs w:val="24"/>
          <w:lang w:val="en-GB"/>
        </w:rPr>
        <w:t>A film that is part of a series, such as a sequel or prequel, is more likely to be successful than a stand-alone film. This is because fans of the series are already familiar with the characters and the story, and they are more likely to see the new film</w:t>
      </w:r>
      <w:r>
        <w:rPr>
          <w:rFonts w:ascii="Times New Roman" w:eastAsia="Times New Roman" w:hAnsi="Times New Roman" w:cs="Times New Roman"/>
          <w:color w:val="1F1F1F"/>
          <w:sz w:val="24"/>
          <w:szCs w:val="24"/>
          <w:lang w:val="en-GB"/>
        </w:rPr>
        <w:t xml:space="preserve">. </w:t>
      </w:r>
      <w:r w:rsidRPr="009333A4">
        <w:rPr>
          <w:rFonts w:ascii="Times New Roman" w:eastAsia="Times New Roman" w:hAnsi="Times New Roman" w:cs="Times New Roman"/>
          <w:color w:val="1F1F1F"/>
          <w:sz w:val="24"/>
          <w:szCs w:val="24"/>
          <w:lang w:val="en-GB"/>
        </w:rPr>
        <w:t>(Hofmann, 2016; Michel Clement, 2014; Kuppuswamy, 2016; Kumar et al., 2022).</w:t>
      </w:r>
      <w:r>
        <w:rPr>
          <w:rFonts w:ascii="Times New Roman" w:eastAsia="Times New Roman" w:hAnsi="Times New Roman" w:cs="Times New Roman"/>
          <w:color w:val="1F1F1F"/>
          <w:sz w:val="24"/>
          <w:szCs w:val="24"/>
          <w:lang w:val="en-GB"/>
        </w:rPr>
        <w:t xml:space="preserve"> </w:t>
      </w:r>
      <w:r w:rsidRPr="009333A4">
        <w:rPr>
          <w:rFonts w:ascii="Times New Roman" w:eastAsia="Times New Roman" w:hAnsi="Times New Roman" w:cs="Times New Roman"/>
          <w:i/>
          <w:iCs/>
          <w:color w:val="1F1F1F"/>
          <w:sz w:val="24"/>
          <w:szCs w:val="24"/>
          <w:u w:val="single"/>
          <w:lang w:val="en-GB"/>
        </w:rPr>
        <w:t xml:space="preserve">Star power of actors and directors: </w:t>
      </w:r>
      <w:r w:rsidRPr="009333A4">
        <w:rPr>
          <w:rFonts w:ascii="Times New Roman" w:eastAsia="Times New Roman" w:hAnsi="Times New Roman" w:cs="Times New Roman"/>
          <w:color w:val="1F1F1F"/>
          <w:sz w:val="24"/>
          <w:szCs w:val="24"/>
          <w:lang w:val="en-GB"/>
        </w:rPr>
        <w:t>Films with well-known actors and directors are more likely to be successful than films with lesser-known talent. This is because audiences are more likely to see films with actors and directors that they know and like (Hofmann, 2016; Michel Clement, 2014; Ghiassi, 2017; Kuppuswamy, 2016; Kumar et al., 2022)</w:t>
      </w:r>
      <w:r w:rsidR="00BC5620">
        <w:rPr>
          <w:rFonts w:ascii="Times New Roman" w:eastAsia="Times New Roman" w:hAnsi="Times New Roman" w:cs="Times New Roman"/>
          <w:color w:val="1F1F1F"/>
          <w:sz w:val="24"/>
          <w:szCs w:val="24"/>
          <w:lang w:val="en-GB"/>
        </w:rPr>
        <w:t>.</w:t>
      </w:r>
    </w:p>
    <w:p w14:paraId="243E66C0" w14:textId="581A1E55" w:rsidR="00680414" w:rsidRDefault="00680414">
      <w:pPr>
        <w:spacing w:after="160" w:line="259" w:lineRule="auto"/>
        <w:rPr>
          <w:rFonts w:ascii="Times New Roman" w:eastAsia="Times New Roman" w:hAnsi="Times New Roman" w:cs="Times New Roman"/>
          <w:i/>
          <w:iCs/>
          <w:color w:val="1F1F1F"/>
          <w:sz w:val="24"/>
          <w:szCs w:val="24"/>
          <w:u w:val="single"/>
          <w:lang w:val="en-GB"/>
        </w:rPr>
      </w:pPr>
    </w:p>
    <w:p w14:paraId="1557A612" w14:textId="2EA52543" w:rsidR="001F2CC4" w:rsidRDefault="009333A4" w:rsidP="006C5592">
      <w:pPr>
        <w:spacing w:line="360" w:lineRule="auto"/>
        <w:jc w:val="both"/>
        <w:rPr>
          <w:rFonts w:ascii="Times New Roman" w:eastAsia="Times New Roman" w:hAnsi="Times New Roman" w:cs="Times New Roman"/>
          <w:i/>
          <w:iCs/>
          <w:color w:val="1F1F1F"/>
          <w:sz w:val="24"/>
          <w:szCs w:val="24"/>
          <w:u w:val="single"/>
          <w:lang w:val="en-GB"/>
        </w:rPr>
      </w:pPr>
      <w:r w:rsidRPr="009333A4">
        <w:rPr>
          <w:rFonts w:ascii="Times New Roman" w:eastAsia="Times New Roman" w:hAnsi="Times New Roman" w:cs="Times New Roman"/>
          <w:i/>
          <w:iCs/>
          <w:color w:val="1F1F1F"/>
          <w:sz w:val="24"/>
          <w:szCs w:val="24"/>
          <w:u w:val="single"/>
          <w:lang w:val="en-GB"/>
        </w:rPr>
        <w:t xml:space="preserve">Critical acclaim: </w:t>
      </w:r>
      <w:r w:rsidRPr="009333A4">
        <w:rPr>
          <w:rFonts w:ascii="Times New Roman" w:eastAsia="Times New Roman" w:hAnsi="Times New Roman" w:cs="Times New Roman"/>
          <w:color w:val="1F1F1F"/>
          <w:sz w:val="24"/>
          <w:szCs w:val="24"/>
          <w:lang w:val="en-GB"/>
        </w:rPr>
        <w:t>Films that receive positive reviews from critics are more likely to be successful than films that receive negative reviews. This is because positive reviews can help generate interest in the film and encourage people to see it (Hofmann, 2016; Ghiassi, 2017; Kuppuswamy, 2016; Kumar et al., 2022).</w:t>
      </w:r>
      <w:r>
        <w:rPr>
          <w:rFonts w:ascii="Times New Roman" w:eastAsia="Times New Roman" w:hAnsi="Times New Roman" w:cs="Times New Roman"/>
          <w:i/>
          <w:iCs/>
          <w:color w:val="1F1F1F"/>
          <w:sz w:val="24"/>
          <w:szCs w:val="24"/>
          <w:u w:val="single"/>
          <w:lang w:val="en-GB"/>
        </w:rPr>
        <w:t xml:space="preserve"> </w:t>
      </w:r>
    </w:p>
    <w:p w14:paraId="7EDB9B85" w14:textId="77777777" w:rsidR="006C5592" w:rsidRDefault="006C5592" w:rsidP="00BC5620">
      <w:pPr>
        <w:spacing w:line="360" w:lineRule="auto"/>
        <w:jc w:val="both"/>
        <w:rPr>
          <w:rFonts w:ascii="Times New Roman" w:eastAsia="Times New Roman" w:hAnsi="Times New Roman" w:cs="Times New Roman"/>
          <w:i/>
          <w:iCs/>
          <w:color w:val="1F1F1F"/>
          <w:sz w:val="24"/>
          <w:szCs w:val="24"/>
          <w:u w:val="single"/>
          <w:lang w:val="en-GB"/>
        </w:rPr>
      </w:pPr>
    </w:p>
    <w:p w14:paraId="09060500" w14:textId="77777777" w:rsidR="006C5592" w:rsidRDefault="009333A4" w:rsidP="006C5592">
      <w:pPr>
        <w:spacing w:line="360" w:lineRule="auto"/>
        <w:jc w:val="both"/>
        <w:rPr>
          <w:rFonts w:ascii="Times New Roman" w:eastAsia="Times New Roman" w:hAnsi="Times New Roman" w:cs="Times New Roman"/>
          <w:i/>
          <w:iCs/>
          <w:color w:val="1F1F1F"/>
          <w:sz w:val="24"/>
          <w:szCs w:val="24"/>
          <w:u w:val="single"/>
          <w:lang w:val="en-GB"/>
        </w:rPr>
      </w:pPr>
      <w:r w:rsidRPr="009333A4">
        <w:rPr>
          <w:rFonts w:ascii="Times New Roman" w:eastAsia="Times New Roman" w:hAnsi="Times New Roman" w:cs="Times New Roman"/>
          <w:i/>
          <w:iCs/>
          <w:color w:val="1F1F1F"/>
          <w:sz w:val="24"/>
          <w:szCs w:val="24"/>
          <w:u w:val="single"/>
          <w:lang w:val="en-GB"/>
        </w:rPr>
        <w:t xml:space="preserve">Awards: </w:t>
      </w:r>
      <w:r w:rsidRPr="009333A4">
        <w:rPr>
          <w:rFonts w:ascii="Times New Roman" w:eastAsia="Times New Roman" w:hAnsi="Times New Roman" w:cs="Times New Roman"/>
          <w:color w:val="1F1F1F"/>
          <w:sz w:val="24"/>
          <w:szCs w:val="24"/>
          <w:lang w:val="en-GB"/>
        </w:rPr>
        <w:t>Films that win awards, such as Oscars or Golden Globes, are more likely to be successful than films that do not win awards. This is because awards can help legitimize the film and make it more appealing to audiences (Kuppuswamy, 2016; Kumar et al., 2022; Hunter et al., 2016).</w:t>
      </w:r>
      <w:r w:rsidR="006C5592">
        <w:rPr>
          <w:rFonts w:ascii="Times New Roman" w:hAnsi="Times New Roman" w:cs="Times New Roman"/>
          <w:noProof/>
          <w:sz w:val="24"/>
          <w:szCs w:val="24"/>
          <w:lang w:val="en-GB"/>
        </w:rPr>
        <w:t xml:space="preserve"> n</w:t>
      </w:r>
      <w:r w:rsidRPr="009333A4">
        <w:rPr>
          <w:rFonts w:ascii="Times New Roman" w:eastAsia="Times New Roman" w:hAnsi="Times New Roman" w:cs="Times New Roman"/>
          <w:i/>
          <w:iCs/>
          <w:color w:val="1F1F1F"/>
          <w:sz w:val="24"/>
          <w:szCs w:val="24"/>
          <w:u w:val="single"/>
          <w:lang w:val="en-GB"/>
        </w:rPr>
        <w:t xml:space="preserve">MPAA rating: </w:t>
      </w:r>
      <w:r w:rsidRPr="009333A4">
        <w:rPr>
          <w:rFonts w:ascii="Times New Roman" w:eastAsia="Times New Roman" w:hAnsi="Times New Roman" w:cs="Times New Roman"/>
          <w:color w:val="1F1F1F"/>
          <w:sz w:val="24"/>
          <w:szCs w:val="24"/>
          <w:lang w:val="en-GB"/>
        </w:rPr>
        <w:t>Films with a PG-13 or R rating are more likely to be successful than films with a G or PG rating. This is because audiences are more likely to see films that are considered to be more mature and exciting (Hofmann, 2016; Michel Clement, 2014; Kuppuswamy, 2016; Kumar et al., 2022).</w:t>
      </w:r>
      <w:r>
        <w:rPr>
          <w:rFonts w:ascii="Times New Roman" w:eastAsia="Times New Roman" w:hAnsi="Times New Roman" w:cs="Times New Roman"/>
          <w:i/>
          <w:iCs/>
          <w:color w:val="1F1F1F"/>
          <w:sz w:val="24"/>
          <w:szCs w:val="24"/>
          <w:u w:val="single"/>
          <w:lang w:val="en-GB"/>
        </w:rPr>
        <w:t xml:space="preserve"> </w:t>
      </w:r>
    </w:p>
    <w:p w14:paraId="1659AFBC" w14:textId="77777777" w:rsidR="006C5592" w:rsidRDefault="006C5592">
      <w:pPr>
        <w:spacing w:after="160" w:line="259" w:lineRule="auto"/>
        <w:rPr>
          <w:rFonts w:ascii="Times New Roman" w:eastAsia="Times New Roman" w:hAnsi="Times New Roman" w:cs="Times New Roman"/>
          <w:i/>
          <w:iCs/>
          <w:color w:val="1F1F1F"/>
          <w:sz w:val="24"/>
          <w:szCs w:val="24"/>
          <w:u w:val="single"/>
          <w:lang w:val="en-GB"/>
        </w:rPr>
      </w:pPr>
      <w:r>
        <w:rPr>
          <w:rFonts w:ascii="Times New Roman" w:eastAsia="Times New Roman" w:hAnsi="Times New Roman" w:cs="Times New Roman"/>
          <w:i/>
          <w:iCs/>
          <w:color w:val="1F1F1F"/>
          <w:sz w:val="24"/>
          <w:szCs w:val="24"/>
          <w:u w:val="single"/>
          <w:lang w:val="en-GB"/>
        </w:rPr>
        <w:br w:type="page"/>
      </w:r>
    </w:p>
    <w:p w14:paraId="42910A5A" w14:textId="09B76D15" w:rsidR="009333A4" w:rsidRDefault="009333A4" w:rsidP="006C5592">
      <w:pPr>
        <w:spacing w:line="360" w:lineRule="auto"/>
        <w:jc w:val="both"/>
        <w:rPr>
          <w:rFonts w:ascii="Times New Roman" w:eastAsia="Times New Roman" w:hAnsi="Times New Roman" w:cs="Times New Roman"/>
          <w:color w:val="1F1F1F"/>
          <w:sz w:val="24"/>
          <w:szCs w:val="24"/>
          <w:lang w:val="en-GB"/>
        </w:rPr>
      </w:pPr>
      <w:r w:rsidRPr="009333A4">
        <w:rPr>
          <w:rFonts w:ascii="Times New Roman" w:eastAsia="Times New Roman" w:hAnsi="Times New Roman" w:cs="Times New Roman"/>
          <w:i/>
          <w:iCs/>
          <w:color w:val="1F1F1F"/>
          <w:sz w:val="24"/>
          <w:szCs w:val="24"/>
          <w:u w:val="single"/>
          <w:lang w:val="en-GB"/>
        </w:rPr>
        <w:lastRenderedPageBreak/>
        <w:t xml:space="preserve">Number of screens: </w:t>
      </w:r>
      <w:r w:rsidRPr="009333A4">
        <w:rPr>
          <w:rFonts w:ascii="Times New Roman" w:eastAsia="Times New Roman" w:hAnsi="Times New Roman" w:cs="Times New Roman"/>
          <w:color w:val="1F1F1F"/>
          <w:sz w:val="24"/>
          <w:szCs w:val="24"/>
          <w:lang w:val="en-GB"/>
        </w:rPr>
        <w:t>Films that are shown on more screens are more likely to be successful than films that are shown on fewer screens. This is because more screens mean that more people will have the opportunity to see the film</w:t>
      </w:r>
      <w:r w:rsidR="00EB0D5C">
        <w:rPr>
          <w:rFonts w:ascii="Times New Roman" w:eastAsia="Times New Roman" w:hAnsi="Times New Roman" w:cs="Times New Roman"/>
          <w:color w:val="1F1F1F"/>
          <w:sz w:val="24"/>
          <w:szCs w:val="24"/>
          <w:lang w:val="en-GB"/>
        </w:rPr>
        <w:t>.</w:t>
      </w:r>
      <w:r w:rsidRPr="009333A4">
        <w:rPr>
          <w:rFonts w:ascii="Times New Roman" w:eastAsia="Times New Roman" w:hAnsi="Times New Roman" w:cs="Times New Roman"/>
          <w:color w:val="1F1F1F"/>
          <w:sz w:val="24"/>
          <w:szCs w:val="24"/>
          <w:lang w:val="en-GB"/>
        </w:rPr>
        <w:t xml:space="preserve"> </w:t>
      </w:r>
      <w:r w:rsidRPr="006C5592">
        <w:rPr>
          <w:rFonts w:ascii="Times New Roman" w:eastAsia="Times New Roman" w:hAnsi="Times New Roman" w:cs="Times New Roman"/>
          <w:color w:val="1F1F1F"/>
          <w:sz w:val="24"/>
          <w:szCs w:val="24"/>
          <w:lang w:val="en-GB"/>
        </w:rPr>
        <w:t>(Hofmann, 2016; Michel Clement, 2014; Kuppuswamy, 2016; Kumar et al., 2022; Hunter et al., 2016).</w:t>
      </w:r>
      <w:r w:rsidRPr="009333A4">
        <w:rPr>
          <w:rFonts w:ascii="Times New Roman" w:eastAsia="Times New Roman" w:hAnsi="Times New Roman" w:cs="Times New Roman"/>
          <w:i/>
          <w:iCs/>
          <w:color w:val="1F1F1F"/>
          <w:sz w:val="24"/>
          <w:szCs w:val="24"/>
          <w:u w:val="single"/>
          <w:lang w:val="en-GB"/>
        </w:rPr>
        <w:t xml:space="preserve">Budget: </w:t>
      </w:r>
      <w:r w:rsidRPr="009333A4">
        <w:rPr>
          <w:rFonts w:ascii="Times New Roman" w:eastAsia="Times New Roman" w:hAnsi="Times New Roman" w:cs="Times New Roman"/>
          <w:color w:val="1F1F1F"/>
          <w:sz w:val="24"/>
          <w:szCs w:val="24"/>
          <w:lang w:val="en-GB"/>
        </w:rPr>
        <w:t>Films with a higher budget are more likely to be successful than films with a lower budget. This is because higher budgets can be used to produce higher-quality films with better special effects and production values (Michel Clement, 2014; Kuppuswamy, 2016; Kumar et al., 2022; Hunter et al., 2016).</w:t>
      </w:r>
    </w:p>
    <w:p w14:paraId="296C68A5" w14:textId="77777777" w:rsidR="006C5592" w:rsidRPr="006C5592" w:rsidRDefault="006C5592" w:rsidP="006C5592">
      <w:pPr>
        <w:spacing w:line="360" w:lineRule="auto"/>
        <w:jc w:val="both"/>
        <w:rPr>
          <w:rFonts w:ascii="Times New Roman" w:hAnsi="Times New Roman" w:cs="Times New Roman"/>
          <w:noProof/>
          <w:sz w:val="24"/>
          <w:szCs w:val="24"/>
          <w:lang w:val="en-GB"/>
        </w:rPr>
      </w:pPr>
    </w:p>
    <w:p w14:paraId="33067731" w14:textId="0C09E7E6" w:rsidR="00304837" w:rsidRPr="00A815F7" w:rsidRDefault="009333A4" w:rsidP="00A815F7">
      <w:pPr>
        <w:spacing w:after="160" w:line="360" w:lineRule="auto"/>
        <w:jc w:val="both"/>
        <w:rPr>
          <w:rFonts w:ascii="Times New Roman" w:eastAsia="Times New Roman" w:hAnsi="Times New Roman" w:cs="Times New Roman"/>
          <w:i/>
          <w:iCs/>
          <w:color w:val="1F1F1F"/>
          <w:sz w:val="24"/>
          <w:szCs w:val="24"/>
          <w:u w:val="single"/>
          <w:lang w:val="en-GB"/>
        </w:rPr>
      </w:pPr>
      <w:r w:rsidRPr="009333A4">
        <w:rPr>
          <w:rFonts w:ascii="Times New Roman" w:eastAsia="Times New Roman" w:hAnsi="Times New Roman" w:cs="Times New Roman"/>
          <w:i/>
          <w:iCs/>
          <w:color w:val="1F1F1F"/>
          <w:sz w:val="24"/>
          <w:szCs w:val="24"/>
          <w:u w:val="single"/>
          <w:lang w:val="en-GB"/>
        </w:rPr>
        <w:t xml:space="preserve">Genre: </w:t>
      </w:r>
      <w:r w:rsidRPr="009333A4">
        <w:rPr>
          <w:rFonts w:ascii="Times New Roman" w:eastAsia="Times New Roman" w:hAnsi="Times New Roman" w:cs="Times New Roman"/>
          <w:color w:val="1F1F1F"/>
          <w:sz w:val="24"/>
          <w:szCs w:val="24"/>
          <w:lang w:val="en-GB"/>
        </w:rPr>
        <w:t>Some genres, such as action and comedy, are more popular than others, such as drama and documentary (Hofmann, 2016; Michel Clement, 2014; Ghiassi, 2017; Kuppuswamy, 2016; Kumar et al., 2022).</w:t>
      </w:r>
      <w:r>
        <w:rPr>
          <w:rFonts w:ascii="Times New Roman" w:eastAsia="Times New Roman" w:hAnsi="Times New Roman" w:cs="Times New Roman"/>
          <w:i/>
          <w:iCs/>
          <w:color w:val="1F1F1F"/>
          <w:sz w:val="24"/>
          <w:szCs w:val="24"/>
          <w:u w:val="single"/>
          <w:lang w:val="en-GB"/>
        </w:rPr>
        <w:t xml:space="preserve"> </w:t>
      </w:r>
      <w:r w:rsidRPr="009333A4">
        <w:rPr>
          <w:rFonts w:ascii="Times New Roman" w:eastAsia="Times New Roman" w:hAnsi="Times New Roman" w:cs="Times New Roman"/>
          <w:i/>
          <w:iCs/>
          <w:color w:val="1F1F1F"/>
          <w:sz w:val="24"/>
          <w:szCs w:val="24"/>
          <w:u w:val="single"/>
          <w:lang w:val="en-GB"/>
        </w:rPr>
        <w:t xml:space="preserve">Release date: </w:t>
      </w:r>
      <w:r w:rsidRPr="009333A4">
        <w:rPr>
          <w:rFonts w:ascii="Times New Roman" w:eastAsia="Times New Roman" w:hAnsi="Times New Roman" w:cs="Times New Roman"/>
          <w:color w:val="1F1F1F"/>
          <w:sz w:val="24"/>
          <w:szCs w:val="24"/>
          <w:lang w:val="en-GB"/>
        </w:rPr>
        <w:t>Films that are released during the holiday season or during summer are more likely to be successful than films that are released at other times of the year (Hofmann, 2016; Michel Clement, 2014; Kuppuswamy, 2016; Kumar et al., 2022).</w:t>
      </w:r>
      <w:r w:rsidRPr="009333A4">
        <w:rPr>
          <w:rFonts w:ascii="Times New Roman" w:eastAsia="Times New Roman" w:hAnsi="Times New Roman" w:cs="Times New Roman"/>
          <w:i/>
          <w:iCs/>
          <w:noProof/>
          <w:color w:val="1F1F1F"/>
          <w:sz w:val="24"/>
          <w:szCs w:val="24"/>
          <w:u w:val="single"/>
          <w:lang w:val="en-GB"/>
        </w:rPr>
        <w:t xml:space="preserve"> </w:t>
      </w:r>
    </w:p>
    <w:p w14:paraId="3338ABFA" w14:textId="51463CBD" w:rsidR="001F31DA" w:rsidRPr="00680414" w:rsidRDefault="00EB0D5C" w:rsidP="0068041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It</w:t>
      </w:r>
      <w:r w:rsidR="00F527B6">
        <w:rPr>
          <w:rFonts w:ascii="Times New Roman" w:hAnsi="Times New Roman" w:cs="Times New Roman"/>
          <w:sz w:val="24"/>
          <w:szCs w:val="24"/>
        </w:rPr>
        <w:t xml:space="preserve"> is crucial for this study to be cautious in every step of the process to possibly achieve causality. Therefore, every factor previously mentioned will also be analyzed on </w:t>
      </w:r>
      <w:r w:rsidR="00BC5A88">
        <w:rPr>
          <w:rFonts w:ascii="Times New Roman" w:hAnsi="Times New Roman" w:cs="Times New Roman"/>
          <w:sz w:val="24"/>
          <w:szCs w:val="24"/>
        </w:rPr>
        <w:t>its</w:t>
      </w:r>
      <w:r w:rsidR="00F527B6">
        <w:rPr>
          <w:rFonts w:ascii="Times New Roman" w:hAnsi="Times New Roman" w:cs="Times New Roman"/>
          <w:sz w:val="24"/>
          <w:szCs w:val="24"/>
        </w:rPr>
        <w:t xml:space="preserve"> influence on the racial diversity of the movie before it is included as a control variable. </w:t>
      </w:r>
      <w:r>
        <w:rPr>
          <w:rFonts w:ascii="Times New Roman" w:hAnsi="Times New Roman" w:cs="Times New Roman"/>
          <w:sz w:val="24"/>
          <w:szCs w:val="24"/>
        </w:rPr>
        <w:t>T</w:t>
      </w:r>
      <w:r w:rsidRPr="00EB0D5C">
        <w:rPr>
          <w:rFonts w:ascii="Times New Roman" w:hAnsi="Times New Roman" w:cs="Times New Roman"/>
          <w:sz w:val="24"/>
          <w:szCs w:val="24"/>
        </w:rPr>
        <w:t>wo significant factors that have demonstrated a correlation with racial diversity in films are the film genre and budget. 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2D65CD06" w14:textId="3EF75A0F" w:rsidR="00EB0D5C" w:rsidRDefault="00EB0D5C">
      <w:pPr>
        <w:spacing w:after="160" w:line="259" w:lineRule="auto"/>
        <w:rPr>
          <w:rFonts w:ascii="Times New Roman" w:hAnsi="Times New Roman" w:cs="Times New Roman"/>
          <w:noProof/>
          <w:sz w:val="24"/>
          <w:szCs w:val="24"/>
          <w:lang w:val="en-GB"/>
        </w:rPr>
      </w:pPr>
    </w:p>
    <w:p w14:paraId="7BC00028" w14:textId="6BC6317F" w:rsidR="008B700E" w:rsidRDefault="008B700E" w:rsidP="008B700E">
      <w:pPr>
        <w:spacing w:after="160" w:line="259" w:lineRule="auto"/>
        <w:jc w:val="center"/>
        <w:rPr>
          <w:rFonts w:ascii="Times New Roman" w:hAnsi="Times New Roman" w:cs="Times New Roman"/>
          <w:noProof/>
          <w:sz w:val="24"/>
          <w:szCs w:val="24"/>
          <w:lang w:val="en-GB"/>
        </w:rPr>
      </w:pPr>
      <w:r>
        <w:rPr>
          <w:rFonts w:ascii="Times New Roman" w:hAnsi="Times New Roman" w:cs="Times New Roman"/>
          <w:noProof/>
          <w:sz w:val="24"/>
          <w:szCs w:val="24"/>
          <w:lang w:val="en-GB"/>
        </w:rPr>
        <w:t>2.</w:t>
      </w:r>
      <w:r w:rsidR="007560E9">
        <w:rPr>
          <w:rFonts w:ascii="Times New Roman" w:hAnsi="Times New Roman" w:cs="Times New Roman"/>
          <w:noProof/>
          <w:sz w:val="24"/>
          <w:szCs w:val="24"/>
          <w:lang w:val="en-GB"/>
        </w:rPr>
        <w:t>7</w:t>
      </w:r>
      <w:r>
        <w:rPr>
          <w:rFonts w:ascii="Times New Roman" w:hAnsi="Times New Roman" w:cs="Times New Roman"/>
          <w:noProof/>
          <w:sz w:val="24"/>
          <w:szCs w:val="24"/>
          <w:lang w:val="en-GB"/>
        </w:rPr>
        <w:t xml:space="preserve"> Conclusion</w:t>
      </w:r>
    </w:p>
    <w:p w14:paraId="2E1E51A0" w14:textId="34C83FF8" w:rsidR="008B700E" w:rsidRDefault="008B700E" w:rsidP="008B700E">
      <w:pPr>
        <w:spacing w:after="160" w:line="360" w:lineRule="auto"/>
        <w:jc w:val="both"/>
        <w:rPr>
          <w:rFonts w:ascii="Times New Roman" w:hAnsi="Times New Roman" w:cs="Times New Roman"/>
          <w:noProof/>
          <w:sz w:val="24"/>
          <w:szCs w:val="24"/>
          <w:lang w:val="en-GB"/>
        </w:rPr>
      </w:pPr>
      <w:r w:rsidRPr="007A1804">
        <w:rPr>
          <w:rFonts w:ascii="Times New Roman" w:hAnsi="Times New Roman" w:cs="Times New Roman"/>
          <w:noProof/>
          <w:sz w:val="24"/>
          <w:szCs w:val="24"/>
          <w:lang w:val="en-GB"/>
        </w:rPr>
        <w:t>This literature review provides a comprehensive overview of the research on the relationship between racial diversity in Hollywood films and long-term audience engagement (LTAE). The review defines and elaborates on key concepts, such as LTAE, racial representation in movies, authentic inclusive representation (AIR)</w:t>
      </w:r>
      <w:r w:rsidR="008B7C3B">
        <w:rPr>
          <w:rFonts w:ascii="Times New Roman" w:hAnsi="Times New Roman" w:cs="Times New Roman"/>
          <w:noProof/>
          <w:sz w:val="24"/>
          <w:szCs w:val="24"/>
          <w:lang w:val="en-GB"/>
        </w:rPr>
        <w:t xml:space="preserve"> and </w:t>
      </w:r>
      <w:r w:rsidRPr="007A1804">
        <w:rPr>
          <w:rFonts w:ascii="Times New Roman" w:hAnsi="Times New Roman" w:cs="Times New Roman"/>
          <w:noProof/>
          <w:sz w:val="24"/>
          <w:szCs w:val="24"/>
          <w:lang w:val="en-GB"/>
        </w:rPr>
        <w:t>cultural resonance</w:t>
      </w:r>
      <w:r>
        <w:rPr>
          <w:rFonts w:ascii="Times New Roman" w:hAnsi="Times New Roman" w:cs="Times New Roman"/>
          <w:noProof/>
          <w:sz w:val="24"/>
          <w:szCs w:val="24"/>
          <w:lang w:val="en-GB"/>
        </w:rPr>
        <w:t xml:space="preserve">. </w:t>
      </w:r>
      <w:r w:rsidR="008B7C3B">
        <w:rPr>
          <w:rFonts w:ascii="Times New Roman" w:hAnsi="Times New Roman" w:cs="Times New Roman"/>
          <w:noProof/>
          <w:sz w:val="24"/>
          <w:szCs w:val="24"/>
          <w:lang w:val="en-GB"/>
        </w:rPr>
        <w:t>The review</w:t>
      </w:r>
      <w:r>
        <w:rPr>
          <w:rFonts w:ascii="Times New Roman" w:hAnsi="Times New Roman" w:cs="Times New Roman"/>
          <w:noProof/>
          <w:sz w:val="24"/>
          <w:szCs w:val="24"/>
          <w:lang w:val="en-GB"/>
        </w:rPr>
        <w:t xml:space="preserve"> also</w:t>
      </w:r>
      <w:r w:rsidR="008B7C3B">
        <w:rPr>
          <w:rFonts w:ascii="Times New Roman" w:hAnsi="Times New Roman" w:cs="Times New Roman"/>
          <w:noProof/>
          <w:sz w:val="24"/>
          <w:szCs w:val="24"/>
          <w:lang w:val="en-GB"/>
        </w:rPr>
        <w:t xml:space="preserve"> included </w:t>
      </w:r>
      <w:r w:rsidRPr="007A1804">
        <w:rPr>
          <w:rFonts w:ascii="Times New Roman" w:hAnsi="Times New Roman" w:cs="Times New Roman"/>
          <w:noProof/>
          <w:sz w:val="24"/>
          <w:szCs w:val="24"/>
          <w:lang w:val="en-GB"/>
        </w:rPr>
        <w:t xml:space="preserve">factors </w:t>
      </w:r>
      <w:r w:rsidR="008B7C3B">
        <w:rPr>
          <w:rFonts w:ascii="Times New Roman" w:hAnsi="Times New Roman" w:cs="Times New Roman"/>
          <w:noProof/>
          <w:sz w:val="24"/>
          <w:szCs w:val="24"/>
          <w:lang w:val="en-GB"/>
        </w:rPr>
        <w:t>that have previously shown to have an effect on a films succes</w:t>
      </w:r>
      <w:r w:rsidRPr="007A1804">
        <w:rPr>
          <w:rFonts w:ascii="Times New Roman" w:hAnsi="Times New Roman" w:cs="Times New Roman"/>
          <w:noProof/>
          <w:sz w:val="24"/>
          <w:szCs w:val="24"/>
          <w:lang w:val="en-GB"/>
        </w:rPr>
        <w:t>.</w:t>
      </w:r>
      <w:r>
        <w:rPr>
          <w:rFonts w:ascii="Times New Roman" w:hAnsi="Times New Roman" w:cs="Times New Roman"/>
          <w:noProof/>
          <w:sz w:val="24"/>
          <w:szCs w:val="24"/>
          <w:lang w:val="en-GB"/>
        </w:rPr>
        <w:t xml:space="preserve"> Even</w:t>
      </w:r>
      <w:r w:rsidR="008B7C3B">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 xml:space="preserve">though these were initially focused on a movie’s finanical succes these most likely provide important input in this study.  </w:t>
      </w:r>
      <w:r w:rsidRPr="007A1804">
        <w:rPr>
          <w:rFonts w:ascii="Times New Roman" w:hAnsi="Times New Roman" w:cs="Times New Roman"/>
          <w:noProof/>
          <w:sz w:val="24"/>
          <w:szCs w:val="24"/>
          <w:lang w:val="en-GB"/>
        </w:rPr>
        <w:t xml:space="preserve">The review concludes that there is a complex and nuanced relationship between racial diversity and LTAE. </w:t>
      </w:r>
      <w:r>
        <w:rPr>
          <w:rFonts w:ascii="Times New Roman" w:hAnsi="Times New Roman" w:cs="Times New Roman"/>
          <w:noProof/>
          <w:sz w:val="24"/>
          <w:szCs w:val="24"/>
          <w:lang w:val="en-GB"/>
        </w:rPr>
        <w:t>And most importantly it identified the gaps in current lit</w:t>
      </w:r>
      <w:r w:rsidR="008B7C3B">
        <w:rPr>
          <w:rFonts w:ascii="Times New Roman" w:hAnsi="Times New Roman" w:cs="Times New Roman"/>
          <w:noProof/>
          <w:sz w:val="24"/>
          <w:szCs w:val="24"/>
          <w:lang w:val="en-GB"/>
        </w:rPr>
        <w:t>e</w:t>
      </w:r>
      <w:r>
        <w:rPr>
          <w:rFonts w:ascii="Times New Roman" w:hAnsi="Times New Roman" w:cs="Times New Roman"/>
          <w:noProof/>
          <w:sz w:val="24"/>
          <w:szCs w:val="24"/>
          <w:lang w:val="en-GB"/>
        </w:rPr>
        <w:t xml:space="preserve">rature. </w:t>
      </w:r>
      <w:r w:rsidRPr="000958C1">
        <w:rPr>
          <w:rFonts w:ascii="Times New Roman" w:hAnsi="Times New Roman" w:cs="Times New Roman"/>
          <w:noProof/>
          <w:sz w:val="24"/>
          <w:szCs w:val="24"/>
          <w:lang w:val="en-GB"/>
        </w:rPr>
        <w:t xml:space="preserve">The findings of this study could have important implications for the film industry and for society as a whole. </w:t>
      </w:r>
    </w:p>
    <w:p w14:paraId="1D168DE5" w14:textId="333A79FB" w:rsidR="00A815F7" w:rsidRDefault="00A815F7">
      <w:pPr>
        <w:spacing w:after="160" w:line="259" w:lineRule="auto"/>
        <w:rPr>
          <w:rFonts w:ascii="Times New Roman" w:eastAsia="Calibri" w:hAnsi="Times New Roman" w:cs="Times New Roman"/>
          <w:sz w:val="28"/>
          <w:szCs w:val="28"/>
          <w:lang w:val="en-GB"/>
        </w:rPr>
      </w:pPr>
    </w:p>
    <w:p w14:paraId="45629838" w14:textId="63B63754" w:rsidR="009C7DA4" w:rsidRDefault="006A399A" w:rsidP="007C5720">
      <w:pPr>
        <w:spacing w:after="160" w:line="360" w:lineRule="auto"/>
        <w:jc w:val="center"/>
        <w:rPr>
          <w:noProof/>
          <w14:ligatures w14:val="standardContextual"/>
        </w:rPr>
      </w:pPr>
      <w:r>
        <w:rPr>
          <w:rFonts w:ascii="Times New Roman" w:eastAsia="Calibri" w:hAnsi="Times New Roman" w:cs="Times New Roman"/>
          <w:sz w:val="28"/>
          <w:szCs w:val="28"/>
          <w:lang w:val="en-GB"/>
        </w:rPr>
        <w:t>2</w:t>
      </w:r>
      <w:r w:rsidR="003115EE" w:rsidRPr="00600F87">
        <w:rPr>
          <w:rFonts w:ascii="Times New Roman" w:eastAsia="Calibri" w:hAnsi="Times New Roman" w:cs="Times New Roman"/>
          <w:sz w:val="28"/>
          <w:szCs w:val="28"/>
          <w:lang w:val="en-GB"/>
        </w:rPr>
        <w:t>.</w:t>
      </w:r>
      <w:r w:rsidR="007560E9">
        <w:rPr>
          <w:rFonts w:ascii="Times New Roman" w:eastAsia="Calibri" w:hAnsi="Times New Roman" w:cs="Times New Roman"/>
          <w:sz w:val="28"/>
          <w:szCs w:val="28"/>
          <w:lang w:val="en-GB"/>
        </w:rPr>
        <w:t>8</w:t>
      </w:r>
      <w:r w:rsidR="003115EE" w:rsidRPr="00600F87">
        <w:rPr>
          <w:rFonts w:ascii="Times New Roman" w:eastAsia="Calibri" w:hAnsi="Times New Roman" w:cs="Times New Roman"/>
          <w:sz w:val="28"/>
          <w:szCs w:val="28"/>
          <w:lang w:val="en-GB"/>
        </w:rPr>
        <w:t xml:space="preserve"> </w:t>
      </w:r>
      <w:r w:rsidR="00034491" w:rsidRPr="00600F87">
        <w:rPr>
          <w:rFonts w:ascii="Times New Roman" w:eastAsia="Calibri" w:hAnsi="Times New Roman" w:cs="Times New Roman"/>
          <w:sz w:val="28"/>
          <w:szCs w:val="28"/>
          <w:lang w:val="en-GB"/>
        </w:rPr>
        <w:t>Theory</w:t>
      </w:r>
    </w:p>
    <w:p w14:paraId="214E009A" w14:textId="44654EF8" w:rsidR="003115EE" w:rsidRPr="00642416" w:rsidRDefault="00D464FD" w:rsidP="007C5720">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7D936B76" wp14:editId="6378A424">
            <wp:extent cx="4643562" cy="2556211"/>
            <wp:effectExtent l="0" t="0" r="5080" b="0"/>
            <wp:docPr id="54293875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8753" name="Picture 1" descr="A diagram of a flowchart&#10;&#10;Description automatically generated"/>
                    <pic:cNvPicPr/>
                  </pic:nvPicPr>
                  <pic:blipFill>
                    <a:blip r:embed="rId9"/>
                    <a:stretch>
                      <a:fillRect/>
                    </a:stretch>
                  </pic:blipFill>
                  <pic:spPr>
                    <a:xfrm>
                      <a:off x="0" y="0"/>
                      <a:ext cx="4654875" cy="2562439"/>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1EBE2E5C" w14:textId="0B77044C" w:rsidR="003503F1" w:rsidRPr="00872EE5" w:rsidRDefault="003115EE" w:rsidP="00872EE5">
      <w:pPr>
        <w:spacing w:line="360" w:lineRule="auto"/>
        <w:jc w:val="both"/>
        <w:rPr>
          <w:rFonts w:ascii="Times New Roman" w:hAnsi="Times New Roman" w:cs="Times New Roman"/>
          <w:sz w:val="24"/>
          <w:szCs w:val="24"/>
          <w:lang w:val="en-GB"/>
        </w:rPr>
      </w:pPr>
      <w:r w:rsidRPr="00E53D61">
        <w:rPr>
          <w:rFonts w:ascii="Times New Roman" w:hAnsi="Times New Roman" w:cs="Times New Roman"/>
          <w:sz w:val="24"/>
          <w:szCs w:val="24"/>
          <w:lang w:val="en-GB"/>
        </w:rPr>
        <w:t xml:space="preserve">The conceptual model consists of three multiple regressions </w:t>
      </w:r>
      <w:r w:rsidR="00025C77">
        <w:rPr>
          <w:rFonts w:ascii="Times New Roman" w:hAnsi="Times New Roman" w:cs="Times New Roman"/>
          <w:sz w:val="24"/>
          <w:szCs w:val="24"/>
          <w:lang w:val="en-GB"/>
        </w:rPr>
        <w:t xml:space="preserve">and one diff in diff </w:t>
      </w:r>
      <w:r w:rsidR="00A52CD3">
        <w:rPr>
          <w:rFonts w:ascii="Times New Roman" w:hAnsi="Times New Roman" w:cs="Times New Roman"/>
          <w:sz w:val="24"/>
          <w:szCs w:val="24"/>
          <w:lang w:val="en-GB"/>
        </w:rPr>
        <w:t xml:space="preserve">analysis for culture resonance </w:t>
      </w:r>
      <w:r w:rsidR="00025C77">
        <w:rPr>
          <w:rFonts w:ascii="Times New Roman" w:hAnsi="Times New Roman" w:cs="Times New Roman"/>
          <w:sz w:val="24"/>
          <w:szCs w:val="24"/>
          <w:lang w:val="en-GB"/>
        </w:rPr>
        <w:t>which also will be used in a regression</w:t>
      </w:r>
      <w:r w:rsidR="00A52CD3">
        <w:rPr>
          <w:rFonts w:ascii="Times New Roman" w:hAnsi="Times New Roman" w:cs="Times New Roman"/>
          <w:sz w:val="24"/>
          <w:szCs w:val="24"/>
          <w:lang w:val="en-GB"/>
        </w:rPr>
        <w:t>. Thorough 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n the research methodology</w:t>
      </w:r>
      <w:r w:rsidRPr="00E53D61">
        <w:rPr>
          <w:rFonts w:ascii="Times New Roman" w:hAnsi="Times New Roman" w:cs="Times New Roman"/>
          <w:sz w:val="24"/>
          <w:szCs w:val="24"/>
          <w:lang w:val="en-GB"/>
        </w:rPr>
        <w:t xml:space="preserve">. For the relationship between Diversity and AIR, it will be a logistic regression. </w:t>
      </w:r>
    </w:p>
    <w:p w14:paraId="7E308F21" w14:textId="77777777" w:rsidR="00A276A8" w:rsidRDefault="00A276A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7430B2C" w14:textId="67539F58" w:rsidR="003115EE" w:rsidRPr="00034491" w:rsidRDefault="00B95DC4" w:rsidP="00034491">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rPr>
        <w:lastRenderedPageBreak/>
        <w:t>3</w:t>
      </w:r>
      <w:r w:rsidR="003115EE" w:rsidRPr="00034491">
        <w:rPr>
          <w:rFonts w:ascii="Times New Roman" w:hAnsi="Times New Roman" w:cs="Times New Roman"/>
          <w:sz w:val="28"/>
          <w:szCs w:val="28"/>
        </w:rPr>
        <w:t xml:space="preserve">. </w:t>
      </w:r>
      <w:r w:rsidR="002A79E3">
        <w:rPr>
          <w:rFonts w:ascii="Times New Roman" w:hAnsi="Times New Roman" w:cs="Times New Roman"/>
          <w:sz w:val="28"/>
          <w:szCs w:val="28"/>
        </w:rPr>
        <w:t xml:space="preserve">Research </w:t>
      </w:r>
      <w:r w:rsidR="00034491" w:rsidRPr="00034491">
        <w:rPr>
          <w:rFonts w:ascii="Times New Roman" w:hAnsi="Times New Roman" w:cs="Times New Roman"/>
          <w:sz w:val="28"/>
          <w:szCs w:val="28"/>
        </w:rPr>
        <w:t>Methodology</w:t>
      </w:r>
    </w:p>
    <w:p w14:paraId="2E954A25" w14:textId="77777777" w:rsidR="002A79E3" w:rsidRDefault="003115EE" w:rsidP="002A79E3">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The main objective of this study is to examine the relationship between cast diversity and LTAE. </w:t>
      </w:r>
    </w:p>
    <w:p w14:paraId="23DA0322" w14:textId="509FE03F" w:rsidR="00F429C7" w:rsidRDefault="00B95DC4" w:rsidP="00F429C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F429C7">
        <w:rPr>
          <w:rFonts w:ascii="Times New Roman" w:hAnsi="Times New Roman" w:cs="Times New Roman"/>
          <w:sz w:val="24"/>
          <w:szCs w:val="24"/>
        </w:rPr>
        <w:t>.1 Data</w:t>
      </w:r>
    </w:p>
    <w:p w14:paraId="316FE3F9" w14:textId="3A2110D8" w:rsidR="002A79E3" w:rsidRPr="002A79E3" w:rsidRDefault="00B95DC4" w:rsidP="002A79E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A79E3" w:rsidRPr="002A79E3">
        <w:rPr>
          <w:rFonts w:ascii="Times New Roman" w:hAnsi="Times New Roman" w:cs="Times New Roman"/>
          <w:sz w:val="24"/>
          <w:szCs w:val="24"/>
        </w:rPr>
        <w:t>.1</w:t>
      </w:r>
      <w:r w:rsidR="00F429C7">
        <w:rPr>
          <w:rFonts w:ascii="Times New Roman" w:hAnsi="Times New Roman" w:cs="Times New Roman"/>
          <w:sz w:val="24"/>
          <w:szCs w:val="24"/>
        </w:rPr>
        <w:t>.1</w:t>
      </w:r>
      <w:r w:rsidR="002A79E3" w:rsidRPr="002A79E3">
        <w:rPr>
          <w:rFonts w:ascii="Times New Roman" w:hAnsi="Times New Roman" w:cs="Times New Roman"/>
          <w:sz w:val="24"/>
          <w:szCs w:val="24"/>
        </w:rPr>
        <w:t xml:space="preserve"> </w:t>
      </w:r>
      <w:r w:rsidR="00642416">
        <w:rPr>
          <w:rFonts w:ascii="Times New Roman" w:hAnsi="Times New Roman" w:cs="Times New Roman"/>
          <w:sz w:val="24"/>
          <w:szCs w:val="24"/>
        </w:rPr>
        <w:t>Variables</w:t>
      </w:r>
    </w:p>
    <w:p w14:paraId="6210A126" w14:textId="567068C3" w:rsidR="003115EE" w:rsidRDefault="003115EE" w:rsidP="003115EE">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LTAE will be measured using IMDb's movie score, which is derived from popularity rankings. The movie score includes direct indicators of LTAE, capturing factors such as online conversations, reviews, and word-of-mouth discussions. By analyzing movie scores over time, the study aims to track enduring engagement, where lower scores indicate higher popularity. This approach goes beyond a purely financial perspective, and instead utilizes a more comprehensive predictor. Additionally, comparing movie to movie directly helps eliminate variations caused by factors such as seasonality, providing a more accurate assessment.</w:t>
      </w:r>
    </w:p>
    <w:p w14:paraId="52E73F16" w14:textId="77777777" w:rsidR="00CD0654" w:rsidRDefault="00CD0654" w:rsidP="003115EE">
      <w:pPr>
        <w:spacing w:line="360" w:lineRule="auto"/>
        <w:jc w:val="both"/>
        <w:rPr>
          <w:rFonts w:ascii="Times New Roman" w:hAnsi="Times New Roman" w:cs="Times New Roman"/>
          <w:sz w:val="24"/>
          <w:szCs w:val="24"/>
        </w:rPr>
      </w:pPr>
    </w:p>
    <w:p w14:paraId="5AF07A79" w14:textId="60EC5F10" w:rsidR="00EE5A66" w:rsidRDefault="00EE5A66" w:rsidP="003115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Movie ranks from release date, also controlled by ranks one week before release. </w:t>
      </w:r>
    </w:p>
    <w:p w14:paraId="47DA9EF3" w14:textId="77777777" w:rsidR="002A79E3" w:rsidRDefault="002A79E3" w:rsidP="002A79E3">
      <w:pPr>
        <w:spacing w:line="360" w:lineRule="auto"/>
        <w:jc w:val="both"/>
        <w:rPr>
          <w:rFonts w:ascii="Times New Roman" w:hAnsi="Times New Roman" w:cs="Times New Roman"/>
          <w:sz w:val="24"/>
          <w:szCs w:val="24"/>
        </w:rPr>
      </w:pPr>
    </w:p>
    <w:p w14:paraId="4658A768" w14:textId="77777777" w:rsidR="00D035E8" w:rsidRDefault="00D035E8" w:rsidP="00D035E8">
      <w:pPr>
        <w:spacing w:after="16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Demographics </w:t>
      </w:r>
      <w:proofErr w:type="spellStart"/>
      <w:r>
        <w:rPr>
          <w:rFonts w:ascii="Times New Roman" w:hAnsi="Times New Roman" w:cs="Times New Roman"/>
          <w:color w:val="FF0000"/>
          <w:sz w:val="24"/>
          <w:szCs w:val="24"/>
        </w:rPr>
        <w:t>imdb</w:t>
      </w:r>
      <w:proofErr w:type="spellEnd"/>
      <w:r>
        <w:rPr>
          <w:rFonts w:ascii="Times New Roman" w:hAnsi="Times New Roman" w:cs="Times New Roman"/>
          <w:color w:val="FF0000"/>
          <w:sz w:val="24"/>
          <w:szCs w:val="24"/>
        </w:rPr>
        <w:t xml:space="preserve"> users, </w:t>
      </w:r>
      <w:r>
        <w:rPr>
          <w:rFonts w:ascii="Times New Roman" w:hAnsi="Times New Roman" w:cs="Times New Roman"/>
          <w:color w:val="FF0000"/>
          <w:sz w:val="24"/>
          <w:szCs w:val="24"/>
        </w:rPr>
        <w:br/>
      </w:r>
      <w:r w:rsidRPr="00064C63">
        <w:rPr>
          <w:rFonts w:ascii="Times New Roman" w:hAnsi="Times New Roman" w:cs="Times New Roman"/>
          <w:color w:val="FF0000"/>
          <w:sz w:val="24"/>
          <w:szCs w:val="24"/>
        </w:rPr>
        <w:t>https://nycdatascience.com/blog/author/stephensh/</w:t>
      </w:r>
    </w:p>
    <w:p w14:paraId="521B2290" w14:textId="77777777" w:rsidR="00D035E8" w:rsidRDefault="00000000" w:rsidP="00D035E8">
      <w:pPr>
        <w:spacing w:after="160" w:line="360" w:lineRule="auto"/>
        <w:jc w:val="both"/>
        <w:rPr>
          <w:rFonts w:ascii="Times New Roman" w:hAnsi="Times New Roman" w:cs="Times New Roman"/>
          <w:color w:val="FF0000"/>
          <w:sz w:val="24"/>
          <w:szCs w:val="24"/>
        </w:rPr>
      </w:pPr>
      <w:hyperlink r:id="rId10" w:history="1">
        <w:r w:rsidR="00D035E8" w:rsidRPr="00C93FD6">
          <w:rPr>
            <w:rStyle w:val="Hyperlink"/>
            <w:rFonts w:ascii="Times New Roman" w:hAnsi="Times New Roman" w:cs="Times New Roman"/>
            <w:sz w:val="24"/>
            <w:szCs w:val="24"/>
          </w:rPr>
          <w:t>https://nycdatascience.com/blog/student-works/web-scraping/whos-behind-imdbs-ratings/</w:t>
        </w:r>
      </w:hyperlink>
    </w:p>
    <w:p w14:paraId="17AC417A" w14:textId="77777777" w:rsidR="00D035E8" w:rsidRDefault="00D035E8" w:rsidP="002A79E3">
      <w:pPr>
        <w:spacing w:line="360" w:lineRule="auto"/>
        <w:jc w:val="both"/>
        <w:rPr>
          <w:rFonts w:ascii="Times New Roman" w:hAnsi="Times New Roman" w:cs="Times New Roman"/>
          <w:sz w:val="24"/>
          <w:szCs w:val="24"/>
        </w:rPr>
      </w:pPr>
    </w:p>
    <w:p w14:paraId="27BC03A5" w14:textId="72E49FFD" w:rsidR="002A79E3" w:rsidRDefault="002A79E3" w:rsidP="002A79E3">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In addition to the main objective, this study seeks to investigate the feasibility of conducting a partial mediation analysis to examine the role of AIR in the main relationship. AIR is treated as a dichotomous variable, with a value of 1 indicating the presence of AIR and a value of 0 indicating its absence. To determine the presence of AIR, the study will utilize the R.E.M. (Race in Entertainment Media) test developed by Lazar et al. (2020) inspired by the Bechdel Test (1985). This test consists of four questions that can be condensed into a single question, which increases accessibility and objectivity in measuring and analyzing (refer to Appendix B) </w:t>
      </w:r>
    </w:p>
    <w:p w14:paraId="6A540C49" w14:textId="77777777" w:rsidR="002A79E3" w:rsidRDefault="002A79E3" w:rsidP="002A79E3">
      <w:pPr>
        <w:spacing w:line="360" w:lineRule="auto"/>
        <w:jc w:val="both"/>
        <w:rPr>
          <w:rFonts w:ascii="Times New Roman" w:hAnsi="Times New Roman" w:cs="Times New Roman"/>
          <w:sz w:val="24"/>
          <w:szCs w:val="24"/>
        </w:rPr>
      </w:pPr>
    </w:p>
    <w:p w14:paraId="2E32BE53" w14:textId="7276C436" w:rsidR="00642416" w:rsidRDefault="002A79E3" w:rsidP="00CD0654">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The results for the R.E.M test can be collected using two possible approaches. Firstly, the test can be conducted through text analysis of the scripts obtained from websites that were utilized in previous studies (Hunter, 2016; </w:t>
      </w:r>
      <w:proofErr w:type="spellStart"/>
      <w:r w:rsidRPr="00E53D61">
        <w:rPr>
          <w:rFonts w:ascii="Times New Roman" w:hAnsi="Times New Roman" w:cs="Times New Roman"/>
          <w:sz w:val="24"/>
          <w:szCs w:val="24"/>
        </w:rPr>
        <w:t>Eliashberg</w:t>
      </w:r>
      <w:proofErr w:type="spellEnd"/>
      <w:r w:rsidRPr="00E53D61">
        <w:rPr>
          <w:rFonts w:ascii="Times New Roman" w:hAnsi="Times New Roman" w:cs="Times New Roman"/>
          <w:sz w:val="24"/>
          <w:szCs w:val="24"/>
        </w:rPr>
        <w:t xml:space="preserve">, 2014).  Alternatively, the single summarized question can be posed to the language model ChatGPT, which has shown an accuracy rate of around 95 percent during a small preliminary test involving a subset of 99 films (refer to Appendix C). </w:t>
      </w:r>
    </w:p>
    <w:p w14:paraId="4806408B" w14:textId="3F840EA9" w:rsidR="00034491" w:rsidRDefault="002A79E3" w:rsidP="004A4CF4">
      <w:pPr>
        <w:spacing w:line="360" w:lineRule="auto"/>
        <w:jc w:val="center"/>
        <w:rPr>
          <w:rFonts w:ascii="Times New Roman" w:hAnsi="Times New Roman" w:cs="Times New Roman"/>
          <w:sz w:val="24"/>
          <w:szCs w:val="24"/>
        </w:rPr>
      </w:pPr>
      <w:r w:rsidRPr="002A79E3">
        <w:rPr>
          <w:rFonts w:ascii="Times New Roman" w:hAnsi="Times New Roman" w:cs="Times New Roman"/>
          <w:sz w:val="24"/>
          <w:szCs w:val="24"/>
        </w:rPr>
        <w:lastRenderedPageBreak/>
        <w:t>4.</w:t>
      </w:r>
      <w:r w:rsidR="00F429C7">
        <w:rPr>
          <w:rFonts w:ascii="Times New Roman" w:hAnsi="Times New Roman" w:cs="Times New Roman"/>
          <w:sz w:val="24"/>
          <w:szCs w:val="24"/>
        </w:rPr>
        <w:t>1.</w:t>
      </w:r>
      <w:r w:rsidRPr="002A79E3">
        <w:rPr>
          <w:rFonts w:ascii="Times New Roman" w:hAnsi="Times New Roman" w:cs="Times New Roman"/>
          <w:sz w:val="24"/>
          <w:szCs w:val="24"/>
        </w:rPr>
        <w:t>2 Data sources</w:t>
      </w:r>
    </w:p>
    <w:p w14:paraId="4B193B1E" w14:textId="00DD6206" w:rsidR="003115EE" w:rsidRPr="005D5FA5" w:rsidRDefault="003115EE" w:rsidP="003115EE">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Finally, in addition to collecting most variables from the IMDB database, </w:t>
      </w:r>
      <w:proofErr w:type="spellStart"/>
      <w:r w:rsidRPr="00E53D61">
        <w:rPr>
          <w:rFonts w:ascii="Times New Roman" w:hAnsi="Times New Roman" w:cs="Times New Roman"/>
          <w:sz w:val="24"/>
          <w:szCs w:val="24"/>
        </w:rPr>
        <w:t>MovieScore</w:t>
      </w:r>
      <w:proofErr w:type="spellEnd"/>
      <w:r w:rsidRPr="00E53D61">
        <w:rPr>
          <w:rFonts w:ascii="Times New Roman" w:hAnsi="Times New Roman" w:cs="Times New Roman"/>
          <w:sz w:val="24"/>
          <w:szCs w:val="24"/>
        </w:rPr>
        <w:t xml:space="preserve"> data will also be scraped using a methodology similar to that of collecting answers for the R.E.M. test</w:t>
      </w:r>
      <w:r>
        <w:rPr>
          <w:rFonts w:ascii="Times New Roman" w:hAnsi="Times New Roman" w:cs="Times New Roman"/>
          <w:sz w:val="24"/>
          <w:szCs w:val="24"/>
        </w:rPr>
        <w:t xml:space="preserve">. </w:t>
      </w:r>
      <w:r w:rsidRPr="008E3FE4">
        <w:rPr>
          <w:rFonts w:ascii="Times New Roman" w:hAnsi="Times New Roman" w:cs="Times New Roman"/>
          <w:sz w:val="24"/>
          <w:szCs w:val="24"/>
        </w:rPr>
        <w:t>The sample will be carefully chosen, likely limited to a specific timeframe of a few years, to minimize heterogeneity. Factors such as the impact of Covid-19, the emergence of streaming platforms, and other relevant considerations will be taken into account during the sample selection process</w:t>
      </w:r>
      <w:r>
        <w:rPr>
          <w:rFonts w:ascii="Times New Roman" w:hAnsi="Times New Roman" w:cs="Times New Roman"/>
          <w:sz w:val="24"/>
          <w:szCs w:val="24"/>
        </w:rPr>
        <w:t>.</w:t>
      </w:r>
    </w:p>
    <w:p w14:paraId="710B319D" w14:textId="47B3A815" w:rsidR="003115EE" w:rsidRDefault="00EF7853" w:rsidP="00EF7853">
      <w:pPr>
        <w:spacing w:line="360" w:lineRule="auto"/>
        <w:jc w:val="center"/>
        <w:rPr>
          <w:rFonts w:ascii="Times New Roman" w:hAnsi="Times New Roman" w:cs="Times New Roman"/>
          <w:sz w:val="24"/>
          <w:szCs w:val="24"/>
        </w:rPr>
      </w:pPr>
      <w:r>
        <w:rPr>
          <w:rFonts w:ascii="Times New Roman" w:hAnsi="Times New Roman" w:cs="Times New Roman"/>
          <w:sz w:val="24"/>
          <w:szCs w:val="24"/>
        </w:rPr>
        <w:t>Study 1 :</w:t>
      </w:r>
    </w:p>
    <w:p w14:paraId="43B63F36" w14:textId="6792218E" w:rsidR="007C6853" w:rsidRDefault="004A4CF4" w:rsidP="004A4CF4">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IMDb is selected as the primary data source for this study, alternative data source is Numbers</w:t>
      </w:r>
      <w:r>
        <w:rPr>
          <w:rFonts w:ascii="Times New Roman" w:hAnsi="Times New Roman" w:cs="Times New Roman"/>
          <w:sz w:val="24"/>
          <w:szCs w:val="24"/>
        </w:rPr>
        <w:t xml:space="preserve"> and The Movie Database (TMDB)</w:t>
      </w:r>
      <w:r w:rsidRPr="00E53D61">
        <w:rPr>
          <w:rFonts w:ascii="Times New Roman" w:hAnsi="Times New Roman" w:cs="Times New Roman"/>
          <w:sz w:val="24"/>
          <w:szCs w:val="24"/>
        </w:rPr>
        <w:t xml:space="preserve">. </w:t>
      </w:r>
      <w:r>
        <w:rPr>
          <w:rFonts w:ascii="Times New Roman" w:hAnsi="Times New Roman" w:cs="Times New Roman"/>
          <w:sz w:val="24"/>
          <w:szCs w:val="24"/>
        </w:rPr>
        <w:t>All</w:t>
      </w:r>
      <w:r w:rsidRPr="00E53D61">
        <w:rPr>
          <w:rFonts w:ascii="Times New Roman" w:hAnsi="Times New Roman" w:cs="Times New Roman"/>
          <w:sz w:val="24"/>
          <w:szCs w:val="24"/>
        </w:rPr>
        <w:t xml:space="preserve"> due to their reputation as trusted platforms with millions of registered users. This ensures credibility and allows for the inclusion of diverse perspectives (Ghiassi, 2017).</w:t>
      </w:r>
      <w:r>
        <w:rPr>
          <w:rFonts w:ascii="Times New Roman" w:hAnsi="Times New Roman" w:cs="Times New Roman"/>
          <w:sz w:val="24"/>
          <w:szCs w:val="24"/>
        </w:rPr>
        <w:t xml:space="preserve"> To check the generalizability the demographics of IMDB users w</w:t>
      </w:r>
      <w:r w:rsidR="007C6853">
        <w:rPr>
          <w:rFonts w:ascii="Times New Roman" w:hAnsi="Times New Roman" w:cs="Times New Roman"/>
          <w:sz w:val="24"/>
          <w:szCs w:val="24"/>
        </w:rPr>
        <w:t>as collected</w:t>
      </w:r>
      <w:r>
        <w:rPr>
          <w:rFonts w:ascii="Times New Roman" w:hAnsi="Times New Roman" w:cs="Times New Roman"/>
          <w:sz w:val="24"/>
          <w:szCs w:val="24"/>
        </w:rPr>
        <w:t xml:space="preserve">. </w:t>
      </w:r>
    </w:p>
    <w:p w14:paraId="6016ACFE" w14:textId="77777777" w:rsidR="007C6853" w:rsidRDefault="007C6853" w:rsidP="004A4CF4">
      <w:pPr>
        <w:spacing w:line="360" w:lineRule="auto"/>
        <w:jc w:val="both"/>
        <w:rPr>
          <w:rFonts w:ascii="Times New Roman" w:hAnsi="Times New Roman" w:cs="Times New Roman"/>
          <w:sz w:val="24"/>
          <w:szCs w:val="24"/>
        </w:rPr>
      </w:pPr>
    </w:p>
    <w:p w14:paraId="118A9061" w14:textId="1D36F1BC" w:rsidR="007C6853" w:rsidRDefault="001837B9" w:rsidP="004A4C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somewhat issue is that about eighty percent of the IMDB users are men in 2018. New </w:t>
      </w:r>
      <w:proofErr w:type="spellStart"/>
      <w:r>
        <w:rPr>
          <w:rFonts w:ascii="Times New Roman" w:hAnsi="Times New Roman" w:cs="Times New Roman"/>
          <w:sz w:val="24"/>
          <w:szCs w:val="24"/>
        </w:rPr>
        <w:t>york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datasciene</w:t>
      </w:r>
      <w:proofErr w:type="spellEnd"/>
      <w:r>
        <w:rPr>
          <w:rFonts w:ascii="Times New Roman" w:hAnsi="Times New Roman" w:cs="Times New Roman"/>
          <w:sz w:val="24"/>
          <w:szCs w:val="24"/>
        </w:rPr>
        <w:t xml:space="preserve"> academy posted that around eighty percent of IMDB users are actually male. While the female movie audience accounts for fifty one percent. </w:t>
      </w:r>
    </w:p>
    <w:p w14:paraId="46BE0B4B" w14:textId="77777777" w:rsidR="007C6853" w:rsidRDefault="007C6853" w:rsidP="004A4CF4">
      <w:pPr>
        <w:spacing w:line="360" w:lineRule="auto"/>
        <w:jc w:val="both"/>
        <w:rPr>
          <w:rFonts w:ascii="Times New Roman" w:hAnsi="Times New Roman" w:cs="Times New Roman"/>
          <w:sz w:val="24"/>
          <w:szCs w:val="24"/>
        </w:rPr>
      </w:pPr>
    </w:p>
    <w:p w14:paraId="0C5F4FC6" w14:textId="41A3DF65" w:rsidR="004A4CF4" w:rsidRDefault="004A4CF4" w:rsidP="004A4C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B67E8EA" w14:textId="77777777" w:rsidR="004A4CF4" w:rsidRDefault="004A4CF4" w:rsidP="00EF7853">
      <w:pPr>
        <w:spacing w:line="360" w:lineRule="auto"/>
        <w:jc w:val="center"/>
        <w:rPr>
          <w:rFonts w:ascii="Times New Roman" w:hAnsi="Times New Roman" w:cs="Times New Roman"/>
          <w:sz w:val="24"/>
          <w:szCs w:val="24"/>
        </w:rPr>
      </w:pPr>
    </w:p>
    <w:p w14:paraId="146F9455" w14:textId="1B520ABE" w:rsidR="007C6853" w:rsidRDefault="00EF7853" w:rsidP="00EF7853">
      <w:pPr>
        <w:spacing w:line="360" w:lineRule="auto"/>
        <w:jc w:val="center"/>
        <w:rPr>
          <w:rFonts w:ascii="Times New Roman" w:hAnsi="Times New Roman" w:cs="Times New Roman"/>
          <w:sz w:val="24"/>
          <w:szCs w:val="24"/>
        </w:rPr>
      </w:pPr>
      <w:r>
        <w:rPr>
          <w:noProof/>
          <w14:ligatures w14:val="standardContextual"/>
        </w:rPr>
        <w:drawing>
          <wp:inline distT="0" distB="0" distL="0" distR="0" wp14:anchorId="138F24F2" wp14:editId="5EBC254D">
            <wp:extent cx="3555187" cy="2108738"/>
            <wp:effectExtent l="0" t="0" r="7620" b="6350"/>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1"/>
                    <a:stretch>
                      <a:fillRect/>
                    </a:stretch>
                  </pic:blipFill>
                  <pic:spPr>
                    <a:xfrm>
                      <a:off x="0" y="0"/>
                      <a:ext cx="3560088" cy="2111645"/>
                    </a:xfrm>
                    <a:prstGeom prst="rect">
                      <a:avLst/>
                    </a:prstGeom>
                  </pic:spPr>
                </pic:pic>
              </a:graphicData>
            </a:graphic>
          </wp:inline>
        </w:drawing>
      </w:r>
    </w:p>
    <w:p w14:paraId="3572DF23" w14:textId="77777777" w:rsidR="007C6853" w:rsidRDefault="007C685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0CEDF1D" w14:textId="77777777" w:rsidR="00EF7853" w:rsidRDefault="00EF7853" w:rsidP="00EF7853">
      <w:pPr>
        <w:spacing w:line="360" w:lineRule="auto"/>
        <w:jc w:val="center"/>
        <w:rPr>
          <w:rFonts w:ascii="Times New Roman" w:hAnsi="Times New Roman" w:cs="Times New Roman"/>
          <w:sz w:val="24"/>
          <w:szCs w:val="24"/>
        </w:rPr>
      </w:pPr>
    </w:p>
    <w:p w14:paraId="64035283" w14:textId="6E7E3E1E" w:rsidR="00EF7853" w:rsidRDefault="00EF7853" w:rsidP="00EF7853">
      <w:pPr>
        <w:spacing w:line="360" w:lineRule="auto"/>
        <w:jc w:val="center"/>
        <w:rPr>
          <w:rFonts w:ascii="Times New Roman" w:hAnsi="Times New Roman" w:cs="Times New Roman"/>
          <w:sz w:val="24"/>
          <w:szCs w:val="24"/>
        </w:rPr>
      </w:pPr>
      <w:r>
        <w:rPr>
          <w:noProof/>
          <w14:ligatures w14:val="standardContextual"/>
        </w:rPr>
        <w:drawing>
          <wp:inline distT="0" distB="0" distL="0" distR="0" wp14:anchorId="7C21FFDA" wp14:editId="35E99065">
            <wp:extent cx="3650285" cy="2324483"/>
            <wp:effectExtent l="0" t="0" r="7620" b="0"/>
            <wp:docPr id="121928583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85833" name="Picture 1" descr="A graph with a line&#10;&#10;Description automatically generated"/>
                    <pic:cNvPicPr/>
                  </pic:nvPicPr>
                  <pic:blipFill>
                    <a:blip r:embed="rId12"/>
                    <a:stretch>
                      <a:fillRect/>
                    </a:stretch>
                  </pic:blipFill>
                  <pic:spPr>
                    <a:xfrm>
                      <a:off x="0" y="0"/>
                      <a:ext cx="3696642" cy="2354003"/>
                    </a:xfrm>
                    <a:prstGeom prst="rect">
                      <a:avLst/>
                    </a:prstGeom>
                  </pic:spPr>
                </pic:pic>
              </a:graphicData>
            </a:graphic>
          </wp:inline>
        </w:drawing>
      </w:r>
    </w:p>
    <w:p w14:paraId="33D5876D" w14:textId="0BD9F3FA" w:rsidR="009D5E88" w:rsidRDefault="00FD7BC5" w:rsidP="00FD7BC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for AIR: </w:t>
      </w:r>
      <w:r>
        <w:rPr>
          <w:rFonts w:ascii="Times New Roman" w:hAnsi="Times New Roman" w:cs="Times New Roman"/>
          <w:sz w:val="24"/>
          <w:szCs w:val="24"/>
        </w:rPr>
        <w:br/>
        <w:t xml:space="preserve">Test 1: </w:t>
      </w:r>
      <w:r w:rsidRPr="00FD7BC5">
        <w:rPr>
          <w:rFonts w:ascii="Times New Roman" w:hAnsi="Times New Roman" w:cs="Times New Roman"/>
          <w:sz w:val="24"/>
          <w:szCs w:val="24"/>
        </w:rPr>
        <w:t>are there at least two named</w:t>
      </w:r>
      <w:r>
        <w:rPr>
          <w:rFonts w:ascii="Times New Roman" w:hAnsi="Times New Roman" w:cs="Times New Roman"/>
          <w:sz w:val="24"/>
          <w:szCs w:val="24"/>
        </w:rPr>
        <w:t xml:space="preserve"> people from the ethnicity {}</w:t>
      </w:r>
      <w:r w:rsidRPr="00FD7BC5">
        <w:rPr>
          <w:rFonts w:ascii="Times New Roman" w:hAnsi="Times New Roman" w:cs="Times New Roman"/>
          <w:sz w:val="24"/>
          <w:szCs w:val="24"/>
        </w:rPr>
        <w:t xml:space="preserve"> in the movie?</w:t>
      </w:r>
      <w:r w:rsidRPr="00FD7BC5">
        <w:rPr>
          <w:rFonts w:ascii="Times New Roman" w:hAnsi="Times New Roman" w:cs="Times New Roman"/>
          <w:sz w:val="24"/>
          <w:szCs w:val="24"/>
        </w:rPr>
        <w:cr/>
      </w:r>
    </w:p>
    <w:p w14:paraId="5AEC81E2" w14:textId="5C269D60" w:rsidR="009D5E88" w:rsidRDefault="009D5E88" w:rsidP="002A79E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Resources for determining race </w:t>
      </w:r>
    </w:p>
    <w:p w14:paraId="383F2158" w14:textId="1AD21E94" w:rsidR="00C40924" w:rsidRDefault="009D5E88"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Kairos uses deep learning algorithms to detect ethnicity from pictures. This API was used to detect around 100000 from the 120000 actors this included duplicates if actors were listed in more movies than one. The pictures used were collected through TMDB and IMDB. If an actor or actress does not have a picture on of these platforms it mostly means that this person has not played in a significant role in any movie yet. Therefore, they are not seen as too important. Nevertheless, the remaining </w:t>
      </w:r>
      <w:r w:rsidR="004A4CF4">
        <w:rPr>
          <w:rFonts w:ascii="Times New Roman" w:hAnsi="Times New Roman" w:cs="Times New Roman"/>
          <w:sz w:val="24"/>
          <w:szCs w:val="24"/>
        </w:rPr>
        <w:t>actors</w:t>
      </w:r>
      <w:r>
        <w:rPr>
          <w:rFonts w:ascii="Times New Roman" w:hAnsi="Times New Roman" w:cs="Times New Roman"/>
          <w:sz w:val="24"/>
          <w:szCs w:val="24"/>
        </w:rPr>
        <w:t xml:space="preserve"> and actresses were assigned </w:t>
      </w:r>
      <w:r w:rsidR="004A4CF4">
        <w:rPr>
          <w:rFonts w:ascii="Times New Roman" w:hAnsi="Times New Roman" w:cs="Times New Roman"/>
          <w:sz w:val="24"/>
          <w:szCs w:val="24"/>
        </w:rPr>
        <w:t>ethnicities</w:t>
      </w:r>
      <w:r>
        <w:rPr>
          <w:rFonts w:ascii="Times New Roman" w:hAnsi="Times New Roman" w:cs="Times New Roman"/>
          <w:sz w:val="24"/>
          <w:szCs w:val="24"/>
        </w:rPr>
        <w:t xml:space="preserve"> based on their first and last name through the R package </w:t>
      </w:r>
      <w:proofErr w:type="spellStart"/>
      <w:r>
        <w:rPr>
          <w:rFonts w:ascii="Times New Roman" w:hAnsi="Times New Roman" w:cs="Times New Roman"/>
          <w:sz w:val="24"/>
          <w:szCs w:val="24"/>
        </w:rPr>
        <w:t>Rethnicity</w:t>
      </w:r>
      <w:proofErr w:type="spellEnd"/>
      <w:r>
        <w:rPr>
          <w:rFonts w:ascii="Times New Roman" w:hAnsi="Times New Roman" w:cs="Times New Roman"/>
          <w:sz w:val="24"/>
          <w:szCs w:val="24"/>
        </w:rPr>
        <w:t xml:space="preserve">. </w:t>
      </w:r>
      <w:r w:rsidR="00C40924">
        <w:rPr>
          <w:rFonts w:ascii="Times New Roman" w:hAnsi="Times New Roman" w:cs="Times New Roman"/>
          <w:sz w:val="24"/>
          <w:szCs w:val="24"/>
        </w:rPr>
        <w:t xml:space="preserve">Which has an accuracy around eighty percent. </w:t>
      </w:r>
    </w:p>
    <w:p w14:paraId="45F55791" w14:textId="77777777" w:rsidR="00C40924" w:rsidRDefault="00C40924" w:rsidP="00C40924">
      <w:pPr>
        <w:spacing w:line="360" w:lineRule="auto"/>
        <w:jc w:val="both"/>
        <w:rPr>
          <w:rFonts w:ascii="Times New Roman" w:hAnsi="Times New Roman" w:cs="Times New Roman"/>
          <w:sz w:val="24"/>
          <w:szCs w:val="24"/>
        </w:rPr>
      </w:pPr>
    </w:p>
    <w:p w14:paraId="19AEFF02" w14:textId="2FE53148" w:rsidR="008E21A4" w:rsidRDefault="00C40924"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finally consisted of four ethnicities all with their respective probabilities.  </w:t>
      </w:r>
      <w:r w:rsidR="00B35762">
        <w:rPr>
          <w:rFonts w:ascii="Times New Roman" w:hAnsi="Times New Roman" w:cs="Times New Roman"/>
          <w:sz w:val="24"/>
          <w:szCs w:val="24"/>
        </w:rPr>
        <w:t xml:space="preserve">These probabilities where on average </w:t>
      </w:r>
      <w:r w:rsidR="004D46F8">
        <w:rPr>
          <w:rFonts w:ascii="Times New Roman" w:hAnsi="Times New Roman" w:cs="Times New Roman"/>
          <w:sz w:val="24"/>
          <w:szCs w:val="24"/>
        </w:rPr>
        <w:t>Asian</w:t>
      </w:r>
      <w:r w:rsidR="00B35762">
        <w:rPr>
          <w:rFonts w:ascii="Times New Roman" w:hAnsi="Times New Roman" w:cs="Times New Roman"/>
          <w:sz w:val="24"/>
          <w:szCs w:val="24"/>
        </w:rPr>
        <w:t xml:space="preserve">(0.248), black (0.25) ,  </w:t>
      </w:r>
      <w:r w:rsidR="004D46F8">
        <w:rPr>
          <w:rFonts w:ascii="Times New Roman" w:hAnsi="Times New Roman" w:cs="Times New Roman"/>
          <w:sz w:val="24"/>
          <w:szCs w:val="24"/>
        </w:rPr>
        <w:t>Hispanic</w:t>
      </w:r>
      <w:r w:rsidR="00B35762">
        <w:rPr>
          <w:rFonts w:ascii="Times New Roman" w:hAnsi="Times New Roman" w:cs="Times New Roman"/>
          <w:sz w:val="24"/>
          <w:szCs w:val="24"/>
        </w:rPr>
        <w:t xml:space="preserve"> (0.249) and </w:t>
      </w:r>
      <w:r w:rsidR="004D46F8">
        <w:rPr>
          <w:rFonts w:ascii="Times New Roman" w:hAnsi="Times New Roman" w:cs="Times New Roman"/>
          <w:sz w:val="24"/>
          <w:szCs w:val="24"/>
        </w:rPr>
        <w:t>W</w:t>
      </w:r>
      <w:r w:rsidR="00B35762">
        <w:rPr>
          <w:rFonts w:ascii="Times New Roman" w:hAnsi="Times New Roman" w:cs="Times New Roman"/>
          <w:sz w:val="24"/>
          <w:szCs w:val="24"/>
        </w:rPr>
        <w:t xml:space="preserve">hite (0.25) meaning that looking at overall probabilities that people belong to an ethnicity was somewhat similar. These probabilities meant that there </w:t>
      </w:r>
      <w:r w:rsidR="004D46F8">
        <w:rPr>
          <w:rFonts w:ascii="Times New Roman" w:hAnsi="Times New Roman" w:cs="Times New Roman"/>
          <w:sz w:val="24"/>
          <w:szCs w:val="24"/>
        </w:rPr>
        <w:t>was a initial filtering process needed to have a threshold to assign people different ethnicities. Sadly Kairo’s is way better in predicting ethnicity when someone is white. The distribution of the different ethnicities can be seen in the table below . This means when we do different thresholds and filter people out this will not be equally distributed among the different ethnicities.</w:t>
      </w:r>
      <w:r w:rsidR="00222DF3">
        <w:rPr>
          <w:rFonts w:ascii="Times New Roman" w:hAnsi="Times New Roman" w:cs="Times New Roman"/>
          <w:sz w:val="24"/>
          <w:szCs w:val="24"/>
        </w:rPr>
        <w:t xml:space="preserve"> Therefore, we assigned two thresholds. One of 0.6 if the probability is higher than this the person is assigned a value one for the ethnicity. If the value is between 0.25 and 0.6 the person is assigned a value of 0.5. This could mean that some people have four ethnicities assigned. </w:t>
      </w:r>
      <w:r w:rsidR="008E21A4">
        <w:rPr>
          <w:rFonts w:ascii="Times New Roman" w:hAnsi="Times New Roman" w:cs="Times New Roman"/>
          <w:sz w:val="24"/>
          <w:szCs w:val="24"/>
        </w:rPr>
        <w:t xml:space="preserve"> This threshold is aimed to eliminate all values with no meaning while still trying to remain most of the information.</w:t>
      </w:r>
    </w:p>
    <w:p w14:paraId="728FDCB8" w14:textId="197671FB" w:rsidR="00FD7BC5" w:rsidRDefault="00AC7B3A" w:rsidP="00C40924">
      <w:pPr>
        <w:spacing w:line="360" w:lineRule="auto"/>
        <w:jc w:val="both"/>
        <w:rPr>
          <w:rFonts w:ascii="Times New Roman" w:hAnsi="Times New Roman" w:cs="Times New Roman"/>
          <w:sz w:val="24"/>
          <w:szCs w:val="24"/>
        </w:rPr>
      </w:pPr>
      <w:r>
        <w:rPr>
          <w:noProof/>
          <w14:ligatures w14:val="standardContextual"/>
        </w:rPr>
        <w:lastRenderedPageBreak/>
        <w:drawing>
          <wp:inline distT="0" distB="0" distL="0" distR="0" wp14:anchorId="5571503B" wp14:editId="4DD25793">
            <wp:extent cx="2082507" cy="1626615"/>
            <wp:effectExtent l="0" t="0" r="0" b="0"/>
            <wp:docPr id="454825673"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25673" name="Picture 1" descr="A graph of different colored lines&#10;&#10;Description automatically generated with medium confidence"/>
                    <pic:cNvPicPr/>
                  </pic:nvPicPr>
                  <pic:blipFill>
                    <a:blip r:embed="rId13"/>
                    <a:stretch>
                      <a:fillRect/>
                    </a:stretch>
                  </pic:blipFill>
                  <pic:spPr>
                    <a:xfrm>
                      <a:off x="0" y="0"/>
                      <a:ext cx="2082507" cy="1626615"/>
                    </a:xfrm>
                    <a:prstGeom prst="rect">
                      <a:avLst/>
                    </a:prstGeom>
                  </pic:spPr>
                </pic:pic>
              </a:graphicData>
            </a:graphic>
          </wp:inline>
        </w:drawing>
      </w:r>
    </w:p>
    <w:p w14:paraId="625DDD1B" w14:textId="77777777" w:rsidR="004252A4" w:rsidRDefault="004252A4">
      <w:pPr>
        <w:spacing w:after="160" w:line="259" w:lineRule="auto"/>
        <w:rPr>
          <w:rFonts w:ascii="Times New Roman" w:hAnsi="Times New Roman" w:cs="Times New Roman"/>
          <w:sz w:val="24"/>
          <w:szCs w:val="24"/>
        </w:rPr>
      </w:pPr>
    </w:p>
    <w:p w14:paraId="3942D299" w14:textId="6EBF9F85" w:rsidR="004252A4" w:rsidRDefault="004252A4">
      <w:pPr>
        <w:spacing w:after="160" w:line="259" w:lineRule="auto"/>
        <w:rPr>
          <w:rFonts w:ascii="Times New Roman" w:hAnsi="Times New Roman" w:cs="Times New Roman"/>
          <w:sz w:val="24"/>
          <w:szCs w:val="24"/>
        </w:rPr>
      </w:pPr>
    </w:p>
    <w:p w14:paraId="330504B8" w14:textId="1DEFF6BD" w:rsidR="00630C61" w:rsidRDefault="00630C6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75D4ACE" w14:textId="1682CD27" w:rsidR="00FD7BC5" w:rsidRDefault="00FD7BC5"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Test 2 : Do two characters from the ethnicity {} talk to each other </w:t>
      </w:r>
    </w:p>
    <w:p w14:paraId="281E9596" w14:textId="642DF4EF" w:rsidR="00FD7BC5" w:rsidRDefault="00FD7BC5"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far we have the ethnicity for the different characters and their actors or actresses. The following step was to automate the process of analyzing screenplay or subtitles to identify if these characters in the movies had an interaction with one another. </w:t>
      </w:r>
      <w:r w:rsidR="00AC7B3A">
        <w:rPr>
          <w:rFonts w:ascii="Times New Roman" w:hAnsi="Times New Roman" w:cs="Times New Roman"/>
          <w:sz w:val="24"/>
          <w:szCs w:val="24"/>
        </w:rPr>
        <w:t xml:space="preserve">The choice between the different files either subtitle or screen play was a difficult one. While screen plays where mostly not available and possibly not displaying the actual dialogue in the movie. The subtitle file even though they would be for the hearing impaired where not always going to be naming the person talking. </w:t>
      </w:r>
    </w:p>
    <w:p w14:paraId="0F203CAA" w14:textId="59074FB1" w:rsidR="00C40924" w:rsidRDefault="00222DF3" w:rsidP="00C40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46F8">
        <w:rPr>
          <w:rFonts w:ascii="Times New Roman" w:hAnsi="Times New Roman" w:cs="Times New Roman"/>
          <w:sz w:val="24"/>
          <w:szCs w:val="24"/>
        </w:rPr>
        <w:t xml:space="preserve"> </w:t>
      </w:r>
    </w:p>
    <w:p w14:paraId="00098B48" w14:textId="77777777" w:rsidR="009D5E88" w:rsidRDefault="009D5E88" w:rsidP="009D5E88">
      <w:pPr>
        <w:spacing w:line="360" w:lineRule="auto"/>
        <w:jc w:val="center"/>
        <w:rPr>
          <w:rFonts w:ascii="Times New Roman" w:hAnsi="Times New Roman" w:cs="Times New Roman"/>
          <w:sz w:val="24"/>
          <w:szCs w:val="24"/>
        </w:rPr>
      </w:pPr>
    </w:p>
    <w:p w14:paraId="3BE88B45" w14:textId="21B94082" w:rsidR="002A79E3" w:rsidRPr="002A79E3" w:rsidRDefault="002A79E3" w:rsidP="002A79E3">
      <w:pPr>
        <w:spacing w:line="360" w:lineRule="auto"/>
        <w:jc w:val="center"/>
        <w:rPr>
          <w:rFonts w:ascii="Times New Roman" w:hAnsi="Times New Roman" w:cs="Times New Roman"/>
          <w:sz w:val="24"/>
          <w:szCs w:val="24"/>
        </w:rPr>
      </w:pPr>
      <w:r w:rsidRPr="002A79E3">
        <w:rPr>
          <w:rFonts w:ascii="Times New Roman" w:hAnsi="Times New Roman" w:cs="Times New Roman"/>
          <w:sz w:val="24"/>
          <w:szCs w:val="24"/>
        </w:rPr>
        <w:t>4.</w:t>
      </w:r>
      <w:r w:rsidR="00F429C7">
        <w:rPr>
          <w:rFonts w:ascii="Times New Roman" w:hAnsi="Times New Roman" w:cs="Times New Roman"/>
          <w:sz w:val="24"/>
          <w:szCs w:val="24"/>
        </w:rPr>
        <w:t>1.</w:t>
      </w:r>
      <w:r w:rsidRPr="002A79E3">
        <w:rPr>
          <w:rFonts w:ascii="Times New Roman" w:hAnsi="Times New Roman" w:cs="Times New Roman"/>
          <w:sz w:val="24"/>
          <w:szCs w:val="24"/>
        </w:rPr>
        <w:t>3 Data collection</w:t>
      </w:r>
    </w:p>
    <w:p w14:paraId="7B1DE05A" w14:textId="77777777" w:rsidR="002A79E3" w:rsidRDefault="002A79E3" w:rsidP="002A79E3">
      <w:pPr>
        <w:spacing w:line="360" w:lineRule="auto"/>
        <w:jc w:val="both"/>
        <w:rPr>
          <w:rFonts w:ascii="Times New Roman" w:hAnsi="Times New Roman" w:cs="Times New Roman"/>
          <w:sz w:val="24"/>
          <w:szCs w:val="24"/>
        </w:rPr>
      </w:pPr>
      <w:r w:rsidRPr="00E53D61">
        <w:rPr>
          <w:rFonts w:ascii="Times New Roman" w:hAnsi="Times New Roman" w:cs="Times New Roman"/>
          <w:sz w:val="24"/>
          <w:szCs w:val="24"/>
        </w:rPr>
        <w:t xml:space="preserve">The results for the R.E.M test can be collected using two possible approaches. Firstly, the test can be conducted through text analysis of the scripts obtained from websites that were utilized in previous studies (Hunter, 2016; </w:t>
      </w:r>
      <w:proofErr w:type="spellStart"/>
      <w:r w:rsidRPr="00E53D61">
        <w:rPr>
          <w:rFonts w:ascii="Times New Roman" w:hAnsi="Times New Roman" w:cs="Times New Roman"/>
          <w:sz w:val="24"/>
          <w:szCs w:val="24"/>
        </w:rPr>
        <w:t>Eliashberg</w:t>
      </w:r>
      <w:proofErr w:type="spellEnd"/>
      <w:r w:rsidRPr="00E53D61">
        <w:rPr>
          <w:rFonts w:ascii="Times New Roman" w:hAnsi="Times New Roman" w:cs="Times New Roman"/>
          <w:sz w:val="24"/>
          <w:szCs w:val="24"/>
        </w:rPr>
        <w:t xml:space="preserve">, 2014).  Alternatively, the single summarized question can be posed to the language model ChatGPT, which has shown an accuracy rate of around 95 percent during a small preliminary test involving a subset of 99 films (refer to Appendix C). </w:t>
      </w:r>
    </w:p>
    <w:p w14:paraId="3FDC341E" w14:textId="77777777" w:rsidR="002A79E3" w:rsidRDefault="002A79E3" w:rsidP="002A79E3">
      <w:pPr>
        <w:spacing w:line="360" w:lineRule="auto"/>
        <w:jc w:val="both"/>
        <w:rPr>
          <w:rFonts w:ascii="Times New Roman" w:hAnsi="Times New Roman" w:cs="Times New Roman"/>
        </w:rPr>
      </w:pPr>
    </w:p>
    <w:p w14:paraId="256CF886" w14:textId="772775B9"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We started by identifying what movies we would be interested in. The dataset we used as a base to build upon was ‘The Movies Dataset’</w:t>
      </w:r>
      <w:r w:rsidRPr="0060005A">
        <w:rPr>
          <w:rStyle w:val="FootnoteReference"/>
          <w:rFonts w:ascii="Times New Roman" w:hAnsi="Times New Roman" w:cs="Times New Roman"/>
        </w:rPr>
        <w:footnoteReference w:id="2"/>
      </w:r>
      <w:r w:rsidRPr="0060005A">
        <w:rPr>
          <w:rFonts w:ascii="Times New Roman" w:hAnsi="Times New Roman" w:cs="Times New Roman"/>
        </w:rPr>
        <w:t xml:space="preserve"> found on the website Kaggle. Which was filtered as mentioned in the next section of this paper. The dataset consisted of forty five thousand movies which after cleaning was brought down to eight thousand six hundred and sixty. The dataset consisted among other off genre, production company etc. The dataset was constructed with the API of The Movie Database further referred to as TMDB. </w:t>
      </w:r>
    </w:p>
    <w:p w14:paraId="60870159" w14:textId="77777777"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 </w:t>
      </w:r>
    </w:p>
    <w:p w14:paraId="364B96EA" w14:textId="77777777"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We used IMDB pro to collect the popularity scores of the movies. The scraper for this process can be seen in the Appendix. Nevertheless, this scraper was specific for the computer used for scraping and therefore would not work for anyone else. This is due to IMDB pro acquiring a login. </w:t>
      </w:r>
    </w:p>
    <w:p w14:paraId="0CE951D9" w14:textId="77777777" w:rsidR="002A79E3" w:rsidRPr="0060005A" w:rsidRDefault="002A79E3" w:rsidP="002A79E3">
      <w:pPr>
        <w:spacing w:line="360" w:lineRule="auto"/>
        <w:jc w:val="both"/>
        <w:rPr>
          <w:rFonts w:ascii="Times New Roman" w:hAnsi="Times New Roman" w:cs="Times New Roman"/>
        </w:rPr>
      </w:pPr>
    </w:p>
    <w:p w14:paraId="6DF5A634" w14:textId="77777777"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The names of the cast where collected by the API of TMDB as well. </w:t>
      </w:r>
      <w:r>
        <w:rPr>
          <w:rFonts w:ascii="Times New Roman" w:hAnsi="Times New Roman" w:cs="Times New Roman"/>
        </w:rPr>
        <w:t>After collecting the names we used the R package called “</w:t>
      </w:r>
      <w:proofErr w:type="spellStart"/>
      <w:r>
        <w:rPr>
          <w:rFonts w:ascii="Times New Roman" w:hAnsi="Times New Roman" w:cs="Times New Roman"/>
        </w:rPr>
        <w:t>rethnicity</w:t>
      </w:r>
      <w:proofErr w:type="spellEnd"/>
      <w:r>
        <w:rPr>
          <w:rFonts w:ascii="Times New Roman" w:hAnsi="Times New Roman" w:cs="Times New Roman"/>
        </w:rPr>
        <w:t>” . Which divides the full named of a person and provides the probability of belonging to one race or the other. What is important to mention is that due to the ethnicity being based on first and last name people from southern Europe are mostly always classified as Hispanic. Hispanic having the definition “</w:t>
      </w:r>
      <w:r>
        <w:rPr>
          <w:color w:val="202124"/>
          <w:sz w:val="21"/>
          <w:szCs w:val="21"/>
          <w:shd w:val="clear" w:color="auto" w:fill="FFFFFF"/>
        </w:rPr>
        <w:t xml:space="preserve">relating to Spain or to Spanish-speaking countries, especially those </w:t>
      </w:r>
      <w:r>
        <w:rPr>
          <w:color w:val="202124"/>
          <w:sz w:val="21"/>
          <w:szCs w:val="21"/>
          <w:shd w:val="clear" w:color="auto" w:fill="FFFFFF"/>
        </w:rPr>
        <w:lastRenderedPageBreak/>
        <w:t xml:space="preserve">of Central and South America”. Also the </w:t>
      </w:r>
      <w:proofErr w:type="spellStart"/>
      <w:r>
        <w:rPr>
          <w:color w:val="202124"/>
          <w:sz w:val="21"/>
          <w:szCs w:val="21"/>
          <w:shd w:val="clear" w:color="auto" w:fill="FFFFFF"/>
        </w:rPr>
        <w:t>perplexion</w:t>
      </w:r>
      <w:proofErr w:type="spellEnd"/>
      <w:r>
        <w:rPr>
          <w:color w:val="202124"/>
          <w:sz w:val="21"/>
          <w:szCs w:val="21"/>
          <w:shd w:val="clear" w:color="auto" w:fill="FFFFFF"/>
        </w:rPr>
        <w:t xml:space="preserve"> of the skin of southern European are mostly also more relating southern American than Northern Europe.  </w:t>
      </w:r>
    </w:p>
    <w:p w14:paraId="03F617D3" w14:textId="77777777" w:rsidR="002A79E3" w:rsidRPr="0060005A" w:rsidRDefault="002A79E3" w:rsidP="002A79E3">
      <w:pPr>
        <w:spacing w:line="360" w:lineRule="auto"/>
        <w:jc w:val="both"/>
        <w:rPr>
          <w:rFonts w:ascii="Times New Roman" w:hAnsi="Times New Roman" w:cs="Times New Roman"/>
        </w:rPr>
      </w:pPr>
    </w:p>
    <w:p w14:paraId="12FCA1BE" w14:textId="4D7AFF4A" w:rsidR="002A79E3" w:rsidRPr="0060005A" w:rsidRDefault="002A79E3" w:rsidP="002A79E3">
      <w:pPr>
        <w:spacing w:line="360" w:lineRule="auto"/>
        <w:jc w:val="center"/>
        <w:rPr>
          <w:rFonts w:ascii="Times New Roman" w:hAnsi="Times New Roman" w:cs="Times New Roman"/>
        </w:rPr>
      </w:pPr>
      <w:r>
        <w:rPr>
          <w:rFonts w:ascii="Times New Roman" w:hAnsi="Times New Roman" w:cs="Times New Roman"/>
        </w:rPr>
        <w:t>4.</w:t>
      </w:r>
      <w:r w:rsidR="00F429C7">
        <w:rPr>
          <w:rFonts w:ascii="Times New Roman" w:hAnsi="Times New Roman" w:cs="Times New Roman"/>
        </w:rPr>
        <w:t>1.</w:t>
      </w:r>
      <w:r>
        <w:rPr>
          <w:rFonts w:ascii="Times New Roman" w:hAnsi="Times New Roman" w:cs="Times New Roman"/>
        </w:rPr>
        <w:t xml:space="preserve">4 </w:t>
      </w:r>
      <w:r w:rsidRPr="0060005A">
        <w:rPr>
          <w:rFonts w:ascii="Times New Roman" w:hAnsi="Times New Roman" w:cs="Times New Roman"/>
        </w:rPr>
        <w:t>Cleaning data</w:t>
      </w:r>
    </w:p>
    <w:p w14:paraId="00D5B052" w14:textId="77777777" w:rsidR="002A79E3" w:rsidRPr="0060005A"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We chose to only have movies with the country of the production company to be from the United States to indicate that it was a least influenced by Hollywood. </w:t>
      </w:r>
    </w:p>
    <w:p w14:paraId="20D9F968" w14:textId="77777777" w:rsidR="002A79E3" w:rsidRDefault="002A79E3" w:rsidP="002A79E3">
      <w:pPr>
        <w:spacing w:line="360" w:lineRule="auto"/>
        <w:jc w:val="both"/>
        <w:rPr>
          <w:rFonts w:ascii="Times New Roman" w:hAnsi="Times New Roman" w:cs="Times New Roman"/>
        </w:rPr>
      </w:pPr>
      <w:r w:rsidRPr="0060005A">
        <w:rPr>
          <w:rFonts w:ascii="Times New Roman" w:hAnsi="Times New Roman" w:cs="Times New Roman"/>
        </w:rPr>
        <w:t xml:space="preserve">We chose to remove the genre animation due to the fact that due to voice actors not being displayed on the screen. </w:t>
      </w:r>
    </w:p>
    <w:p w14:paraId="72091127" w14:textId="77777777" w:rsidR="004F5F12" w:rsidRDefault="004F5F12" w:rsidP="002A79E3">
      <w:pPr>
        <w:spacing w:line="360" w:lineRule="auto"/>
        <w:jc w:val="both"/>
        <w:rPr>
          <w:rFonts w:ascii="Times New Roman" w:hAnsi="Times New Roman" w:cs="Times New Roman"/>
        </w:rPr>
      </w:pPr>
    </w:p>
    <w:p w14:paraId="27C89296" w14:textId="4164FEA5" w:rsidR="004F5F12" w:rsidRPr="0060005A" w:rsidRDefault="004F5F12" w:rsidP="002A79E3">
      <w:pPr>
        <w:spacing w:line="360" w:lineRule="auto"/>
        <w:jc w:val="both"/>
        <w:rPr>
          <w:rFonts w:ascii="Times New Roman" w:hAnsi="Times New Roman" w:cs="Times New Roman"/>
        </w:rPr>
      </w:pPr>
      <w:r>
        <w:rPr>
          <w:rFonts w:ascii="Times New Roman" w:hAnsi="Times New Roman" w:cs="Times New Roman"/>
        </w:rPr>
        <w:t xml:space="preserve">We had a total of around 20000 movies. First there were some key filtering. Such as the movie having a value for all of the control variables in this study. Lastly we controlled for all movies having at least 500 opening theaters. After all cleaning the dataset concluded of 2418 movies. </w:t>
      </w:r>
      <w:r w:rsidR="00F10EE5">
        <w:rPr>
          <w:rFonts w:ascii="Times New Roman" w:hAnsi="Times New Roman" w:cs="Times New Roman"/>
        </w:rPr>
        <w:t xml:space="preserve">Budget was the variable where we used multiple sources. Due to differences in the budget value from these different sources the average was taken. </w:t>
      </w:r>
    </w:p>
    <w:p w14:paraId="0BDC209B" w14:textId="28A5AE96" w:rsidR="002A79E3" w:rsidRDefault="002A79E3" w:rsidP="002A79E3">
      <w:pPr>
        <w:spacing w:after="160" w:line="259" w:lineRule="auto"/>
        <w:rPr>
          <w:rFonts w:ascii="Times New Roman" w:hAnsi="Times New Roman" w:cs="Times New Roman"/>
        </w:rPr>
      </w:pPr>
    </w:p>
    <w:p w14:paraId="16DB83AC" w14:textId="77777777" w:rsidR="002A79E3" w:rsidRDefault="002A79E3" w:rsidP="002A79E3">
      <w:pPr>
        <w:rPr>
          <w:rFonts w:ascii="Times New Roman" w:hAnsi="Times New Roman" w:cs="Times New Roman"/>
        </w:rPr>
      </w:pPr>
      <w:r>
        <w:rPr>
          <w:rFonts w:ascii="Times New Roman" w:hAnsi="Times New Roman" w:cs="Times New Roman"/>
        </w:rPr>
        <w:t>What do you want to show:</w:t>
      </w:r>
      <w:r>
        <w:rPr>
          <w:rFonts w:ascii="Times New Roman" w:hAnsi="Times New Roman" w:cs="Times New Roman"/>
        </w:rPr>
        <w:br/>
        <w:t xml:space="preserve">1. Differences in diversity in main leads and non main leads. The already finished dataset of IMDB has only fur characters those are the four most important players. </w:t>
      </w:r>
    </w:p>
    <w:p w14:paraId="7E571B26" w14:textId="77777777" w:rsidR="002A79E3" w:rsidRDefault="002A79E3" w:rsidP="002A79E3">
      <w:pPr>
        <w:rPr>
          <w:rFonts w:ascii="Times New Roman" w:hAnsi="Times New Roman" w:cs="Times New Roman"/>
        </w:rPr>
      </w:pPr>
      <w:r>
        <w:rPr>
          <w:rFonts w:ascii="Times New Roman" w:hAnsi="Times New Roman" w:cs="Times New Roman"/>
        </w:rPr>
        <w:t>2. Point in time, difference in diversity in the films will probably not change. Because 2016 but how it was perceived is that changed. So rating before, just right after and a longer period of time after. Plus the diversity in the films . before just right after and after a longer period of time.</w:t>
      </w:r>
    </w:p>
    <w:p w14:paraId="6EB96D73" w14:textId="77777777" w:rsidR="002A79E3" w:rsidRPr="00DA7B74" w:rsidRDefault="002A79E3" w:rsidP="002A79E3">
      <w:pPr>
        <w:rPr>
          <w:rFonts w:ascii="Times New Roman" w:hAnsi="Times New Roman" w:cs="Times New Roman"/>
        </w:rPr>
      </w:pPr>
      <w:r>
        <w:rPr>
          <w:rFonts w:ascii="Times New Roman" w:hAnsi="Times New Roman" w:cs="Times New Roman"/>
        </w:rPr>
        <w:t xml:space="preserve">3. </w:t>
      </w:r>
    </w:p>
    <w:p w14:paraId="721887D0" w14:textId="42517B37" w:rsidR="00BB2B9A" w:rsidRDefault="00BB2B9A" w:rsidP="002A79E3">
      <w:pPr>
        <w:spacing w:line="360" w:lineRule="auto"/>
        <w:jc w:val="both"/>
        <w:rPr>
          <w:rFonts w:ascii="Times New Roman" w:hAnsi="Times New Roman" w:cs="Times New Roman"/>
          <w:sz w:val="24"/>
          <w:szCs w:val="24"/>
        </w:rPr>
      </w:pPr>
    </w:p>
    <w:p w14:paraId="65E81239" w14:textId="41630A2A" w:rsidR="002A79E3" w:rsidRDefault="002A79E3" w:rsidP="002A79E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F429C7">
        <w:rPr>
          <w:rFonts w:ascii="Times New Roman" w:hAnsi="Times New Roman" w:cs="Times New Roman"/>
          <w:sz w:val="24"/>
          <w:szCs w:val="24"/>
        </w:rPr>
        <w:t>1.</w:t>
      </w:r>
      <w:r>
        <w:rPr>
          <w:rFonts w:ascii="Times New Roman" w:hAnsi="Times New Roman" w:cs="Times New Roman"/>
          <w:sz w:val="24"/>
          <w:szCs w:val="24"/>
        </w:rPr>
        <w:t>5 Final sample</w:t>
      </w:r>
      <w:r w:rsidR="00642416">
        <w:rPr>
          <w:rFonts w:ascii="Times New Roman" w:hAnsi="Times New Roman" w:cs="Times New Roman"/>
          <w:sz w:val="24"/>
          <w:szCs w:val="24"/>
        </w:rPr>
        <w:t>/ Data description</w:t>
      </w:r>
    </w:p>
    <w:p w14:paraId="6CF564CE" w14:textId="77777777" w:rsidR="002A79E3" w:rsidRPr="0060005A" w:rsidRDefault="002A79E3" w:rsidP="002A79E3">
      <w:pPr>
        <w:rPr>
          <w:rFonts w:ascii="Times New Roman" w:hAnsi="Times New Roman" w:cs="Times New Roman"/>
        </w:rPr>
      </w:pPr>
      <w:r w:rsidRPr="0060005A">
        <w:rPr>
          <w:rFonts w:ascii="Times New Roman" w:hAnsi="Times New Roman" w:cs="Times New Roman"/>
        </w:rPr>
        <w:t>Data summary</w:t>
      </w:r>
    </w:p>
    <w:p w14:paraId="1D29287A" w14:textId="77777777" w:rsidR="002A79E3" w:rsidRPr="0060005A" w:rsidRDefault="002A79E3" w:rsidP="002A79E3">
      <w:pPr>
        <w:rPr>
          <w:rFonts w:ascii="Times New Roman" w:hAnsi="Times New Roman" w:cs="Times New Roman"/>
        </w:rPr>
      </w:pPr>
      <w:r w:rsidRPr="0060005A">
        <w:rPr>
          <w:rFonts w:ascii="Times New Roman" w:hAnsi="Times New Roman" w:cs="Times New Roman"/>
        </w:rPr>
        <w:t xml:space="preserve">After collection and cleaning we had four major datasets. </w:t>
      </w:r>
    </w:p>
    <w:p w14:paraId="4F028AB0" w14:textId="77777777" w:rsidR="002A79E3" w:rsidRPr="0060005A" w:rsidRDefault="002A79E3" w:rsidP="002A79E3">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movies and the characteristics of the movies based on the control variables. </w:t>
      </w:r>
    </w:p>
    <w:p w14:paraId="2F8F6EE2" w14:textId="77777777" w:rsidR="002A79E3" w:rsidRPr="0060005A" w:rsidRDefault="002A79E3" w:rsidP="002A79E3">
      <w:pPr>
        <w:pStyle w:val="ListParagraph"/>
        <w:numPr>
          <w:ilvl w:val="0"/>
          <w:numId w:val="1"/>
        </w:numPr>
        <w:rPr>
          <w:rFonts w:ascii="Times New Roman" w:hAnsi="Times New Roman" w:cs="Times New Roman"/>
        </w:rPr>
      </w:pPr>
      <w:r w:rsidRPr="0060005A">
        <w:rPr>
          <w:rFonts w:ascii="Times New Roman" w:hAnsi="Times New Roman" w:cs="Times New Roman"/>
        </w:rPr>
        <w:t>One with the movies and their popularity scores</w:t>
      </w:r>
    </w:p>
    <w:p w14:paraId="2C9DB1FD" w14:textId="77777777" w:rsidR="002A79E3" w:rsidRPr="0060005A" w:rsidRDefault="002A79E3" w:rsidP="002A79E3">
      <w:pPr>
        <w:pStyle w:val="ListParagraph"/>
        <w:numPr>
          <w:ilvl w:val="0"/>
          <w:numId w:val="1"/>
        </w:numPr>
        <w:rPr>
          <w:rFonts w:ascii="Times New Roman" w:hAnsi="Times New Roman" w:cs="Times New Roman"/>
        </w:rPr>
      </w:pPr>
      <w:r w:rsidRPr="0060005A">
        <w:rPr>
          <w:rFonts w:ascii="Times New Roman" w:hAnsi="Times New Roman" w:cs="Times New Roman"/>
        </w:rPr>
        <w:t>One with the actors of the movies and their ethnicity distribution</w:t>
      </w:r>
    </w:p>
    <w:p w14:paraId="38C2013D" w14:textId="77777777" w:rsidR="002A79E3" w:rsidRDefault="002A79E3" w:rsidP="002A79E3">
      <w:pPr>
        <w:pStyle w:val="ListParagraph"/>
        <w:numPr>
          <w:ilvl w:val="0"/>
          <w:numId w:val="1"/>
        </w:numPr>
        <w:rPr>
          <w:rFonts w:ascii="Times New Roman" w:hAnsi="Times New Roman" w:cs="Times New Roman"/>
        </w:rPr>
      </w:pPr>
      <w:r w:rsidRPr="0060005A">
        <w:rPr>
          <w:rFonts w:ascii="Times New Roman" w:hAnsi="Times New Roman" w:cs="Times New Roman"/>
        </w:rPr>
        <w:t xml:space="preserve">One with the movie’s subtitles for the hearing impaired. </w:t>
      </w:r>
    </w:p>
    <w:p w14:paraId="5A1D7927" w14:textId="77777777" w:rsidR="00F429C7" w:rsidRDefault="00F429C7" w:rsidP="00F429C7">
      <w:pPr>
        <w:rPr>
          <w:rFonts w:ascii="Times New Roman" w:hAnsi="Times New Roman" w:cs="Times New Roman"/>
        </w:rPr>
      </w:pPr>
    </w:p>
    <w:p w14:paraId="79747450" w14:textId="1C58BF8A" w:rsidR="00744C99" w:rsidRDefault="00F429C7" w:rsidP="00F429C7">
      <w:pPr>
        <w:spacing w:line="360" w:lineRule="auto"/>
        <w:jc w:val="center"/>
        <w:rPr>
          <w:rFonts w:ascii="Times New Roman" w:hAnsi="Times New Roman" w:cs="Times New Roman"/>
          <w:sz w:val="24"/>
          <w:szCs w:val="24"/>
        </w:rPr>
      </w:pPr>
      <w:r>
        <w:rPr>
          <w:rFonts w:ascii="Times New Roman" w:hAnsi="Times New Roman" w:cs="Times New Roman"/>
          <w:sz w:val="24"/>
          <w:szCs w:val="24"/>
        </w:rPr>
        <w:t>4.2 Variable operationalization</w:t>
      </w:r>
    </w:p>
    <w:p w14:paraId="7D642F41" w14:textId="0EFF965D" w:rsidR="00F10337" w:rsidRDefault="00F10337" w:rsidP="00F1033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4.3 Models</w:t>
      </w:r>
    </w:p>
    <w:p w14:paraId="69C4ADB8" w14:textId="77777777" w:rsidR="00F10337" w:rsidRPr="00F10337" w:rsidRDefault="00F10337" w:rsidP="00F10337">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Main relationship:</w:t>
      </w:r>
    </w:p>
    <w:p w14:paraId="39496920" w14:textId="77777777" w:rsidR="00F10337" w:rsidRPr="00F10337" w:rsidRDefault="00F10337" w:rsidP="00F10337">
      <w:pPr>
        <w:spacing w:line="360" w:lineRule="auto"/>
        <w:jc w:val="both"/>
        <w:rPr>
          <w:rFonts w:ascii="Times New Roman" w:hAnsi="Times New Roman" w:cs="Times New Roman"/>
          <w:noProof/>
          <w:sz w:val="24"/>
          <w:szCs w:val="24"/>
          <w:lang w:val="en-GB"/>
        </w:rPr>
      </w:pPr>
      <w:r w:rsidRPr="00F10337">
        <w:rPr>
          <w:rFonts w:ascii="Times New Roman" w:hAnsi="Times New Roman" w:cs="Times New Roman"/>
          <w:sz w:val="24"/>
          <w:szCs w:val="24"/>
        </w:rPr>
        <w:t>LTAE = β0 + β1</w:t>
      </w:r>
      <w:r w:rsidRPr="00F10337">
        <w:rPr>
          <w:rFonts w:ascii="Times New Roman" w:hAnsi="Times New Roman" w:cs="Times New Roman"/>
          <w:i/>
          <w:iCs/>
          <w:sz w:val="24"/>
          <w:szCs w:val="24"/>
        </w:rPr>
        <w:t xml:space="preserve">series+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w:t>
      </w:r>
      <w:r w:rsidRPr="00F10337">
        <w:rPr>
          <w:rFonts w:ascii="Times New Roman" w:hAnsi="Times New Roman" w:cs="Times New Roman"/>
          <w:sz w:val="24"/>
          <w:szCs w:val="24"/>
        </w:rPr>
        <w:t>β3</w:t>
      </w:r>
      <w:r w:rsidRPr="00F10337">
        <w:rPr>
          <w:rFonts w:ascii="Times New Roman" w:hAnsi="Times New Roman" w:cs="Times New Roman"/>
          <w:i/>
          <w:iCs/>
          <w:sz w:val="24"/>
          <w:szCs w:val="24"/>
        </w:rPr>
        <w:t xml:space="preserve">director + </w:t>
      </w:r>
      <w:r w:rsidRPr="00F10337">
        <w:rPr>
          <w:rFonts w:ascii="Times New Roman" w:hAnsi="Times New Roman" w:cs="Times New Roman"/>
          <w:sz w:val="24"/>
          <w:szCs w:val="24"/>
        </w:rPr>
        <w:t>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 xml:space="preserve">MPAArating + </w:t>
      </w:r>
      <w:r w:rsidRPr="00F10337">
        <w:rPr>
          <w:rFonts w:ascii="Times New Roman" w:hAnsi="Times New Roman" w:cs="Times New Roman"/>
          <w:sz w:val="24"/>
          <w:szCs w:val="24"/>
        </w:rPr>
        <w:t>β6</w:t>
      </w:r>
      <w:r w:rsidRPr="00F10337">
        <w:rPr>
          <w:rFonts w:ascii="Times New Roman" w:hAnsi="Times New Roman" w:cs="Times New Roman"/>
          <w:i/>
          <w:iCs/>
          <w:sz w:val="24"/>
          <w:szCs w:val="24"/>
        </w:rPr>
        <w:t xml:space="preserve">numberofscreens + </w:t>
      </w:r>
      <w:r w:rsidRPr="00F10337">
        <w:rPr>
          <w:rFonts w:ascii="Times New Roman" w:hAnsi="Times New Roman" w:cs="Times New Roman"/>
          <w:sz w:val="24"/>
          <w:szCs w:val="24"/>
        </w:rPr>
        <w:t>β7</w:t>
      </w:r>
      <w:r w:rsidRPr="00F10337">
        <w:rPr>
          <w:rFonts w:ascii="Times New Roman" w:hAnsi="Times New Roman" w:cs="Times New Roman"/>
          <w:i/>
          <w:iCs/>
          <w:sz w:val="24"/>
          <w:szCs w:val="24"/>
        </w:rPr>
        <w:t xml:space="preserve">critical+ </w:t>
      </w:r>
      <w:r w:rsidRPr="00F10337">
        <w:rPr>
          <w:rFonts w:ascii="Times New Roman" w:hAnsi="Times New Roman" w:cs="Times New Roman"/>
          <w:sz w:val="24"/>
          <w:szCs w:val="24"/>
        </w:rPr>
        <w:t>β8</w:t>
      </w:r>
      <w:r w:rsidRPr="00F10337">
        <w:rPr>
          <w:rFonts w:ascii="Times New Roman" w:hAnsi="Times New Roman" w:cs="Times New Roman"/>
          <w:i/>
          <w:iCs/>
          <w:sz w:val="24"/>
          <w:szCs w:val="24"/>
        </w:rPr>
        <w:t xml:space="preserve">awards+ </w:t>
      </w:r>
      <w:r w:rsidRPr="00F10337">
        <w:rPr>
          <w:rFonts w:ascii="Times New Roman" w:hAnsi="Times New Roman" w:cs="Times New Roman"/>
          <w:sz w:val="24"/>
          <w:szCs w:val="24"/>
        </w:rPr>
        <w:t>β9</w:t>
      </w:r>
      <w:r w:rsidRPr="00F10337">
        <w:rPr>
          <w:rFonts w:ascii="Times New Roman" w:hAnsi="Times New Roman" w:cs="Times New Roman"/>
          <w:i/>
          <w:iCs/>
          <w:sz w:val="24"/>
          <w:szCs w:val="24"/>
        </w:rPr>
        <w:t xml:space="preserve">budget+ </w:t>
      </w:r>
      <w:r w:rsidRPr="00F10337">
        <w:rPr>
          <w:rFonts w:ascii="Times New Roman" w:hAnsi="Times New Roman" w:cs="Times New Roman"/>
          <w:sz w:val="24"/>
          <w:szCs w:val="24"/>
        </w:rPr>
        <w:t>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 xml:space="preserve">release + </w:t>
      </w:r>
      <w:r w:rsidRPr="00F10337">
        <w:rPr>
          <w:rFonts w:ascii="Times New Roman" w:hAnsi="Times New Roman" w:cs="Times New Roman"/>
          <w:sz w:val="24"/>
          <w:szCs w:val="24"/>
        </w:rPr>
        <w:t>β23</w:t>
      </w:r>
      <w:r w:rsidRPr="00F10337">
        <w:rPr>
          <w:rFonts w:ascii="Times New Roman" w:hAnsi="Times New Roman" w:cs="Times New Roman"/>
          <w:i/>
          <w:iCs/>
          <w:sz w:val="24"/>
          <w:szCs w:val="24"/>
        </w:rPr>
        <w:t>diversity +</w:t>
      </w:r>
      <w:r w:rsidRPr="00F10337">
        <w:rPr>
          <w:rFonts w:ascii="Times New Roman" w:hAnsi="Times New Roman" w:cs="Times New Roman"/>
          <w:sz w:val="24"/>
          <w:szCs w:val="24"/>
          <w:shd w:val="clear" w:color="auto" w:fill="F7F7F8"/>
        </w:rPr>
        <w:t xml:space="preserve"> ε</w:t>
      </w:r>
    </w:p>
    <w:p w14:paraId="5052BF13" w14:textId="77777777" w:rsidR="00F10337" w:rsidRPr="00F10337" w:rsidRDefault="00F10337" w:rsidP="00F10337">
      <w:pPr>
        <w:spacing w:line="360" w:lineRule="auto"/>
        <w:jc w:val="both"/>
        <w:rPr>
          <w:rFonts w:ascii="Times New Roman" w:hAnsi="Times New Roman" w:cs="Times New Roman"/>
          <w:sz w:val="24"/>
          <w:szCs w:val="24"/>
          <w:lang w:val="en-GB"/>
        </w:rPr>
      </w:pPr>
    </w:p>
    <w:p w14:paraId="11791C90" w14:textId="77777777" w:rsidR="00F10337" w:rsidRPr="00F10337" w:rsidRDefault="00F10337" w:rsidP="00F10337">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diversity and AIR (A path mediation):</w:t>
      </w:r>
    </w:p>
    <w:p w14:paraId="6E497FED" w14:textId="77777777" w:rsidR="00F10337" w:rsidRPr="00F10337" w:rsidRDefault="00F10337" w:rsidP="00F10337">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lastRenderedPageBreak/>
        <w:t>p(AIR) = e ^ (β0+ β1</w:t>
      </w:r>
      <w:r w:rsidRPr="00F10337">
        <w:rPr>
          <w:rFonts w:ascii="Times New Roman" w:hAnsi="Times New Roman" w:cs="Times New Roman"/>
          <w:i/>
          <w:iCs/>
          <w:sz w:val="24"/>
          <w:szCs w:val="24"/>
        </w:rPr>
        <w:t>series</w:t>
      </w:r>
      <w:r w:rsidRPr="00F10337">
        <w:rPr>
          <w:rFonts w:ascii="Times New Roman" w:hAnsi="Times New Roman" w:cs="Times New Roman"/>
          <w:sz w:val="24"/>
          <w:szCs w:val="24"/>
        </w:rPr>
        <w:t>+ β2</w:t>
      </w:r>
      <w:r w:rsidRPr="00F10337">
        <w:rPr>
          <w:rFonts w:ascii="Times New Roman" w:hAnsi="Times New Roman" w:cs="Times New Roman"/>
          <w:i/>
          <w:iCs/>
          <w:sz w:val="24"/>
          <w:szCs w:val="24"/>
        </w:rPr>
        <w:t>actor</w:t>
      </w:r>
      <w:r w:rsidRPr="00F10337">
        <w:rPr>
          <w:rFonts w:ascii="Times New Roman" w:hAnsi="Times New Roman" w:cs="Times New Roman"/>
          <w:sz w:val="24"/>
          <w:szCs w:val="24"/>
        </w:rPr>
        <w:t>+ β3</w:t>
      </w:r>
      <w:r w:rsidRPr="00F10337">
        <w:rPr>
          <w:rFonts w:ascii="Times New Roman" w:hAnsi="Times New Roman" w:cs="Times New Roman"/>
          <w:i/>
          <w:iCs/>
          <w:sz w:val="24"/>
          <w:szCs w:val="24"/>
        </w:rPr>
        <w:t>director</w:t>
      </w:r>
      <w:r w:rsidRPr="00F10337">
        <w:rPr>
          <w:rFonts w:ascii="Times New Roman" w:hAnsi="Times New Roman" w:cs="Times New Roman"/>
          <w:sz w:val="24"/>
          <w:szCs w:val="24"/>
        </w:rPr>
        <w:t xml:space="preserve"> + 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MPAArating</w:t>
      </w:r>
      <w:r w:rsidRPr="00F10337">
        <w:rPr>
          <w:rFonts w:ascii="Times New Roman" w:hAnsi="Times New Roman" w:cs="Times New Roman"/>
          <w:sz w:val="24"/>
          <w:szCs w:val="24"/>
        </w:rPr>
        <w:t xml:space="preserve"> + β6</w:t>
      </w:r>
      <w:r w:rsidRPr="00F10337">
        <w:rPr>
          <w:rFonts w:ascii="Times New Roman" w:hAnsi="Times New Roman" w:cs="Times New Roman"/>
          <w:i/>
          <w:iCs/>
          <w:sz w:val="24"/>
          <w:szCs w:val="24"/>
        </w:rPr>
        <w:t>numberofscreens</w:t>
      </w:r>
      <w:r w:rsidRPr="00F10337">
        <w:rPr>
          <w:rFonts w:ascii="Times New Roman" w:hAnsi="Times New Roman" w:cs="Times New Roman"/>
          <w:sz w:val="24"/>
          <w:szCs w:val="24"/>
        </w:rPr>
        <w:t xml:space="preserve"> + β7</w:t>
      </w:r>
      <w:r w:rsidRPr="00F10337">
        <w:rPr>
          <w:rFonts w:ascii="Times New Roman" w:hAnsi="Times New Roman" w:cs="Times New Roman"/>
          <w:i/>
          <w:iCs/>
          <w:sz w:val="24"/>
          <w:szCs w:val="24"/>
        </w:rPr>
        <w:t>critical</w:t>
      </w:r>
      <w:r w:rsidRPr="00F10337">
        <w:rPr>
          <w:rFonts w:ascii="Times New Roman" w:hAnsi="Times New Roman" w:cs="Times New Roman"/>
          <w:sz w:val="24"/>
          <w:szCs w:val="24"/>
        </w:rPr>
        <w:t xml:space="preserve"> + β8</w:t>
      </w:r>
      <w:r w:rsidRPr="00F10337">
        <w:rPr>
          <w:rFonts w:ascii="Times New Roman" w:hAnsi="Times New Roman" w:cs="Times New Roman"/>
          <w:i/>
          <w:iCs/>
          <w:sz w:val="24"/>
          <w:szCs w:val="24"/>
        </w:rPr>
        <w:t>awards</w:t>
      </w:r>
      <w:r w:rsidRPr="00F10337">
        <w:rPr>
          <w:rFonts w:ascii="Times New Roman" w:hAnsi="Times New Roman" w:cs="Times New Roman"/>
          <w:sz w:val="24"/>
          <w:szCs w:val="24"/>
        </w:rPr>
        <w:t>+ β9</w:t>
      </w:r>
      <w:r w:rsidRPr="00F10337">
        <w:rPr>
          <w:rFonts w:ascii="Times New Roman" w:hAnsi="Times New Roman" w:cs="Times New Roman"/>
          <w:i/>
          <w:iCs/>
          <w:sz w:val="24"/>
          <w:szCs w:val="24"/>
        </w:rPr>
        <w:t>budge</w:t>
      </w:r>
      <w:r w:rsidRPr="00F10337">
        <w:rPr>
          <w:rFonts w:ascii="Times New Roman" w:hAnsi="Times New Roman" w:cs="Times New Roman"/>
          <w:sz w:val="24"/>
          <w:szCs w:val="24"/>
        </w:rPr>
        <w:t>t+ 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release</w:t>
      </w:r>
      <w:r w:rsidRPr="00F10337">
        <w:rPr>
          <w:rFonts w:ascii="Times New Roman" w:hAnsi="Times New Roman" w:cs="Times New Roman"/>
          <w:sz w:val="24"/>
          <w:szCs w:val="24"/>
        </w:rPr>
        <w:t xml:space="preserve"> + β23</w:t>
      </w:r>
      <w:r w:rsidRPr="00F10337">
        <w:rPr>
          <w:rFonts w:ascii="Times New Roman" w:hAnsi="Times New Roman" w:cs="Times New Roman"/>
          <w:i/>
          <w:iCs/>
          <w:sz w:val="24"/>
          <w:szCs w:val="24"/>
        </w:rPr>
        <w:t xml:space="preserve">diversity)/ (1 + </w:t>
      </w:r>
      <w:r w:rsidRPr="00F10337">
        <w:rPr>
          <w:rFonts w:ascii="Times New Roman" w:hAnsi="Times New Roman" w:cs="Times New Roman"/>
          <w:sz w:val="24"/>
          <w:szCs w:val="24"/>
          <w:shd w:val="clear" w:color="auto" w:fill="F7F7F8"/>
        </w:rPr>
        <w:t>e ^</w:t>
      </w:r>
      <w:r w:rsidRPr="00F10337">
        <w:rPr>
          <w:rFonts w:ascii="Times New Roman" w:hAnsi="Times New Roman" w:cs="Times New Roman"/>
          <w:sz w:val="24"/>
          <w:szCs w:val="24"/>
        </w:rPr>
        <w:t>( β0+ β1</w:t>
      </w:r>
      <w:r w:rsidRPr="00F10337">
        <w:rPr>
          <w:rFonts w:ascii="Times New Roman" w:hAnsi="Times New Roman" w:cs="Times New Roman"/>
          <w:i/>
          <w:iCs/>
          <w:sz w:val="24"/>
          <w:szCs w:val="24"/>
        </w:rPr>
        <w:t xml:space="preserve">series +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 </w:t>
      </w:r>
    </w:p>
    <w:p w14:paraId="14BD891B" w14:textId="77777777" w:rsidR="00F10337" w:rsidRPr="00F10337" w:rsidRDefault="00F10337" w:rsidP="00F10337">
      <w:pPr>
        <w:spacing w:line="360" w:lineRule="auto"/>
        <w:jc w:val="both"/>
        <w:rPr>
          <w:rFonts w:ascii="Times New Roman" w:hAnsi="Times New Roman" w:cs="Times New Roman"/>
          <w:sz w:val="24"/>
          <w:szCs w:val="24"/>
        </w:rPr>
      </w:pPr>
    </w:p>
    <w:p w14:paraId="46419AC3" w14:textId="77777777" w:rsidR="00F10337" w:rsidRPr="00F10337" w:rsidRDefault="00F10337" w:rsidP="00F10337">
      <w:pPr>
        <w:spacing w:line="360" w:lineRule="auto"/>
        <w:jc w:val="both"/>
        <w:rPr>
          <w:rFonts w:ascii="Times New Roman" w:hAnsi="Times New Roman" w:cs="Times New Roman"/>
          <w:sz w:val="24"/>
          <w:szCs w:val="24"/>
        </w:rPr>
      </w:pPr>
      <w:r w:rsidRPr="00F10337">
        <w:rPr>
          <w:rFonts w:ascii="Times New Roman" w:hAnsi="Times New Roman" w:cs="Times New Roman"/>
          <w:sz w:val="24"/>
          <w:szCs w:val="24"/>
        </w:rPr>
        <w:t>Relationship AIR and LTAE (B path mediation):</w:t>
      </w:r>
    </w:p>
    <w:p w14:paraId="5DDB0F64" w14:textId="77777777" w:rsidR="00F10337" w:rsidRDefault="00F10337" w:rsidP="00F10337">
      <w:pPr>
        <w:spacing w:line="360" w:lineRule="auto"/>
        <w:jc w:val="both"/>
        <w:rPr>
          <w:rFonts w:ascii="Times New Roman" w:hAnsi="Times New Roman" w:cs="Times New Roman"/>
          <w:sz w:val="24"/>
          <w:szCs w:val="24"/>
          <w:shd w:val="clear" w:color="auto" w:fill="F7F7F8"/>
        </w:rPr>
      </w:pPr>
      <w:r w:rsidRPr="00F10337">
        <w:rPr>
          <w:rFonts w:ascii="Times New Roman" w:hAnsi="Times New Roman" w:cs="Times New Roman"/>
          <w:sz w:val="24"/>
          <w:szCs w:val="24"/>
        </w:rPr>
        <w:t>LTAE = β0 + β1</w:t>
      </w:r>
      <w:r w:rsidRPr="00F10337">
        <w:rPr>
          <w:rFonts w:ascii="Times New Roman" w:hAnsi="Times New Roman" w:cs="Times New Roman"/>
          <w:i/>
          <w:iCs/>
          <w:sz w:val="24"/>
          <w:szCs w:val="24"/>
        </w:rPr>
        <w:t xml:space="preserve">seriesl+ </w:t>
      </w:r>
      <w:r w:rsidRPr="00F10337">
        <w:rPr>
          <w:rFonts w:ascii="Times New Roman" w:hAnsi="Times New Roman" w:cs="Times New Roman"/>
          <w:sz w:val="24"/>
          <w:szCs w:val="24"/>
        </w:rPr>
        <w:t>β2</w:t>
      </w:r>
      <w:r w:rsidRPr="00F10337">
        <w:rPr>
          <w:rFonts w:ascii="Times New Roman" w:hAnsi="Times New Roman" w:cs="Times New Roman"/>
          <w:i/>
          <w:iCs/>
          <w:sz w:val="24"/>
          <w:szCs w:val="24"/>
        </w:rPr>
        <w:t xml:space="preserve">actor+ </w:t>
      </w:r>
      <w:r w:rsidRPr="00F10337">
        <w:rPr>
          <w:rFonts w:ascii="Times New Roman" w:hAnsi="Times New Roman" w:cs="Times New Roman"/>
          <w:sz w:val="24"/>
          <w:szCs w:val="24"/>
        </w:rPr>
        <w:t>β3</w:t>
      </w:r>
      <w:r w:rsidRPr="00F10337">
        <w:rPr>
          <w:rFonts w:ascii="Times New Roman" w:hAnsi="Times New Roman" w:cs="Times New Roman"/>
          <w:i/>
          <w:iCs/>
          <w:sz w:val="24"/>
          <w:szCs w:val="24"/>
        </w:rPr>
        <w:t xml:space="preserve">director + </w:t>
      </w:r>
      <w:r w:rsidRPr="00F10337">
        <w:rPr>
          <w:rFonts w:ascii="Times New Roman" w:hAnsi="Times New Roman" w:cs="Times New Roman"/>
          <w:sz w:val="24"/>
          <w:szCs w:val="24"/>
        </w:rPr>
        <w:t>β4</w:t>
      </w:r>
      <w:r w:rsidRPr="00F10337">
        <w:rPr>
          <w:rFonts w:ascii="Times New Roman" w:hAnsi="Times New Roman" w:cs="Times New Roman"/>
          <w:i/>
          <w:iCs/>
          <w:sz w:val="24"/>
          <w:szCs w:val="24"/>
        </w:rPr>
        <w:t>rating</w:t>
      </w:r>
      <w:r w:rsidRPr="00F10337">
        <w:rPr>
          <w:rFonts w:ascii="Times New Roman" w:hAnsi="Times New Roman" w:cs="Times New Roman"/>
          <w:sz w:val="24"/>
          <w:szCs w:val="24"/>
        </w:rPr>
        <w:t xml:space="preserve"> + β5</w:t>
      </w:r>
      <w:r w:rsidRPr="00F10337">
        <w:rPr>
          <w:rFonts w:ascii="Times New Roman" w:hAnsi="Times New Roman" w:cs="Times New Roman"/>
          <w:i/>
          <w:iCs/>
          <w:sz w:val="24"/>
          <w:szCs w:val="24"/>
        </w:rPr>
        <w:t xml:space="preserve">MPAArating + </w:t>
      </w:r>
      <w:r w:rsidRPr="00F10337">
        <w:rPr>
          <w:rFonts w:ascii="Times New Roman" w:hAnsi="Times New Roman" w:cs="Times New Roman"/>
          <w:sz w:val="24"/>
          <w:szCs w:val="24"/>
        </w:rPr>
        <w:t>β6</w:t>
      </w:r>
      <w:r w:rsidRPr="00F10337">
        <w:rPr>
          <w:rFonts w:ascii="Times New Roman" w:hAnsi="Times New Roman" w:cs="Times New Roman"/>
          <w:i/>
          <w:iCs/>
          <w:sz w:val="24"/>
          <w:szCs w:val="24"/>
        </w:rPr>
        <w:t xml:space="preserve">numberofscreens + </w:t>
      </w:r>
      <w:r w:rsidRPr="00F10337">
        <w:rPr>
          <w:rFonts w:ascii="Times New Roman" w:hAnsi="Times New Roman" w:cs="Times New Roman"/>
          <w:sz w:val="24"/>
          <w:szCs w:val="24"/>
        </w:rPr>
        <w:t>β7</w:t>
      </w:r>
      <w:r w:rsidRPr="00F10337">
        <w:rPr>
          <w:rFonts w:ascii="Times New Roman" w:hAnsi="Times New Roman" w:cs="Times New Roman"/>
          <w:i/>
          <w:iCs/>
          <w:sz w:val="24"/>
          <w:szCs w:val="24"/>
        </w:rPr>
        <w:t xml:space="preserve">critical+ </w:t>
      </w:r>
      <w:r w:rsidRPr="00F10337">
        <w:rPr>
          <w:rFonts w:ascii="Times New Roman" w:hAnsi="Times New Roman" w:cs="Times New Roman"/>
          <w:sz w:val="24"/>
          <w:szCs w:val="24"/>
        </w:rPr>
        <w:t>β8</w:t>
      </w:r>
      <w:r w:rsidRPr="00F10337">
        <w:rPr>
          <w:rFonts w:ascii="Times New Roman" w:hAnsi="Times New Roman" w:cs="Times New Roman"/>
          <w:i/>
          <w:iCs/>
          <w:sz w:val="24"/>
          <w:szCs w:val="24"/>
        </w:rPr>
        <w:t xml:space="preserve">awards+ </w:t>
      </w:r>
      <w:r w:rsidRPr="00F10337">
        <w:rPr>
          <w:rFonts w:ascii="Times New Roman" w:hAnsi="Times New Roman" w:cs="Times New Roman"/>
          <w:sz w:val="24"/>
          <w:szCs w:val="24"/>
        </w:rPr>
        <w:t>β9</w:t>
      </w:r>
      <w:r w:rsidRPr="00F10337">
        <w:rPr>
          <w:rFonts w:ascii="Times New Roman" w:hAnsi="Times New Roman" w:cs="Times New Roman"/>
          <w:i/>
          <w:iCs/>
          <w:sz w:val="24"/>
          <w:szCs w:val="24"/>
        </w:rPr>
        <w:t xml:space="preserve">budget+ </w:t>
      </w:r>
      <w:r w:rsidRPr="00F10337">
        <w:rPr>
          <w:rFonts w:ascii="Times New Roman" w:hAnsi="Times New Roman" w:cs="Times New Roman"/>
          <w:sz w:val="24"/>
          <w:szCs w:val="24"/>
        </w:rPr>
        <w:t>β10- β22</w:t>
      </w:r>
      <w:r w:rsidRPr="00F10337">
        <w:rPr>
          <w:rFonts w:ascii="Times New Roman" w:hAnsi="Times New Roman" w:cs="Times New Roman"/>
          <w:i/>
          <w:iCs/>
          <w:sz w:val="24"/>
          <w:szCs w:val="24"/>
        </w:rPr>
        <w:t>genre</w:t>
      </w:r>
      <w:r w:rsidRPr="00F10337">
        <w:rPr>
          <w:rFonts w:ascii="Times New Roman" w:hAnsi="Times New Roman" w:cs="Times New Roman"/>
          <w:sz w:val="24"/>
          <w:szCs w:val="24"/>
        </w:rPr>
        <w:t xml:space="preserve"> + β22</w:t>
      </w:r>
      <w:r w:rsidRPr="00F10337">
        <w:rPr>
          <w:rFonts w:ascii="Times New Roman" w:hAnsi="Times New Roman" w:cs="Times New Roman"/>
          <w:i/>
          <w:iCs/>
          <w:sz w:val="24"/>
          <w:szCs w:val="24"/>
        </w:rPr>
        <w:t xml:space="preserve">release + </w:t>
      </w:r>
      <w:r w:rsidRPr="00F10337">
        <w:rPr>
          <w:rFonts w:ascii="Times New Roman" w:hAnsi="Times New Roman" w:cs="Times New Roman"/>
          <w:sz w:val="24"/>
          <w:szCs w:val="24"/>
        </w:rPr>
        <w:t>β24</w:t>
      </w:r>
      <w:r w:rsidRPr="00F10337">
        <w:rPr>
          <w:rFonts w:ascii="Times New Roman" w:hAnsi="Times New Roman" w:cs="Times New Roman"/>
          <w:i/>
          <w:iCs/>
          <w:sz w:val="24"/>
          <w:szCs w:val="24"/>
        </w:rPr>
        <w:t>AIR</w:t>
      </w:r>
      <w:r w:rsidRPr="00F10337">
        <w:rPr>
          <w:rFonts w:ascii="Times New Roman" w:hAnsi="Times New Roman" w:cs="Times New Roman"/>
          <w:sz w:val="24"/>
          <w:szCs w:val="24"/>
        </w:rPr>
        <w:t xml:space="preserve"> + </w:t>
      </w:r>
      <w:r w:rsidRPr="00F10337">
        <w:rPr>
          <w:rFonts w:ascii="Times New Roman" w:hAnsi="Times New Roman" w:cs="Times New Roman"/>
          <w:sz w:val="24"/>
          <w:szCs w:val="24"/>
          <w:shd w:val="clear" w:color="auto" w:fill="F7F7F8"/>
        </w:rPr>
        <w:t>ε</w:t>
      </w:r>
    </w:p>
    <w:p w14:paraId="176F6E13" w14:textId="77777777" w:rsidR="00F10337" w:rsidRDefault="00F10337">
      <w:pPr>
        <w:spacing w:after="160" w:line="259" w:lineRule="auto"/>
        <w:rPr>
          <w:rFonts w:ascii="Times New Roman" w:hAnsi="Times New Roman" w:cs="Times New Roman"/>
          <w:sz w:val="24"/>
          <w:szCs w:val="24"/>
        </w:rPr>
      </w:pPr>
    </w:p>
    <w:p w14:paraId="21D955F2" w14:textId="77777777" w:rsidR="00F10337" w:rsidRDefault="00F10337">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Relationship cultural resonance and diversity </w:t>
      </w:r>
    </w:p>
    <w:p w14:paraId="21FD9994" w14:textId="77777777" w:rsidR="00BF0302" w:rsidRDefault="00BF0302" w:rsidP="00BF03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Prove no multicollinearity </w:t>
      </w:r>
    </w:p>
    <w:p w14:paraId="34F9AEB9" w14:textId="77777777" w:rsidR="00F10337" w:rsidRDefault="00F10337">
      <w:pPr>
        <w:spacing w:after="160" w:line="259" w:lineRule="auto"/>
        <w:rPr>
          <w:rFonts w:ascii="Times New Roman" w:hAnsi="Times New Roman" w:cs="Times New Roman"/>
          <w:sz w:val="24"/>
          <w:szCs w:val="24"/>
        </w:rPr>
      </w:pPr>
    </w:p>
    <w:p w14:paraId="13B8C476" w14:textId="75B452CC" w:rsidR="00744C99" w:rsidRDefault="00744C99">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Year = significant , weird because it is 3 years after release so it should not be affected by . IS this due to the growth of IMDB? And that more people look up more movies pushing less relevant movies back? </w:t>
      </w:r>
    </w:p>
    <w:p w14:paraId="6ECD4640" w14:textId="70FB43C1" w:rsidR="006F28C0" w:rsidRPr="00DA5873" w:rsidRDefault="006F28C0">
      <w:pPr>
        <w:spacing w:after="160" w:line="259" w:lineRule="auto"/>
        <w:rPr>
          <w:rFonts w:ascii="Times New Roman" w:hAnsi="Times New Roman" w:cs="Times New Roman"/>
          <w:sz w:val="24"/>
          <w:szCs w:val="24"/>
          <w:lang w:val="en-GB"/>
        </w:rPr>
      </w:pPr>
      <w:r w:rsidRPr="006F28C0">
        <w:rPr>
          <w:rFonts w:ascii="Times New Roman" w:hAnsi="Times New Roman" w:cs="Times New Roman"/>
          <w:sz w:val="24"/>
          <w:szCs w:val="24"/>
          <w:lang w:val="nl-NL"/>
        </w:rPr>
        <w:t xml:space="preserve">Na 2016 niet meer </w:t>
      </w:r>
      <w:proofErr w:type="spellStart"/>
      <w:r w:rsidRPr="006F28C0">
        <w:rPr>
          <w:rFonts w:ascii="Times New Roman" w:hAnsi="Times New Roman" w:cs="Times New Roman"/>
          <w:sz w:val="24"/>
          <w:szCs w:val="24"/>
          <w:lang w:val="nl-NL"/>
        </w:rPr>
        <w:t>sig</w:t>
      </w:r>
      <w:proofErr w:type="spellEnd"/>
      <w:r w:rsidRPr="006F28C0">
        <w:rPr>
          <w:rFonts w:ascii="Times New Roman" w:hAnsi="Times New Roman" w:cs="Times New Roman"/>
          <w:sz w:val="24"/>
          <w:szCs w:val="24"/>
          <w:lang w:val="nl-NL"/>
        </w:rPr>
        <w:t xml:space="preserve"> v</w:t>
      </w:r>
      <w:r>
        <w:rPr>
          <w:rFonts w:ascii="Times New Roman" w:hAnsi="Times New Roman" w:cs="Times New Roman"/>
          <w:sz w:val="24"/>
          <w:szCs w:val="24"/>
          <w:lang w:val="nl-NL"/>
        </w:rPr>
        <w:t>oor 2016 wel</w:t>
      </w:r>
      <w:r w:rsidR="007B08DD">
        <w:rPr>
          <w:rFonts w:ascii="Times New Roman" w:hAnsi="Times New Roman" w:cs="Times New Roman"/>
          <w:sz w:val="24"/>
          <w:szCs w:val="24"/>
          <w:lang w:val="nl-NL"/>
        </w:rPr>
        <w:t xml:space="preserve"> een negatieve relatie</w:t>
      </w:r>
      <w:r>
        <w:rPr>
          <w:rFonts w:ascii="Times New Roman" w:hAnsi="Times New Roman" w:cs="Times New Roman"/>
          <w:sz w:val="24"/>
          <w:szCs w:val="24"/>
          <w:lang w:val="nl-NL"/>
        </w:rPr>
        <w:t xml:space="preserve">. </w:t>
      </w:r>
      <w:proofErr w:type="spellStart"/>
      <w:r w:rsidRPr="00DA5873">
        <w:rPr>
          <w:rFonts w:ascii="Times New Roman" w:hAnsi="Times New Roman" w:cs="Times New Roman"/>
          <w:sz w:val="24"/>
          <w:szCs w:val="24"/>
          <w:lang w:val="en-GB"/>
        </w:rPr>
        <w:t>Komt</w:t>
      </w:r>
      <w:proofErr w:type="spellEnd"/>
      <w:r w:rsidRPr="00DA5873">
        <w:rPr>
          <w:rFonts w:ascii="Times New Roman" w:hAnsi="Times New Roman" w:cs="Times New Roman"/>
          <w:sz w:val="24"/>
          <w:szCs w:val="24"/>
          <w:lang w:val="en-GB"/>
        </w:rPr>
        <w:t xml:space="preserve"> </w:t>
      </w:r>
      <w:proofErr w:type="spellStart"/>
      <w:r w:rsidRPr="00DA5873">
        <w:rPr>
          <w:rFonts w:ascii="Times New Roman" w:hAnsi="Times New Roman" w:cs="Times New Roman"/>
          <w:sz w:val="24"/>
          <w:szCs w:val="24"/>
          <w:lang w:val="en-GB"/>
        </w:rPr>
        <w:t>dit</w:t>
      </w:r>
      <w:proofErr w:type="spellEnd"/>
      <w:r w:rsidRPr="00DA5873">
        <w:rPr>
          <w:rFonts w:ascii="Times New Roman" w:hAnsi="Times New Roman" w:cs="Times New Roman"/>
          <w:sz w:val="24"/>
          <w:szCs w:val="24"/>
          <w:lang w:val="en-GB"/>
        </w:rPr>
        <w:t xml:space="preserve"> door AIR? </w:t>
      </w:r>
    </w:p>
    <w:p w14:paraId="0CE7313E" w14:textId="77777777" w:rsidR="00F429C7" w:rsidRPr="00DA5873" w:rsidRDefault="00F429C7" w:rsidP="00F429C7">
      <w:pPr>
        <w:spacing w:line="360" w:lineRule="auto"/>
        <w:jc w:val="center"/>
        <w:rPr>
          <w:rFonts w:ascii="Times New Roman" w:hAnsi="Times New Roman" w:cs="Times New Roman"/>
          <w:sz w:val="24"/>
          <w:szCs w:val="24"/>
          <w:lang w:val="en-GB"/>
        </w:rPr>
      </w:pPr>
    </w:p>
    <w:p w14:paraId="226E3859" w14:textId="77777777" w:rsidR="00F429C7" w:rsidRPr="00DA5873" w:rsidRDefault="00F429C7" w:rsidP="00F429C7">
      <w:pPr>
        <w:rPr>
          <w:rFonts w:ascii="Times New Roman" w:hAnsi="Times New Roman" w:cs="Times New Roman"/>
          <w:lang w:val="en-GB"/>
        </w:rPr>
      </w:pPr>
    </w:p>
    <w:p w14:paraId="1EF30AE3" w14:textId="646BDC3A" w:rsidR="002A79E3"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Regressions models</w:t>
      </w:r>
    </w:p>
    <w:p w14:paraId="42ABD98A" w14:textId="240E7FEE" w:rsidR="00357C98"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Main relationship: Is there a relationship between racial diversity and LTAE</w:t>
      </w:r>
    </w:p>
    <w:p w14:paraId="6E1CC433" w14:textId="4862B596" w:rsidR="00357C98" w:rsidRDefault="00357C98" w:rsidP="00357C98">
      <w:pPr>
        <w:spacing w:line="360" w:lineRule="auto"/>
        <w:rPr>
          <w:rFonts w:ascii="Times New Roman" w:hAnsi="Times New Roman" w:cs="Times New Roman"/>
          <w:sz w:val="24"/>
          <w:szCs w:val="24"/>
        </w:rPr>
      </w:pPr>
      <w:r>
        <w:rPr>
          <w:rFonts w:ascii="Times New Roman" w:hAnsi="Times New Roman" w:cs="Times New Roman"/>
          <w:sz w:val="24"/>
          <w:szCs w:val="24"/>
        </w:rPr>
        <w:t xml:space="preserve">Affect cultural resonance: Does cultural resonance cause more diversity in movies. </w:t>
      </w:r>
    </w:p>
    <w:p w14:paraId="731E425B" w14:textId="0B88E78D" w:rsidR="00357C98" w:rsidRDefault="00357C98" w:rsidP="00357C9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Is the affect of diversity on LTAE more when cultural resonance appreciates representation more. </w:t>
      </w:r>
    </w:p>
    <w:p w14:paraId="6430961E" w14:textId="77777777" w:rsidR="008F148D" w:rsidRPr="009C698A" w:rsidRDefault="00357C98" w:rsidP="008F148D">
      <w:pPr>
        <w:rPr>
          <w:rFonts w:ascii="Times New Roman" w:hAnsi="Times New Roman" w:cs="Times New Roman"/>
          <w:b/>
          <w:bCs/>
        </w:rPr>
      </w:pPr>
      <w:r>
        <w:rPr>
          <w:rFonts w:ascii="Times New Roman" w:hAnsi="Times New Roman" w:cs="Times New Roman"/>
          <w:sz w:val="24"/>
          <w:szCs w:val="24"/>
        </w:rPr>
        <w:t>Mediator: AIR, does part of the relationship run through AIR?</w:t>
      </w:r>
      <w:r w:rsidR="008F148D">
        <w:rPr>
          <w:rFonts w:ascii="Times New Roman" w:hAnsi="Times New Roman" w:cs="Times New Roman"/>
          <w:sz w:val="24"/>
          <w:szCs w:val="24"/>
        </w:rPr>
        <w:br/>
      </w:r>
      <w:r w:rsidR="008F148D" w:rsidRPr="009C698A">
        <w:rPr>
          <w:rFonts w:ascii="Times New Roman" w:hAnsi="Times New Roman" w:cs="Times New Roman"/>
          <w:b/>
          <w:bCs/>
        </w:rPr>
        <w:t>Stat video: How to test for moderation if you have one categorical variable and one in scale?</w:t>
      </w:r>
    </w:p>
    <w:p w14:paraId="6F4EDE49" w14:textId="77777777" w:rsidR="00930962" w:rsidRDefault="00930962" w:rsidP="00357C98">
      <w:pPr>
        <w:spacing w:line="360" w:lineRule="auto"/>
        <w:rPr>
          <w:rFonts w:ascii="Times New Roman" w:hAnsi="Times New Roman" w:cs="Times New Roman"/>
          <w:sz w:val="24"/>
          <w:szCs w:val="24"/>
        </w:rPr>
      </w:pPr>
      <w:r w:rsidRPr="009C698A">
        <w:rPr>
          <w:rFonts w:ascii="Times New Roman" w:hAnsi="Times New Roman" w:cs="Times New Roman"/>
          <w:noProof/>
        </w:rPr>
        <w:drawing>
          <wp:inline distT="0" distB="0" distL="0" distR="0" wp14:anchorId="5A1D79F4" wp14:editId="37DC7762">
            <wp:extent cx="3517596" cy="1387729"/>
            <wp:effectExtent l="0" t="0" r="6985" b="3175"/>
            <wp:docPr id="2975678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7869" name="Picture 1" descr="Text&#10;&#10;Description automatically generated"/>
                    <pic:cNvPicPr/>
                  </pic:nvPicPr>
                  <pic:blipFill>
                    <a:blip r:embed="rId14"/>
                    <a:stretch>
                      <a:fillRect/>
                    </a:stretch>
                  </pic:blipFill>
                  <pic:spPr>
                    <a:xfrm>
                      <a:off x="0" y="0"/>
                      <a:ext cx="3520015" cy="1388683"/>
                    </a:xfrm>
                    <a:prstGeom prst="rect">
                      <a:avLst/>
                    </a:prstGeom>
                  </pic:spPr>
                </pic:pic>
              </a:graphicData>
            </a:graphic>
          </wp:inline>
        </w:drawing>
      </w:r>
    </w:p>
    <w:p w14:paraId="77C3B2BF" w14:textId="3FB28989" w:rsidR="00357C98" w:rsidRPr="00357C98" w:rsidRDefault="00930962" w:rsidP="00357C98">
      <w:pPr>
        <w:spacing w:line="360" w:lineRule="auto"/>
        <w:rPr>
          <w:rFonts w:ascii="Times New Roman" w:hAnsi="Times New Roman" w:cs="Times New Roman"/>
          <w:sz w:val="24"/>
          <w:szCs w:val="24"/>
        </w:rPr>
      </w:pPr>
      <w:r w:rsidRPr="009C698A">
        <w:rPr>
          <w:rFonts w:ascii="Times New Roman" w:hAnsi="Times New Roman" w:cs="Times New Roman"/>
          <w:noProof/>
        </w:rPr>
        <w:lastRenderedPageBreak/>
        <w:drawing>
          <wp:inline distT="0" distB="0" distL="0" distR="0" wp14:anchorId="3F531FB7" wp14:editId="72F48C3D">
            <wp:extent cx="4488872" cy="1841665"/>
            <wp:effectExtent l="0" t="0" r="6985" b="6350"/>
            <wp:docPr id="179810483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04830" name="Picture 1" descr="Graphical user interface, text, application&#10;&#10;Description automatically generated"/>
                    <pic:cNvPicPr/>
                  </pic:nvPicPr>
                  <pic:blipFill>
                    <a:blip r:embed="rId15"/>
                    <a:stretch>
                      <a:fillRect/>
                    </a:stretch>
                  </pic:blipFill>
                  <pic:spPr>
                    <a:xfrm>
                      <a:off x="0" y="0"/>
                      <a:ext cx="4496258" cy="1844695"/>
                    </a:xfrm>
                    <a:prstGeom prst="rect">
                      <a:avLst/>
                    </a:prstGeom>
                  </pic:spPr>
                </pic:pic>
              </a:graphicData>
            </a:graphic>
          </wp:inline>
        </w:drawing>
      </w:r>
      <w:r w:rsidR="00357C98">
        <w:rPr>
          <w:rFonts w:ascii="Times New Roman" w:hAnsi="Times New Roman" w:cs="Times New Roman"/>
          <w:sz w:val="24"/>
          <w:szCs w:val="24"/>
        </w:rPr>
        <w:br/>
        <w:t xml:space="preserve">Check for multicollinearity </w:t>
      </w:r>
    </w:p>
    <w:p w14:paraId="2154FDF7" w14:textId="6834202B" w:rsidR="00752E75"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Check observation independent </w:t>
      </w:r>
    </w:p>
    <w:p w14:paraId="7E2878FF" w14:textId="3CACC920"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Check if the variances equal across treatment groups</w:t>
      </w:r>
    </w:p>
    <w:p w14:paraId="367C924A" w14:textId="5EBCA935"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Check if the dependent variable is normally distributed. </w:t>
      </w:r>
    </w:p>
    <w:p w14:paraId="4BB102DA" w14:textId="7580E920"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Basically is racial diversity higher after </w:t>
      </w:r>
      <w:proofErr w:type="spellStart"/>
      <w:r>
        <w:rPr>
          <w:rFonts w:ascii="Times New Roman" w:hAnsi="Times New Roman" w:cs="Times New Roman"/>
          <w:sz w:val="24"/>
          <w:szCs w:val="24"/>
        </w:rPr>
        <w:t>oscarssowhite</w:t>
      </w:r>
      <w:proofErr w:type="spellEnd"/>
      <w:r>
        <w:rPr>
          <w:rFonts w:ascii="Times New Roman" w:hAnsi="Times New Roman" w:cs="Times New Roman"/>
          <w:sz w:val="24"/>
          <w:szCs w:val="24"/>
        </w:rPr>
        <w:t xml:space="preserve">. </w:t>
      </w:r>
    </w:p>
    <w:p w14:paraId="565B10DE" w14:textId="215223FD" w:rsidR="008F148D" w:rsidRDefault="008F148D">
      <w:pPr>
        <w:spacing w:after="160" w:line="259" w:lineRule="auto"/>
        <w:rPr>
          <w:rFonts w:ascii="Times New Roman" w:hAnsi="Times New Roman" w:cs="Times New Roman"/>
          <w:sz w:val="24"/>
          <w:szCs w:val="24"/>
        </w:rPr>
      </w:pPr>
      <w:r>
        <w:rPr>
          <w:rFonts w:ascii="Times New Roman" w:hAnsi="Times New Roman" w:cs="Times New Roman"/>
          <w:sz w:val="24"/>
          <w:szCs w:val="24"/>
        </w:rPr>
        <w:t>Distinguish t</w:t>
      </w:r>
      <w:r w:rsidR="00064C63">
        <w:rPr>
          <w:rFonts w:ascii="Times New Roman" w:hAnsi="Times New Roman" w:cs="Times New Roman"/>
          <w:sz w:val="24"/>
          <w:szCs w:val="24"/>
        </w:rPr>
        <w:t>hree</w:t>
      </w:r>
      <w:r>
        <w:rPr>
          <w:rFonts w:ascii="Times New Roman" w:hAnsi="Times New Roman" w:cs="Times New Roman"/>
          <w:sz w:val="24"/>
          <w:szCs w:val="24"/>
        </w:rPr>
        <w:t xml:space="preserve"> groups</w:t>
      </w:r>
      <w:r w:rsidR="00064C63">
        <w:rPr>
          <w:rFonts w:ascii="Times New Roman" w:hAnsi="Times New Roman" w:cs="Times New Roman"/>
          <w:sz w:val="24"/>
          <w:szCs w:val="24"/>
        </w:rPr>
        <w:t xml:space="preserve">? </w:t>
      </w:r>
    </w:p>
    <w:p w14:paraId="64F7256B" w14:textId="10E4C3A6" w:rsidR="00930962" w:rsidRDefault="00930962">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Simple effects is possible to do a diff in diff with simple effect, </w:t>
      </w:r>
      <w:r>
        <w:rPr>
          <w:rFonts w:ascii="Times New Roman" w:hAnsi="Times New Roman" w:cs="Times New Roman"/>
          <w:sz w:val="24"/>
          <w:szCs w:val="24"/>
        </w:rPr>
        <w:br/>
      </w:r>
      <w:r w:rsidRPr="009C698A">
        <w:rPr>
          <w:rFonts w:ascii="Times New Roman" w:hAnsi="Times New Roman" w:cs="Times New Roman"/>
          <w:noProof/>
        </w:rPr>
        <w:drawing>
          <wp:inline distT="0" distB="0" distL="0" distR="0" wp14:anchorId="26E61504" wp14:editId="08F1EB60">
            <wp:extent cx="5760720" cy="2447925"/>
            <wp:effectExtent l="0" t="0" r="0" b="9525"/>
            <wp:docPr id="719181219"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81219" name="Picture 1" descr="A picture containing text, font, screenshot, algebra&#10;&#10;Description automatically generated"/>
                    <pic:cNvPicPr/>
                  </pic:nvPicPr>
                  <pic:blipFill>
                    <a:blip r:embed="rId16"/>
                    <a:stretch>
                      <a:fillRect/>
                    </a:stretch>
                  </pic:blipFill>
                  <pic:spPr>
                    <a:xfrm>
                      <a:off x="0" y="0"/>
                      <a:ext cx="5760720" cy="2447925"/>
                    </a:xfrm>
                    <a:prstGeom prst="rect">
                      <a:avLst/>
                    </a:prstGeom>
                  </pic:spPr>
                </pic:pic>
              </a:graphicData>
            </a:graphic>
          </wp:inline>
        </w:drawing>
      </w:r>
    </w:p>
    <w:p w14:paraId="615EB565" w14:textId="77777777" w:rsidR="00FE0C53" w:rsidRDefault="00FE0C53">
      <w:pPr>
        <w:spacing w:after="160" w:line="259" w:lineRule="auto"/>
        <w:rPr>
          <w:rFonts w:ascii="Times New Roman" w:hAnsi="Times New Roman" w:cs="Times New Roman"/>
          <w:sz w:val="24"/>
          <w:szCs w:val="24"/>
        </w:rPr>
      </w:pPr>
    </w:p>
    <w:p w14:paraId="4088AEE8" w14:textId="77777777" w:rsidR="009F2AF9" w:rsidRDefault="009F2AF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8A7B9F1" w14:textId="0D924C60" w:rsidR="00FE0C53" w:rsidRDefault="00FE0C53">
      <w:p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Stereotyps</w:t>
      </w:r>
      <w:proofErr w:type="spellEnd"/>
      <w:r>
        <w:rPr>
          <w:rFonts w:ascii="Times New Roman" w:hAnsi="Times New Roman" w:cs="Times New Roman"/>
          <w:sz w:val="24"/>
          <w:szCs w:val="24"/>
        </w:rPr>
        <w:t xml:space="preserve"> </w:t>
      </w:r>
    </w:p>
    <w:p w14:paraId="5A246141" w14:textId="36704EF8" w:rsidR="009F2AF9" w:rsidRPr="009F2AF9" w:rsidRDefault="009F2AF9">
      <w:pPr>
        <w:spacing w:after="160" w:line="259" w:lineRule="auto"/>
        <w:rPr>
          <w:rFonts w:ascii="Times New Roman" w:hAnsi="Times New Roman" w:cs="Times New Roman"/>
          <w:b/>
          <w:bCs/>
          <w:sz w:val="24"/>
          <w:szCs w:val="24"/>
        </w:rPr>
      </w:pPr>
      <w:r w:rsidRPr="009F2AF9">
        <w:rPr>
          <w:rFonts w:ascii="Times New Roman" w:hAnsi="Times New Roman" w:cs="Times New Roman"/>
          <w:b/>
          <w:bCs/>
          <w:sz w:val="24"/>
          <w:szCs w:val="24"/>
        </w:rPr>
        <w:t xml:space="preserve">African </w:t>
      </w:r>
      <w:proofErr w:type="spellStart"/>
      <w:r w:rsidRPr="009F2AF9">
        <w:rPr>
          <w:rFonts w:ascii="Times New Roman" w:hAnsi="Times New Roman" w:cs="Times New Roman"/>
          <w:b/>
          <w:bCs/>
          <w:sz w:val="24"/>
          <w:szCs w:val="24"/>
        </w:rPr>
        <w:t>americans</w:t>
      </w:r>
      <w:proofErr w:type="spellEnd"/>
    </w:p>
    <w:p w14:paraId="28CE1253" w14:textId="093D7305" w:rsidR="00FE0C53" w:rsidRDefault="00000000">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1014067246"/>
          <w:citation/>
        </w:sdtPr>
        <w:sdtContent>
          <w:r w:rsidR="00FE0C53">
            <w:rPr>
              <w:rFonts w:ascii="Times New Roman" w:hAnsi="Times New Roman" w:cs="Times New Roman"/>
              <w:sz w:val="24"/>
              <w:szCs w:val="24"/>
            </w:rPr>
            <w:fldChar w:fldCharType="begin"/>
          </w:r>
          <w:r w:rsidR="00FE0C53" w:rsidRPr="00FE0C53">
            <w:rPr>
              <w:rFonts w:ascii="Times New Roman" w:hAnsi="Times New Roman" w:cs="Times New Roman"/>
              <w:sz w:val="24"/>
              <w:szCs w:val="24"/>
              <w:lang w:val="en-GB"/>
            </w:rPr>
            <w:instrText xml:space="preserve">CITATION Cul \l 1043 </w:instrText>
          </w:r>
          <w:r w:rsidR="00FE0C53">
            <w:rPr>
              <w:rFonts w:ascii="Times New Roman" w:hAnsi="Times New Roman" w:cs="Times New Roman"/>
              <w:sz w:val="24"/>
              <w:szCs w:val="24"/>
            </w:rPr>
            <w:fldChar w:fldCharType="separate"/>
          </w:r>
          <w:r w:rsidR="00FE0C53" w:rsidRPr="00FE0C53">
            <w:rPr>
              <w:rFonts w:ascii="Times New Roman" w:hAnsi="Times New Roman" w:cs="Times New Roman"/>
              <w:noProof/>
              <w:sz w:val="24"/>
              <w:szCs w:val="24"/>
              <w:lang w:val="en-GB"/>
            </w:rPr>
            <w:t>(NMAAHC)</w:t>
          </w:r>
          <w:r w:rsidR="00FE0C53">
            <w:rPr>
              <w:rFonts w:ascii="Times New Roman" w:hAnsi="Times New Roman" w:cs="Times New Roman"/>
              <w:sz w:val="24"/>
              <w:szCs w:val="24"/>
            </w:rPr>
            <w:fldChar w:fldCharType="end"/>
          </w:r>
        </w:sdtContent>
      </w:sdt>
      <w:r w:rsidR="00FE0C53">
        <w:rPr>
          <w:rFonts w:ascii="Times New Roman" w:hAnsi="Times New Roman" w:cs="Times New Roman"/>
          <w:sz w:val="24"/>
          <w:szCs w:val="24"/>
        </w:rPr>
        <w:t xml:space="preserve"> National museum of </w:t>
      </w:r>
      <w:proofErr w:type="spellStart"/>
      <w:r w:rsidR="00FE0C53">
        <w:rPr>
          <w:rFonts w:ascii="Times New Roman" w:hAnsi="Times New Roman" w:cs="Times New Roman"/>
          <w:sz w:val="24"/>
          <w:szCs w:val="24"/>
        </w:rPr>
        <w:t>african</w:t>
      </w:r>
      <w:proofErr w:type="spellEnd"/>
      <w:r w:rsidR="00FE0C53">
        <w:rPr>
          <w:rFonts w:ascii="Times New Roman" w:hAnsi="Times New Roman" w:cs="Times New Roman"/>
          <w:sz w:val="24"/>
          <w:szCs w:val="24"/>
        </w:rPr>
        <w:t xml:space="preserve"> </w:t>
      </w:r>
      <w:proofErr w:type="spellStart"/>
      <w:r w:rsidR="00FE0C53">
        <w:rPr>
          <w:rFonts w:ascii="Times New Roman" w:hAnsi="Times New Roman" w:cs="Times New Roman"/>
          <w:sz w:val="24"/>
          <w:szCs w:val="24"/>
        </w:rPr>
        <w:t>american</w:t>
      </w:r>
      <w:proofErr w:type="spellEnd"/>
      <w:r w:rsidR="00FE0C53">
        <w:rPr>
          <w:rFonts w:ascii="Times New Roman" w:hAnsi="Times New Roman" w:cs="Times New Roman"/>
          <w:sz w:val="24"/>
          <w:szCs w:val="24"/>
        </w:rPr>
        <w:t xml:space="preserve"> history and culture. “</w:t>
      </w:r>
      <w:r w:rsidR="00FE0C53" w:rsidRPr="00FE0C53">
        <w:rPr>
          <w:rFonts w:ascii="Times New Roman" w:hAnsi="Times New Roman" w:cs="Times New Roman"/>
          <w:sz w:val="24"/>
          <w:szCs w:val="24"/>
        </w:rPr>
        <w:t>laziness, as well as characteristics of submissiveness, backwardness, lewdness, treachery, and dishonesty, historically became stereotypes assigned to African Americans</w:t>
      </w:r>
      <w:r w:rsidR="00FE0C53">
        <w:rPr>
          <w:rFonts w:ascii="Times New Roman" w:hAnsi="Times New Roman" w:cs="Times New Roman"/>
          <w:sz w:val="24"/>
          <w:szCs w:val="24"/>
        </w:rPr>
        <w:t>”</w:t>
      </w:r>
      <w:r w:rsidR="00FE0C53" w:rsidRPr="00FE0C53">
        <w:rPr>
          <w:rFonts w:ascii="Times New Roman" w:hAnsi="Times New Roman" w:cs="Times New Roman"/>
          <w:sz w:val="24"/>
          <w:szCs w:val="24"/>
        </w:rPr>
        <w:t>.</w:t>
      </w:r>
      <w:r w:rsidR="00FE0C53">
        <w:rPr>
          <w:rFonts w:ascii="Times New Roman" w:hAnsi="Times New Roman" w:cs="Times New Roman"/>
          <w:sz w:val="24"/>
          <w:szCs w:val="24"/>
        </w:rPr>
        <w:t xml:space="preserve"> Mammy’s is also seen as </w:t>
      </w:r>
      <w:proofErr w:type="spellStart"/>
      <w:r w:rsidR="00FE0C53">
        <w:rPr>
          <w:rFonts w:ascii="Times New Roman" w:hAnsi="Times New Roman" w:cs="Times New Roman"/>
          <w:sz w:val="24"/>
          <w:szCs w:val="24"/>
        </w:rPr>
        <w:t>stertypes</w:t>
      </w:r>
      <w:proofErr w:type="spellEnd"/>
      <w:r w:rsidR="00FE0C53">
        <w:rPr>
          <w:rFonts w:ascii="Times New Roman" w:hAnsi="Times New Roman" w:cs="Times New Roman"/>
          <w:sz w:val="24"/>
          <w:szCs w:val="24"/>
        </w:rPr>
        <w:t xml:space="preserve"> related to African American woman these are </w:t>
      </w:r>
      <w:r w:rsidR="00FE0C53" w:rsidRPr="00FE0C53">
        <w:rPr>
          <w:rFonts w:ascii="Times New Roman" w:hAnsi="Times New Roman" w:cs="Times New Roman"/>
          <w:sz w:val="24"/>
          <w:szCs w:val="24"/>
        </w:rPr>
        <w:t>overweight, self-sacrificing</w:t>
      </w:r>
      <w:r w:rsidR="00FE0C53">
        <w:rPr>
          <w:rFonts w:ascii="Times New Roman" w:hAnsi="Times New Roman" w:cs="Times New Roman"/>
          <w:sz w:val="24"/>
          <w:szCs w:val="24"/>
        </w:rPr>
        <w:t xml:space="preserve"> </w:t>
      </w:r>
      <w:r w:rsidR="00FE0C53" w:rsidRPr="00FE0C53">
        <w:rPr>
          <w:rFonts w:ascii="Times New Roman" w:hAnsi="Times New Roman" w:cs="Times New Roman"/>
          <w:sz w:val="24"/>
          <w:szCs w:val="24"/>
        </w:rPr>
        <w:t>domestic worker</w:t>
      </w:r>
      <w:r w:rsidR="00FE0C53">
        <w:rPr>
          <w:rFonts w:ascii="Times New Roman" w:hAnsi="Times New Roman" w:cs="Times New Roman"/>
          <w:sz w:val="24"/>
          <w:szCs w:val="24"/>
        </w:rPr>
        <w:t xml:space="preserve">. </w:t>
      </w:r>
    </w:p>
    <w:p w14:paraId="588C93ED" w14:textId="44A64E9F" w:rsidR="00FE0C53" w:rsidRDefault="00FE0C53">
      <w:pPr>
        <w:spacing w:after="160" w:line="259" w:lineRule="auto"/>
        <w:rPr>
          <w:rFonts w:ascii="Times New Roman" w:hAnsi="Times New Roman" w:cs="Times New Roman"/>
          <w:sz w:val="24"/>
          <w:szCs w:val="24"/>
        </w:rPr>
      </w:pPr>
      <w:r w:rsidRPr="00FE0C53">
        <w:rPr>
          <w:rFonts w:ascii="Times New Roman" w:hAnsi="Times New Roman" w:cs="Times New Roman"/>
          <w:sz w:val="24"/>
          <w:szCs w:val="24"/>
        </w:rPr>
        <w:t>The stereotype of Uncle Tom is innately submissive, obedient and in constant desire of white approval.</w:t>
      </w:r>
      <w:r>
        <w:rPr>
          <w:rFonts w:ascii="Times New Roman" w:hAnsi="Times New Roman" w:cs="Times New Roman"/>
          <w:sz w:val="24"/>
          <w:szCs w:val="24"/>
        </w:rPr>
        <w:t xml:space="preserve"> </w:t>
      </w:r>
      <w:r w:rsidRPr="00FE0C53">
        <w:rPr>
          <w:rFonts w:ascii="Times New Roman" w:hAnsi="Times New Roman" w:cs="Times New Roman"/>
          <w:sz w:val="24"/>
          <w:szCs w:val="24"/>
        </w:rPr>
        <w:t>depicted African American women as aggressive, loud, and angry - in direct violation of social norms</w:t>
      </w:r>
      <w:r>
        <w:rPr>
          <w:rFonts w:ascii="Times New Roman" w:hAnsi="Times New Roman" w:cs="Times New Roman"/>
          <w:sz w:val="24"/>
          <w:szCs w:val="24"/>
        </w:rPr>
        <w:t>.</w:t>
      </w:r>
    </w:p>
    <w:p w14:paraId="492E5E0A" w14:textId="5BE50A07" w:rsidR="00FE0C53" w:rsidRDefault="00FE0C53">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Watermelon </w:t>
      </w:r>
      <w:r w:rsidR="0035597B">
        <w:rPr>
          <w:rFonts w:ascii="Times New Roman" w:hAnsi="Times New Roman" w:cs="Times New Roman"/>
          <w:sz w:val="24"/>
          <w:szCs w:val="24"/>
        </w:rPr>
        <w:t xml:space="preserve">, </w:t>
      </w:r>
      <w:r w:rsidR="0035597B" w:rsidRPr="0035597B">
        <w:rPr>
          <w:rFonts w:ascii="Times New Roman" w:hAnsi="Times New Roman" w:cs="Times New Roman"/>
          <w:sz w:val="24"/>
          <w:szCs w:val="24"/>
        </w:rPr>
        <w:t>Mandingo as animalistic and brutish</w:t>
      </w:r>
    </w:p>
    <w:p w14:paraId="204E0645" w14:textId="30ACC25B" w:rsidR="00FE0C53" w:rsidRDefault="0035597B">
      <w:pPr>
        <w:spacing w:after="160" w:line="259" w:lineRule="auto"/>
      </w:pPr>
      <w:r w:rsidRPr="009F2AF9">
        <w:rPr>
          <w:rFonts w:ascii="Times New Roman" w:hAnsi="Times New Roman" w:cs="Times New Roman"/>
          <w:b/>
          <w:bCs/>
          <w:sz w:val="24"/>
          <w:szCs w:val="24"/>
        </w:rPr>
        <w:t>Hispanics</w:t>
      </w:r>
      <w:r>
        <w:rPr>
          <w:rFonts w:ascii="Times New Roman" w:hAnsi="Times New Roman" w:cs="Times New Roman"/>
          <w:sz w:val="24"/>
          <w:szCs w:val="24"/>
        </w:rPr>
        <w:t xml:space="preserve"> , lazy, less financial independence </w:t>
      </w:r>
      <w:r>
        <w:rPr>
          <w:rFonts w:ascii="Times New Roman" w:hAnsi="Times New Roman" w:cs="Times New Roman"/>
          <w:sz w:val="24"/>
          <w:szCs w:val="24"/>
        </w:rPr>
        <w:br/>
      </w:r>
      <w:r>
        <w:rPr>
          <w:rFonts w:ascii="Times New Roman" w:hAnsi="Times New Roman" w:cs="Times New Roman"/>
          <w:sz w:val="24"/>
          <w:szCs w:val="24"/>
        </w:rPr>
        <w:br/>
      </w:r>
      <w:r>
        <w:t xml:space="preserve">positive characteristics; strong family, tradition-loving, religious, and old-fashioned. uneducated, poor, rebellious, physically violent, dirty/smelly, noisy, and criminally inclined. Additional characteristics that distinguished Hispanics were more ambiguous with respect to their valence. Hispanics were viewed as less conservative, materialistic, competitive, self-centered, progressive, and individualistic, and as more </w:t>
      </w:r>
      <w:proofErr w:type="spellStart"/>
      <w:r>
        <w:t>oldfashioned</w:t>
      </w:r>
      <w:proofErr w:type="spellEnd"/>
      <w:r>
        <w:t>.</w:t>
      </w:r>
    </w:p>
    <w:p w14:paraId="6BA9C6D9" w14:textId="64586FFF" w:rsidR="0035597B" w:rsidRDefault="0035597B">
      <w:pPr>
        <w:spacing w:after="160" w:line="259" w:lineRule="auto"/>
      </w:pPr>
      <w:r>
        <w:t>less value on physical fitness, mature love, recognition by the community, a good life for others, national greatness, delaying pleasure to achieve success, the pursuit of knowledge, good health, economic prosperity, and financial independence.</w:t>
      </w:r>
    </w:p>
    <w:p w14:paraId="6103BF05" w14:textId="3C6B4697" w:rsidR="0035597B" w:rsidRDefault="00000000">
      <w:pPr>
        <w:spacing w:after="160" w:line="259" w:lineRule="auto"/>
        <w:rPr>
          <w:rFonts w:ascii="Times New Roman" w:hAnsi="Times New Roman" w:cs="Times New Roman"/>
          <w:sz w:val="24"/>
          <w:szCs w:val="24"/>
        </w:rPr>
      </w:pPr>
      <w:sdt>
        <w:sdtPr>
          <w:rPr>
            <w:rFonts w:ascii="Times New Roman" w:hAnsi="Times New Roman" w:cs="Times New Roman"/>
            <w:sz w:val="24"/>
            <w:szCs w:val="24"/>
          </w:rPr>
          <w:id w:val="-660852469"/>
          <w:citation/>
        </w:sdtPr>
        <w:sdtContent>
          <w:r w:rsidR="0035597B">
            <w:rPr>
              <w:rFonts w:ascii="Times New Roman" w:hAnsi="Times New Roman" w:cs="Times New Roman"/>
              <w:sz w:val="24"/>
              <w:szCs w:val="24"/>
            </w:rPr>
            <w:fldChar w:fldCharType="begin"/>
          </w:r>
          <w:r w:rsidR="006A2820">
            <w:rPr>
              <w:lang w:val="en-GB"/>
            </w:rPr>
            <w:instrText xml:space="preserve">CITATION Jac95 \l 1043 </w:instrText>
          </w:r>
          <w:r w:rsidR="0035597B">
            <w:rPr>
              <w:rFonts w:ascii="Times New Roman" w:hAnsi="Times New Roman" w:cs="Times New Roman"/>
              <w:sz w:val="24"/>
              <w:szCs w:val="24"/>
            </w:rPr>
            <w:fldChar w:fldCharType="separate"/>
          </w:r>
          <w:r w:rsidR="006A2820" w:rsidRPr="006A2820">
            <w:rPr>
              <w:noProof/>
              <w:lang w:val="en-GB"/>
            </w:rPr>
            <w:t>(Jackson, 1995)</w:t>
          </w:r>
          <w:r w:rsidR="0035597B">
            <w:rPr>
              <w:rFonts w:ascii="Times New Roman" w:hAnsi="Times New Roman" w:cs="Times New Roman"/>
              <w:sz w:val="24"/>
              <w:szCs w:val="24"/>
            </w:rPr>
            <w:fldChar w:fldCharType="end"/>
          </w:r>
        </w:sdtContent>
      </w:sdt>
    </w:p>
    <w:p w14:paraId="31945BFC" w14:textId="77777777" w:rsidR="00DF116D" w:rsidRDefault="00DF116D">
      <w:pPr>
        <w:spacing w:after="160" w:line="259" w:lineRule="auto"/>
        <w:rPr>
          <w:rFonts w:ascii="Times New Roman" w:hAnsi="Times New Roman" w:cs="Times New Roman"/>
          <w:sz w:val="24"/>
          <w:szCs w:val="24"/>
        </w:rPr>
      </w:pPr>
    </w:p>
    <w:p w14:paraId="5A267BBF" w14:textId="58AD49BB" w:rsidR="00303D28" w:rsidRDefault="00DF116D">
      <w:pPr>
        <w:spacing w:after="160" w:line="259" w:lineRule="auto"/>
        <w:rPr>
          <w:rFonts w:ascii="Helvetica" w:hAnsi="Helvetica"/>
          <w:color w:val="000000"/>
          <w:sz w:val="27"/>
          <w:szCs w:val="27"/>
          <w:shd w:val="clear" w:color="auto" w:fill="FFFFFF"/>
        </w:rPr>
      </w:pPr>
      <w:r>
        <w:rPr>
          <w:rFonts w:ascii="Times New Roman" w:hAnsi="Times New Roman" w:cs="Times New Roman"/>
          <w:sz w:val="24"/>
          <w:szCs w:val="24"/>
        </w:rPr>
        <w:t>Asian:</w:t>
      </w:r>
      <w:r>
        <w:rPr>
          <w:rFonts w:ascii="Times New Roman" w:hAnsi="Times New Roman" w:cs="Times New Roman"/>
          <w:sz w:val="24"/>
          <w:szCs w:val="24"/>
        </w:rPr>
        <w:br/>
      </w:r>
      <w:r>
        <w:rPr>
          <w:rFonts w:ascii="Helvetica" w:hAnsi="Helvetica"/>
          <w:color w:val="000000"/>
          <w:sz w:val="27"/>
          <w:szCs w:val="27"/>
          <w:shd w:val="clear" w:color="auto" w:fill="FFFFFF"/>
        </w:rPr>
        <w:t>The so-called “model minority” stereotype, one of the most pervasive and harmful assumptions about Asian Americans, holds that Asian Americans are a uniformly high-achieving racial minority that has assimilated well into American society through hard work, obedience to social mores and academic achievement. Asian American men are often seen as effeminate or asexual, while Asian American women are viewed as sexually desirable, exotic and passive. </w:t>
      </w:r>
    </w:p>
    <w:p w14:paraId="0AF269DF" w14:textId="785460FF" w:rsidR="00303D28" w:rsidRDefault="001F2CC4">
      <w:pPr>
        <w:spacing w:after="160" w:line="259" w:lineRule="auto"/>
        <w:rPr>
          <w:rFonts w:ascii="Helvetica" w:hAnsi="Helvetica"/>
          <w:color w:val="000000"/>
          <w:sz w:val="27"/>
          <w:szCs w:val="27"/>
          <w:shd w:val="clear" w:color="auto" w:fill="FFFFFF"/>
        </w:rPr>
      </w:pPr>
      <w:r>
        <w:rPr>
          <w:rFonts w:ascii="Times New Roman" w:eastAsia="Times New Roman" w:hAnsi="Times New Roman" w:cs="Times New Roman"/>
          <w:color w:val="1F1F1F"/>
          <w:sz w:val="24"/>
          <w:szCs w:val="24"/>
          <w:lang w:val="en-GB"/>
        </w:rPr>
        <w:t xml:space="preserve">The difficult part about this factor is that the movie will most of the time only receive a sequel if the initial movie was a success. This makes it difficult to analyse it’s impact on LTAE because is a movie popular because it’s part of a collection or the movie was successful and therefore it’s part of a collection. </w:t>
      </w:r>
      <w:r w:rsidR="00303D28">
        <w:rPr>
          <w:rFonts w:ascii="Helvetica" w:hAnsi="Helvetica"/>
          <w:color w:val="000000"/>
          <w:sz w:val="27"/>
          <w:szCs w:val="27"/>
          <w:shd w:val="clear" w:color="auto" w:fill="FFFFFF"/>
        </w:rPr>
        <w:br w:type="page"/>
      </w:r>
    </w:p>
    <w:sdt>
      <w:sdtPr>
        <w:rPr>
          <w:rFonts w:ascii="Arial" w:eastAsia="Arial" w:hAnsi="Arial" w:cs="Arial"/>
          <w:color w:val="auto"/>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77777777" w:rsidR="00303D28" w:rsidRDefault="00303D28" w:rsidP="00303D28">
              <w:pPr>
                <w:pStyle w:val="Bibliography"/>
                <w:ind w:left="720" w:hanging="720"/>
                <w:rPr>
                  <w:noProof/>
                  <w:lang w:val="en-US"/>
                </w:rPr>
              </w:pPr>
              <w:r>
                <w:rPr>
                  <w:noProof/>
                  <w:lang w:val="en-US"/>
                </w:rPr>
                <w:t xml:space="preserve">Belton, J. (1995). </w:t>
              </w:r>
              <w:r>
                <w:rPr>
                  <w:i/>
                  <w:iCs/>
                  <w:noProof/>
                  <w:lang w:val="en-US"/>
                </w:rPr>
                <w:t>Movies and Mass Culture.</w:t>
              </w:r>
              <w:r>
                <w:rPr>
                  <w:noProof/>
                  <w:lang w:val="en-US"/>
                </w:rPr>
                <w:t xml:space="preserve"> The Athlone Press. Retrieved from https://www.goodreads.com/book/show/1639322.Movies_and_Mass_Culture</w:t>
              </w:r>
            </w:p>
            <w:p w14:paraId="5D46329D" w14:textId="77777777" w:rsidR="00303D28" w:rsidRDefault="00303D28" w:rsidP="00303D28">
              <w:pPr>
                <w:pStyle w:val="Bibliography"/>
                <w:ind w:left="720" w:hanging="720"/>
                <w:rPr>
                  <w:noProof/>
                  <w:lang w:val="en-US"/>
                </w:rPr>
              </w:pPr>
              <w:r>
                <w:rPr>
                  <w:noProof/>
                  <w:lang w:val="en-US"/>
                </w:rPr>
                <w:t>Benshoff, H. M. (2016). America on Film: Representing Race, Class, Gender, and Sexuality at the Movies.</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77777777" w:rsidR="00303D28" w:rsidRDefault="00303D28" w:rsidP="00303D28">
              <w:pPr>
                <w:pStyle w:val="Bibliography"/>
                <w:ind w:left="720" w:hanging="720"/>
                <w:rPr>
                  <w:noProof/>
                  <w:lang w:val="en-US"/>
                </w:rPr>
              </w:pPr>
              <w:r>
                <w:rPr>
                  <w:noProof/>
                  <w:lang w:val="en-US"/>
                </w:rPr>
                <w:t>Eliashberg, J. H. (2014). Assessing Box Office Performance Using Movie.</w:t>
              </w:r>
            </w:p>
            <w:p w14:paraId="4EC9D40D" w14:textId="77777777" w:rsidR="00303D28" w:rsidRDefault="00303D28" w:rsidP="00303D28">
              <w:pPr>
                <w:pStyle w:val="Bibliography"/>
                <w:ind w:left="720" w:hanging="720"/>
                <w:rPr>
                  <w:noProof/>
                  <w:lang w:val="en-US"/>
                </w:rPr>
              </w:pPr>
              <w:r>
                <w:rPr>
                  <w:noProof/>
                  <w:lang w:val="en-US"/>
                </w:rPr>
                <w:lastRenderedPageBreak/>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77777777" w:rsidR="00303D28" w:rsidRDefault="00303D28" w:rsidP="00303D28">
              <w:pPr>
                <w:pStyle w:val="Bibliography"/>
                <w:ind w:left="720" w:hanging="720"/>
                <w:rPr>
                  <w:noProof/>
                  <w:lang w:val="en-US"/>
                </w:rPr>
              </w:pPr>
              <w:r>
                <w:rPr>
                  <w:noProof/>
                  <w:lang w:val="en-US"/>
                </w:rPr>
                <w:t xml:space="preserve">Ghiassi, M. S. (2017). Predicting Movie Success Based on IMDB Data. </w:t>
              </w:r>
              <w:r>
                <w:rPr>
                  <w:i/>
                  <w:iCs/>
                  <w:noProof/>
                  <w:lang w:val="en-US"/>
                </w:rPr>
                <w:t>Journal of Big Data</w:t>
              </w:r>
              <w:r>
                <w:rPr>
                  <w:noProof/>
                  <w:lang w:val="en-US"/>
                </w:rPr>
                <w:t>, 1-14. doi:https://doi.org/10.1186/s40537-017-0072-4</w:t>
              </w:r>
            </w:p>
            <w:p w14:paraId="71B4CD0C" w14:textId="77777777"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Movie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77777777" w:rsidR="00303D28" w:rsidRDefault="00303D28" w:rsidP="00303D28">
              <w:pPr>
                <w:pStyle w:val="Bibliography"/>
                <w:ind w:left="720" w:hanging="720"/>
                <w:rPr>
                  <w:noProof/>
                  <w:lang w:val="en-US"/>
                </w:rPr>
              </w:pPr>
              <w:r>
                <w:rPr>
                  <w:noProof/>
                  <w:lang w:val="en-US"/>
                </w:rPr>
                <w:t>Katherine Aumer, D. B. (2017). Assessing Racial Preferences in Movies: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77777777"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Movie.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t>Kuppuswamy, V. &amp;. (2016). Testing the theory of consumer discrimination as an explanation for the lack of minority hiring in Hollywood films. Retrieved from https://ssrn.com/abstract=2738728</w:t>
              </w:r>
            </w:p>
            <w:p w14:paraId="679B7795" w14:textId="77777777" w:rsidR="00303D28" w:rsidRDefault="00303D28" w:rsidP="00303D28">
              <w:pPr>
                <w:pStyle w:val="Bibliography"/>
                <w:ind w:left="720" w:hanging="720"/>
                <w:rPr>
                  <w:noProof/>
                  <w:lang w:val="en-US"/>
                </w:rPr>
              </w:pPr>
              <w:r>
                <w:rPr>
                  <w:noProof/>
                  <w:lang w:val="en-US"/>
                </w:rPr>
                <w:lastRenderedPageBreak/>
                <w:t xml:space="preserve">Kwon, O. L. (2020). Movie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77777777" w:rsidR="00303D28" w:rsidRDefault="00303D28" w:rsidP="00303D28">
              <w:pPr>
                <w:pStyle w:val="Bibliography"/>
                <w:ind w:left="720" w:hanging="720"/>
                <w:rPr>
                  <w:noProof/>
                  <w:lang w:val="en-US"/>
                </w:rPr>
              </w:pPr>
              <w:r>
                <w:rPr>
                  <w:noProof/>
                  <w:lang w:val="en-US"/>
                </w:rPr>
                <w:t xml:space="preserve">Litman, B. (1983). Predicting Success of Theatrical Movies: An Empirical Study. </w:t>
              </w:r>
              <w:r>
                <w:rPr>
                  <w:i/>
                  <w:iCs/>
                  <w:noProof/>
                  <w:lang w:val="en-US"/>
                </w:rPr>
                <w:t>The Journal of Popular Culture}, 16</w:t>
              </w:r>
              <w:r>
                <w:rPr>
                  <w:noProof/>
                  <w:lang w:val="en-US"/>
                </w:rPr>
                <w:t>, 159-175.</w:t>
              </w:r>
            </w:p>
            <w:p w14:paraId="50709A49" w14:textId="77777777" w:rsidR="00303D28" w:rsidRDefault="00303D28" w:rsidP="00303D28">
              <w:pPr>
                <w:pStyle w:val="Bibliography"/>
                <w:ind w:left="720" w:hanging="720"/>
                <w:rPr>
                  <w:noProof/>
                  <w:lang w:val="en-US"/>
                </w:rPr>
              </w:pPr>
              <w:r>
                <w:rPr>
                  <w:noProof/>
                  <w:lang w:val="en-US"/>
                </w:rPr>
                <w:t>McKinsey. (2021). The bottom line: movies with more diverse casts perform better at the box office.</w:t>
              </w:r>
            </w:p>
            <w:p w14:paraId="0ADBB5B2" w14:textId="77777777" w:rsidR="00303D28" w:rsidRDefault="00303D28" w:rsidP="00303D28">
              <w:pPr>
                <w:pStyle w:val="Bibliography"/>
                <w:ind w:left="720" w:hanging="720"/>
                <w:rPr>
                  <w:noProof/>
                  <w:lang w:val="en-US"/>
                </w:rPr>
              </w:pPr>
              <w:r>
                <w:rPr>
                  <w:noProof/>
                  <w:lang w:val="en-US"/>
                </w:rPr>
                <w:t>Mestyán, M. Y. (2013). Early Prediction of Movie Box Office Success Based on Wikipedia Activity Big Data. doi:https://doi.org/10.1371/journal.pone.0071226</w:t>
              </w:r>
            </w:p>
            <w:p w14:paraId="29D6129B" w14:textId="7777777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movies.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7777777"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Movies,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77777777" w:rsidR="00303D28" w:rsidRDefault="00303D28" w:rsidP="00303D28">
              <w:pPr>
                <w:pStyle w:val="Bibliography"/>
                <w:ind w:left="720" w:hanging="720"/>
                <w:rPr>
                  <w:noProof/>
                  <w:lang w:val="en-US"/>
                </w:rPr>
              </w:pPr>
              <w:r>
                <w:rPr>
                  <w:noProof/>
                  <w:lang w:val="en-US"/>
                </w:rPr>
                <w:t>Reporter, T. H. (2021). Audiences Prefer Hollywood Movies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77777777" w:rsidR="00303D28" w:rsidRDefault="00303D28" w:rsidP="00303D28">
              <w:pPr>
                <w:pStyle w:val="Bibliography"/>
                <w:ind w:left="720" w:hanging="720"/>
                <w:rPr>
                  <w:noProof/>
                  <w:lang w:val="en-US"/>
                </w:rPr>
              </w:pPr>
              <w:r>
                <w:rPr>
                  <w:noProof/>
                  <w:lang w:val="en-US"/>
                </w:rPr>
                <w:lastRenderedPageBreak/>
                <w:t xml:space="preserve">Sperling, N. (2021, March). Hollywood Loses $10 Billion a Year Due to Lack of Diversity, Study Finds. </w:t>
              </w:r>
              <w:r>
                <w:rPr>
                  <w:i/>
                  <w:iCs/>
                  <w:noProof/>
                  <w:lang w:val="en-US"/>
                </w:rPr>
                <w:t>New York times</w:t>
              </w:r>
              <w:r>
                <w:rPr>
                  <w:noProof/>
                  <w:lang w:val="en-US"/>
                </w:rPr>
                <w:t>. Retrieved from https://www.nytimes.com/2021/03/11/movies/hollywood-black-representation.html#:~:text='Ahsoka'-,Hollywood%20Loses%20%2410%20Billion%20a%20Year%20Due%20to%20Lack%20of,representation%20can%20lead%20to%20change.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77777777" w:rsidR="00DF116D" w:rsidRDefault="00DF116D">
      <w:pPr>
        <w:spacing w:after="160" w:line="259" w:lineRule="auto"/>
        <w:rPr>
          <w:rFonts w:ascii="Times New Roman" w:hAnsi="Times New Roman" w:cs="Times New Roman"/>
          <w:sz w:val="24"/>
          <w:szCs w:val="24"/>
        </w:rPr>
      </w:pPr>
    </w:p>
    <w:sectPr w:rsidR="00DF116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6D41" w14:textId="77777777" w:rsidR="00707F9D" w:rsidRDefault="00707F9D" w:rsidP="0093036C">
      <w:pPr>
        <w:spacing w:line="240" w:lineRule="auto"/>
      </w:pPr>
      <w:r>
        <w:separator/>
      </w:r>
    </w:p>
  </w:endnote>
  <w:endnote w:type="continuationSeparator" w:id="0">
    <w:p w14:paraId="3785F3A8" w14:textId="77777777" w:rsidR="00707F9D" w:rsidRDefault="00707F9D"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9EA1D" w14:textId="77777777" w:rsidR="00707F9D" w:rsidRDefault="00707F9D" w:rsidP="0093036C">
      <w:pPr>
        <w:spacing w:line="240" w:lineRule="auto"/>
      </w:pPr>
      <w:r>
        <w:separator/>
      </w:r>
    </w:p>
  </w:footnote>
  <w:footnote w:type="continuationSeparator" w:id="0">
    <w:p w14:paraId="266274A1" w14:textId="77777777" w:rsidR="00707F9D" w:rsidRDefault="00707F9D" w:rsidP="0093036C">
      <w:pPr>
        <w:spacing w:line="240" w:lineRule="auto"/>
      </w:pPr>
      <w:r>
        <w:continuationSeparator/>
      </w:r>
    </w:p>
  </w:footnote>
  <w:footnote w:id="1">
    <w:p w14:paraId="74AE27C9" w14:textId="392C85F7" w:rsidR="004837DF" w:rsidRPr="0012257C" w:rsidRDefault="004837DF">
      <w:pPr>
        <w:pStyle w:val="FootnoteText"/>
        <w:rPr>
          <w:rFonts w:ascii="Times New Roman" w:hAnsi="Times New Roman" w:cs="Times New Roman"/>
          <w:sz w:val="18"/>
          <w:szCs w:val="18"/>
          <w:lang w:val="en-GB"/>
        </w:rPr>
      </w:pPr>
      <w:r w:rsidRPr="004837DF">
        <w:rPr>
          <w:rStyle w:val="FootnoteReference"/>
          <w:rFonts w:ascii="Times New Roman" w:hAnsi="Times New Roman" w:cs="Times New Roman"/>
          <w:sz w:val="16"/>
          <w:szCs w:val="16"/>
        </w:rPr>
        <w:footnoteRef/>
      </w:r>
      <w:r w:rsidRPr="004837DF">
        <w:rPr>
          <w:rFonts w:ascii="Times New Roman" w:hAnsi="Times New Roman" w:cs="Times New Roman"/>
          <w:sz w:val="16"/>
          <w:szCs w:val="16"/>
        </w:rPr>
        <w:t xml:space="preserve"> </w:t>
      </w:r>
      <w:r w:rsidRPr="0012257C">
        <w:rPr>
          <w:rFonts w:ascii="Times New Roman" w:hAnsi="Times New Roman" w:cs="Times New Roman"/>
          <w:sz w:val="16"/>
          <w:szCs w:val="16"/>
          <w:lang w:val="en-GB"/>
        </w:rPr>
        <w:t xml:space="preserve">Long term audience engagement </w:t>
      </w:r>
    </w:p>
  </w:footnote>
  <w:footnote w:id="2">
    <w:p w14:paraId="5AA8BD4D" w14:textId="77777777" w:rsidR="002A79E3" w:rsidRPr="00752E75" w:rsidRDefault="002A79E3" w:rsidP="002A79E3">
      <w:pPr>
        <w:pStyle w:val="FootnoteText"/>
      </w:pPr>
      <w:r>
        <w:rPr>
          <w:rStyle w:val="FootnoteReference"/>
        </w:rPr>
        <w:footnoteRef/>
      </w:r>
      <w:r>
        <w:t xml:space="preserve"> </w:t>
      </w:r>
      <w:r w:rsidRPr="00752E75">
        <w:t>https://www.kaggle.com/datasets/rounakbanik/the-movies-dataset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D02531"/>
    <w:multiLevelType w:val="hybridMultilevel"/>
    <w:tmpl w:val="95C2E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468405">
    <w:abstractNumId w:val="4"/>
  </w:num>
  <w:num w:numId="2" w16cid:durableId="210270986">
    <w:abstractNumId w:val="0"/>
  </w:num>
  <w:num w:numId="3" w16cid:durableId="1845166353">
    <w:abstractNumId w:val="3"/>
  </w:num>
  <w:num w:numId="4" w16cid:durableId="90905340">
    <w:abstractNumId w:val="1"/>
  </w:num>
  <w:num w:numId="5" w16cid:durableId="1229610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4540"/>
    <w:rsid w:val="00015F39"/>
    <w:rsid w:val="00020990"/>
    <w:rsid w:val="0002599E"/>
    <w:rsid w:val="00025C77"/>
    <w:rsid w:val="00034491"/>
    <w:rsid w:val="00050CDA"/>
    <w:rsid w:val="00055A8C"/>
    <w:rsid w:val="00064C63"/>
    <w:rsid w:val="000701B7"/>
    <w:rsid w:val="00081824"/>
    <w:rsid w:val="000831BF"/>
    <w:rsid w:val="00083B92"/>
    <w:rsid w:val="0008490B"/>
    <w:rsid w:val="0008558C"/>
    <w:rsid w:val="00090BD0"/>
    <w:rsid w:val="000939C5"/>
    <w:rsid w:val="000958C1"/>
    <w:rsid w:val="000A1B62"/>
    <w:rsid w:val="000A441B"/>
    <w:rsid w:val="000B5831"/>
    <w:rsid w:val="000B7662"/>
    <w:rsid w:val="000D5D1C"/>
    <w:rsid w:val="000E352D"/>
    <w:rsid w:val="000E48CE"/>
    <w:rsid w:val="000E6A3D"/>
    <w:rsid w:val="000F2587"/>
    <w:rsid w:val="000F5BB1"/>
    <w:rsid w:val="001036C7"/>
    <w:rsid w:val="00105BE7"/>
    <w:rsid w:val="00115683"/>
    <w:rsid w:val="00117A80"/>
    <w:rsid w:val="0012257C"/>
    <w:rsid w:val="001237AF"/>
    <w:rsid w:val="00135B5D"/>
    <w:rsid w:val="00141D75"/>
    <w:rsid w:val="0014349F"/>
    <w:rsid w:val="001634AD"/>
    <w:rsid w:val="00171ED3"/>
    <w:rsid w:val="00171FD1"/>
    <w:rsid w:val="001837B9"/>
    <w:rsid w:val="001974C1"/>
    <w:rsid w:val="001A7029"/>
    <w:rsid w:val="001B37F2"/>
    <w:rsid w:val="001B6797"/>
    <w:rsid w:val="001B7B06"/>
    <w:rsid w:val="001C0FDC"/>
    <w:rsid w:val="001C4F9B"/>
    <w:rsid w:val="001E4520"/>
    <w:rsid w:val="001E4A95"/>
    <w:rsid w:val="001E5448"/>
    <w:rsid w:val="001F2CC4"/>
    <w:rsid w:val="001F31DA"/>
    <w:rsid w:val="00210B83"/>
    <w:rsid w:val="00213976"/>
    <w:rsid w:val="002156B4"/>
    <w:rsid w:val="00217AF5"/>
    <w:rsid w:val="00221244"/>
    <w:rsid w:val="00222DF3"/>
    <w:rsid w:val="0022714A"/>
    <w:rsid w:val="002337CF"/>
    <w:rsid w:val="0023744F"/>
    <w:rsid w:val="00245E66"/>
    <w:rsid w:val="00253782"/>
    <w:rsid w:val="0025673D"/>
    <w:rsid w:val="00267AA5"/>
    <w:rsid w:val="00282267"/>
    <w:rsid w:val="002829FA"/>
    <w:rsid w:val="0029758E"/>
    <w:rsid w:val="002A14FB"/>
    <w:rsid w:val="002A19F0"/>
    <w:rsid w:val="002A5AFA"/>
    <w:rsid w:val="002A6E8D"/>
    <w:rsid w:val="002A79E3"/>
    <w:rsid w:val="002B0FC6"/>
    <w:rsid w:val="002B20C6"/>
    <w:rsid w:val="002C0F4F"/>
    <w:rsid w:val="002C1627"/>
    <w:rsid w:val="002C2A43"/>
    <w:rsid w:val="002C3181"/>
    <w:rsid w:val="002C3415"/>
    <w:rsid w:val="002C673D"/>
    <w:rsid w:val="002D2E64"/>
    <w:rsid w:val="002E4897"/>
    <w:rsid w:val="002F0EE4"/>
    <w:rsid w:val="00303D28"/>
    <w:rsid w:val="00304837"/>
    <w:rsid w:val="003113EE"/>
    <w:rsid w:val="003115EE"/>
    <w:rsid w:val="00335B08"/>
    <w:rsid w:val="00340B0A"/>
    <w:rsid w:val="00341A9F"/>
    <w:rsid w:val="003420CE"/>
    <w:rsid w:val="00342A73"/>
    <w:rsid w:val="00343B1B"/>
    <w:rsid w:val="003503F1"/>
    <w:rsid w:val="00352152"/>
    <w:rsid w:val="003538A3"/>
    <w:rsid w:val="0035597B"/>
    <w:rsid w:val="0035624C"/>
    <w:rsid w:val="00357C98"/>
    <w:rsid w:val="003621DE"/>
    <w:rsid w:val="003668FF"/>
    <w:rsid w:val="00371CEB"/>
    <w:rsid w:val="00372C24"/>
    <w:rsid w:val="00381923"/>
    <w:rsid w:val="003840EA"/>
    <w:rsid w:val="0039044A"/>
    <w:rsid w:val="00394BFA"/>
    <w:rsid w:val="003A3C0C"/>
    <w:rsid w:val="003B25C3"/>
    <w:rsid w:val="003B29BF"/>
    <w:rsid w:val="003D34A9"/>
    <w:rsid w:val="003D49AF"/>
    <w:rsid w:val="003D4EE3"/>
    <w:rsid w:val="003D6AFA"/>
    <w:rsid w:val="003E62AA"/>
    <w:rsid w:val="003E6ECE"/>
    <w:rsid w:val="003E7DA0"/>
    <w:rsid w:val="003F1289"/>
    <w:rsid w:val="00407270"/>
    <w:rsid w:val="00407B68"/>
    <w:rsid w:val="00413240"/>
    <w:rsid w:val="004252A4"/>
    <w:rsid w:val="00430137"/>
    <w:rsid w:val="004370AC"/>
    <w:rsid w:val="004459E1"/>
    <w:rsid w:val="00464B6B"/>
    <w:rsid w:val="00470F0C"/>
    <w:rsid w:val="0048127C"/>
    <w:rsid w:val="004837DF"/>
    <w:rsid w:val="0049523E"/>
    <w:rsid w:val="00495F6B"/>
    <w:rsid w:val="004A4CF4"/>
    <w:rsid w:val="004A5B01"/>
    <w:rsid w:val="004B49CF"/>
    <w:rsid w:val="004D1098"/>
    <w:rsid w:val="004D46F8"/>
    <w:rsid w:val="004E4584"/>
    <w:rsid w:val="004F5F12"/>
    <w:rsid w:val="004F7FF1"/>
    <w:rsid w:val="0050327E"/>
    <w:rsid w:val="00503CC2"/>
    <w:rsid w:val="005056A6"/>
    <w:rsid w:val="00505773"/>
    <w:rsid w:val="00505FA0"/>
    <w:rsid w:val="0051143D"/>
    <w:rsid w:val="005166F8"/>
    <w:rsid w:val="0053181F"/>
    <w:rsid w:val="00534E88"/>
    <w:rsid w:val="00543061"/>
    <w:rsid w:val="00545BDB"/>
    <w:rsid w:val="005A083C"/>
    <w:rsid w:val="005A1288"/>
    <w:rsid w:val="005B107E"/>
    <w:rsid w:val="005B20A3"/>
    <w:rsid w:val="005C2136"/>
    <w:rsid w:val="005D41AF"/>
    <w:rsid w:val="005D51ED"/>
    <w:rsid w:val="005E50B5"/>
    <w:rsid w:val="005E7640"/>
    <w:rsid w:val="005F11A4"/>
    <w:rsid w:val="0060005A"/>
    <w:rsid w:val="00600F87"/>
    <w:rsid w:val="00630C61"/>
    <w:rsid w:val="00632F26"/>
    <w:rsid w:val="00642416"/>
    <w:rsid w:val="00643088"/>
    <w:rsid w:val="00651165"/>
    <w:rsid w:val="00656143"/>
    <w:rsid w:val="00661F11"/>
    <w:rsid w:val="006650E9"/>
    <w:rsid w:val="00673F2E"/>
    <w:rsid w:val="006757F2"/>
    <w:rsid w:val="00680414"/>
    <w:rsid w:val="00686EDF"/>
    <w:rsid w:val="006A2820"/>
    <w:rsid w:val="006A399A"/>
    <w:rsid w:val="006A6AA5"/>
    <w:rsid w:val="006B5783"/>
    <w:rsid w:val="006B6218"/>
    <w:rsid w:val="006C5592"/>
    <w:rsid w:val="006C7C1B"/>
    <w:rsid w:val="006D10C4"/>
    <w:rsid w:val="006D4799"/>
    <w:rsid w:val="006E0834"/>
    <w:rsid w:val="006E1CAA"/>
    <w:rsid w:val="006E5357"/>
    <w:rsid w:val="006F28C0"/>
    <w:rsid w:val="00701D80"/>
    <w:rsid w:val="00707F9D"/>
    <w:rsid w:val="0071663F"/>
    <w:rsid w:val="007313A5"/>
    <w:rsid w:val="007406DD"/>
    <w:rsid w:val="007422F0"/>
    <w:rsid w:val="00742873"/>
    <w:rsid w:val="00744C99"/>
    <w:rsid w:val="00746547"/>
    <w:rsid w:val="00752E75"/>
    <w:rsid w:val="007560E9"/>
    <w:rsid w:val="00757E34"/>
    <w:rsid w:val="007614EB"/>
    <w:rsid w:val="00767809"/>
    <w:rsid w:val="00774749"/>
    <w:rsid w:val="0078167C"/>
    <w:rsid w:val="0079413A"/>
    <w:rsid w:val="007A1804"/>
    <w:rsid w:val="007B08DD"/>
    <w:rsid w:val="007B6007"/>
    <w:rsid w:val="007B79A8"/>
    <w:rsid w:val="007C5720"/>
    <w:rsid w:val="007C6853"/>
    <w:rsid w:val="007C7FA5"/>
    <w:rsid w:val="007D44C0"/>
    <w:rsid w:val="007E14E6"/>
    <w:rsid w:val="007E75FE"/>
    <w:rsid w:val="007E79D6"/>
    <w:rsid w:val="007F0080"/>
    <w:rsid w:val="007F67C9"/>
    <w:rsid w:val="00800B26"/>
    <w:rsid w:val="0080326C"/>
    <w:rsid w:val="00811F6A"/>
    <w:rsid w:val="00826B48"/>
    <w:rsid w:val="008358B9"/>
    <w:rsid w:val="00835D7C"/>
    <w:rsid w:val="00845372"/>
    <w:rsid w:val="00846D2B"/>
    <w:rsid w:val="00856ECC"/>
    <w:rsid w:val="00864E11"/>
    <w:rsid w:val="00870C33"/>
    <w:rsid w:val="00872EE5"/>
    <w:rsid w:val="00880002"/>
    <w:rsid w:val="008814F6"/>
    <w:rsid w:val="00890560"/>
    <w:rsid w:val="00897CA7"/>
    <w:rsid w:val="008A6D65"/>
    <w:rsid w:val="008A7330"/>
    <w:rsid w:val="008B4CC4"/>
    <w:rsid w:val="008B700E"/>
    <w:rsid w:val="008B7C3B"/>
    <w:rsid w:val="008C3522"/>
    <w:rsid w:val="008E21A4"/>
    <w:rsid w:val="008E376A"/>
    <w:rsid w:val="008F0D42"/>
    <w:rsid w:val="008F148D"/>
    <w:rsid w:val="008F2977"/>
    <w:rsid w:val="008F4F61"/>
    <w:rsid w:val="00902336"/>
    <w:rsid w:val="00914AF4"/>
    <w:rsid w:val="00917242"/>
    <w:rsid w:val="00924A51"/>
    <w:rsid w:val="0093036C"/>
    <w:rsid w:val="00930962"/>
    <w:rsid w:val="00931135"/>
    <w:rsid w:val="00931E4A"/>
    <w:rsid w:val="00932FF5"/>
    <w:rsid w:val="009333A4"/>
    <w:rsid w:val="0093509F"/>
    <w:rsid w:val="00935407"/>
    <w:rsid w:val="00946CE1"/>
    <w:rsid w:val="00951B03"/>
    <w:rsid w:val="00951F7F"/>
    <w:rsid w:val="00956E4A"/>
    <w:rsid w:val="009575A8"/>
    <w:rsid w:val="00965802"/>
    <w:rsid w:val="00980ED5"/>
    <w:rsid w:val="00981EDA"/>
    <w:rsid w:val="0098757A"/>
    <w:rsid w:val="00990634"/>
    <w:rsid w:val="009A059C"/>
    <w:rsid w:val="009A3F11"/>
    <w:rsid w:val="009A59DF"/>
    <w:rsid w:val="009C1086"/>
    <w:rsid w:val="009C3746"/>
    <w:rsid w:val="009C62A3"/>
    <w:rsid w:val="009C7DA4"/>
    <w:rsid w:val="009D5143"/>
    <w:rsid w:val="009D5E88"/>
    <w:rsid w:val="009F2AF9"/>
    <w:rsid w:val="009F79C5"/>
    <w:rsid w:val="009F7DF2"/>
    <w:rsid w:val="00A01A5B"/>
    <w:rsid w:val="00A17BEA"/>
    <w:rsid w:val="00A276A8"/>
    <w:rsid w:val="00A30669"/>
    <w:rsid w:val="00A307C4"/>
    <w:rsid w:val="00A52CD3"/>
    <w:rsid w:val="00A53388"/>
    <w:rsid w:val="00A6529A"/>
    <w:rsid w:val="00A66F41"/>
    <w:rsid w:val="00A711A3"/>
    <w:rsid w:val="00A815F7"/>
    <w:rsid w:val="00A81C73"/>
    <w:rsid w:val="00A9018A"/>
    <w:rsid w:val="00A9479A"/>
    <w:rsid w:val="00AA4840"/>
    <w:rsid w:val="00AB7676"/>
    <w:rsid w:val="00AC57A5"/>
    <w:rsid w:val="00AC7B3A"/>
    <w:rsid w:val="00AD0235"/>
    <w:rsid w:val="00AD79BA"/>
    <w:rsid w:val="00AE59B5"/>
    <w:rsid w:val="00AE6D46"/>
    <w:rsid w:val="00AF073A"/>
    <w:rsid w:val="00B114AF"/>
    <w:rsid w:val="00B11F5E"/>
    <w:rsid w:val="00B1597E"/>
    <w:rsid w:val="00B205C5"/>
    <w:rsid w:val="00B213FA"/>
    <w:rsid w:val="00B2321C"/>
    <w:rsid w:val="00B35762"/>
    <w:rsid w:val="00B3775A"/>
    <w:rsid w:val="00B430B0"/>
    <w:rsid w:val="00B4585A"/>
    <w:rsid w:val="00B51D17"/>
    <w:rsid w:val="00B5301D"/>
    <w:rsid w:val="00B56F20"/>
    <w:rsid w:val="00B600AC"/>
    <w:rsid w:val="00B6624E"/>
    <w:rsid w:val="00B7211A"/>
    <w:rsid w:val="00B72339"/>
    <w:rsid w:val="00B76650"/>
    <w:rsid w:val="00B8522C"/>
    <w:rsid w:val="00B874FA"/>
    <w:rsid w:val="00B94D14"/>
    <w:rsid w:val="00B95DC4"/>
    <w:rsid w:val="00BA346F"/>
    <w:rsid w:val="00BB2B9A"/>
    <w:rsid w:val="00BB637E"/>
    <w:rsid w:val="00BB7B1D"/>
    <w:rsid w:val="00BC5620"/>
    <w:rsid w:val="00BC5A88"/>
    <w:rsid w:val="00BC5DD5"/>
    <w:rsid w:val="00BC5F93"/>
    <w:rsid w:val="00BC5FB7"/>
    <w:rsid w:val="00BE4718"/>
    <w:rsid w:val="00BE47CC"/>
    <w:rsid w:val="00BE4B29"/>
    <w:rsid w:val="00BE727A"/>
    <w:rsid w:val="00BF0302"/>
    <w:rsid w:val="00BF078A"/>
    <w:rsid w:val="00C03E97"/>
    <w:rsid w:val="00C05747"/>
    <w:rsid w:val="00C10C38"/>
    <w:rsid w:val="00C11A08"/>
    <w:rsid w:val="00C160D0"/>
    <w:rsid w:val="00C26ED3"/>
    <w:rsid w:val="00C3131F"/>
    <w:rsid w:val="00C40924"/>
    <w:rsid w:val="00C431CC"/>
    <w:rsid w:val="00C434A8"/>
    <w:rsid w:val="00C503CD"/>
    <w:rsid w:val="00C5550A"/>
    <w:rsid w:val="00C6694B"/>
    <w:rsid w:val="00C7265A"/>
    <w:rsid w:val="00C7398A"/>
    <w:rsid w:val="00C774FC"/>
    <w:rsid w:val="00C8557F"/>
    <w:rsid w:val="00C85D9D"/>
    <w:rsid w:val="00C87057"/>
    <w:rsid w:val="00C90BE0"/>
    <w:rsid w:val="00C9454F"/>
    <w:rsid w:val="00CD0654"/>
    <w:rsid w:val="00CD145B"/>
    <w:rsid w:val="00CD73F5"/>
    <w:rsid w:val="00CE3F25"/>
    <w:rsid w:val="00CE6BA5"/>
    <w:rsid w:val="00CF1EB1"/>
    <w:rsid w:val="00CF5F81"/>
    <w:rsid w:val="00D035E8"/>
    <w:rsid w:val="00D04B78"/>
    <w:rsid w:val="00D146EC"/>
    <w:rsid w:val="00D2554F"/>
    <w:rsid w:val="00D333C5"/>
    <w:rsid w:val="00D368B6"/>
    <w:rsid w:val="00D41B28"/>
    <w:rsid w:val="00D464FD"/>
    <w:rsid w:val="00D47B2B"/>
    <w:rsid w:val="00D74F1D"/>
    <w:rsid w:val="00D843A1"/>
    <w:rsid w:val="00D95AC0"/>
    <w:rsid w:val="00DA3909"/>
    <w:rsid w:val="00DA5873"/>
    <w:rsid w:val="00DA7B74"/>
    <w:rsid w:val="00DC2A97"/>
    <w:rsid w:val="00DC4F3C"/>
    <w:rsid w:val="00DE7CF3"/>
    <w:rsid w:val="00DF080A"/>
    <w:rsid w:val="00DF116D"/>
    <w:rsid w:val="00DF30B5"/>
    <w:rsid w:val="00DF3B10"/>
    <w:rsid w:val="00DF4243"/>
    <w:rsid w:val="00E109BB"/>
    <w:rsid w:val="00E11B17"/>
    <w:rsid w:val="00E11B41"/>
    <w:rsid w:val="00E124FB"/>
    <w:rsid w:val="00E14FD7"/>
    <w:rsid w:val="00E2377C"/>
    <w:rsid w:val="00E3406D"/>
    <w:rsid w:val="00E42FA5"/>
    <w:rsid w:val="00E565D4"/>
    <w:rsid w:val="00E67DB0"/>
    <w:rsid w:val="00E75D22"/>
    <w:rsid w:val="00E833C4"/>
    <w:rsid w:val="00E845C2"/>
    <w:rsid w:val="00E86ADD"/>
    <w:rsid w:val="00E90761"/>
    <w:rsid w:val="00E95145"/>
    <w:rsid w:val="00E95B69"/>
    <w:rsid w:val="00EA602B"/>
    <w:rsid w:val="00EB0D5C"/>
    <w:rsid w:val="00EB3AD6"/>
    <w:rsid w:val="00EB4F16"/>
    <w:rsid w:val="00EC3087"/>
    <w:rsid w:val="00ED04F2"/>
    <w:rsid w:val="00ED5F9D"/>
    <w:rsid w:val="00EE26C8"/>
    <w:rsid w:val="00EE549D"/>
    <w:rsid w:val="00EE5A66"/>
    <w:rsid w:val="00EE6A70"/>
    <w:rsid w:val="00EF14C9"/>
    <w:rsid w:val="00EF7853"/>
    <w:rsid w:val="00F0100B"/>
    <w:rsid w:val="00F01B6F"/>
    <w:rsid w:val="00F10337"/>
    <w:rsid w:val="00F10EE5"/>
    <w:rsid w:val="00F120C1"/>
    <w:rsid w:val="00F13A10"/>
    <w:rsid w:val="00F13BBD"/>
    <w:rsid w:val="00F167FE"/>
    <w:rsid w:val="00F24DD8"/>
    <w:rsid w:val="00F3415A"/>
    <w:rsid w:val="00F41AA0"/>
    <w:rsid w:val="00F41E30"/>
    <w:rsid w:val="00F42012"/>
    <w:rsid w:val="00F429C7"/>
    <w:rsid w:val="00F527B6"/>
    <w:rsid w:val="00F65326"/>
    <w:rsid w:val="00F70713"/>
    <w:rsid w:val="00F720FB"/>
    <w:rsid w:val="00F81CD1"/>
    <w:rsid w:val="00F821FA"/>
    <w:rsid w:val="00F82869"/>
    <w:rsid w:val="00F84474"/>
    <w:rsid w:val="00F8629C"/>
    <w:rsid w:val="00F8692D"/>
    <w:rsid w:val="00F95270"/>
    <w:rsid w:val="00FA59CB"/>
    <w:rsid w:val="00FA6E26"/>
    <w:rsid w:val="00FB1D20"/>
    <w:rsid w:val="00FC080B"/>
    <w:rsid w:val="00FC34C5"/>
    <w:rsid w:val="00FD5FB6"/>
    <w:rsid w:val="00FD7BC5"/>
    <w:rsid w:val="00FE072E"/>
    <w:rsid w:val="00FE0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03D2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303D2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nycdatascience.com/blog/student-works/web-scraping/whos-behind-imdbs-rating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13</b:RefOrder>
  </b:Source>
  <b:Source>
    <b:Tag>Mus22</b:Tag>
    <b:SourceType>JournalArticle</b:SourceType>
    <b:Guid>{15B933BC-A837-4A5E-9798-BA5338610721}</b:Guid>
    <b:Title>Representations of Racial Minorities in Popular Movies, A Content-Analytic Synergy of Computer Vision and Network Science</b:Title>
    <b:JournalName> Computational Communication Research</b:JournalName>
    <b:Year>2022</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1</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14</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15</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16</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17</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10</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18</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19</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20</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21</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22</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23</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24</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25</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26</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27</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28</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29</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30</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31</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32</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33</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34</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35</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36</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37</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38</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39</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40</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41</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42</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43</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44</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45</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46</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47</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48</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49</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50</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51</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52</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4</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53</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54</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55</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56</b:RefOrder>
  </b:Source>
  <b:Source>
    <b:Tag>Uma14</b:Tag>
    <b:SourceType>JournalArticle</b:SourceType>
    <b:Guid>{91B22E16-4C35-43B1-89AF-7D6A68BA711F}</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RefOrder>5</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57</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58</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59</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60</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61</b:RefOrder>
  </b:Source>
  <b:Source>
    <b:Tag>Kid15</b:Tag>
    <b:SourceType>JournalArticle</b:SourceType>
    <b:Guid>{5E4685BC-6302-428B-B30E-71BA4F422EC8}</b:Guid>
    <b:Author>
      <b:Author>
        <b:NameList>
          <b:Person>
            <b:Last>Kidd</b:Last>
            <b:First>Mary</b:First>
            <b:Middle>Anna</b:Middle>
          </b:Person>
        </b:NameList>
      </b:Author>
    </b:Author>
    <b:Title>Archetypes, stereotypes and media representation in a multi-cultural</b:Title>
    <b:Year>2015</b:Year>
    <b:Publisher>Elsevier</b:Publisher>
    <b:RefOrder>2</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11</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62</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7</b:RefOrder>
  </b:Source>
  <b:Source>
    <b:Tag>Wea11</b:Tag>
    <b:SourceType>JournalArticle</b:SourceType>
    <b:Guid>{F0E5817C-2E5F-430D-AE13-7A07513B03C0}</b:Guid>
    <b:Author>
      <b:Author>
        <b:NameList>
          <b:Person>
            <b:Last>Weaver</b:Last>
            <b:First>A.</b:First>
            <b:Middle>J.</b:Middle>
          </b:Person>
        </b:NameList>
      </b:Author>
    </b:Author>
    <b:Title>The Role of Actors’ Race in White Audiences’ Selective Exposure to</b:Title>
    <b:JournalName>Journal of Communication</b:JournalName>
    <b:Year>2011</b:Year>
    <b:Pages>369-385</b:Pages>
    <b:Volume>61</b:Volume>
    <b:RefOrder>3</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6</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9</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63</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8</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12</b:RefOrder>
  </b:Source>
</b:Sources>
</file>

<file path=customXml/itemProps1.xml><?xml version="1.0" encoding="utf-8"?>
<ds:datastoreItem xmlns:ds="http://schemas.openxmlformats.org/officeDocument/2006/customXml" ds:itemID="{7BA61F50-BF90-4B3F-BF47-1EE5C46A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8240</Words>
  <Characters>46974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103</cp:revision>
  <cp:lastPrinted>2023-09-28T12:16:00Z</cp:lastPrinted>
  <dcterms:created xsi:type="dcterms:W3CDTF">2023-09-28T07:25:00Z</dcterms:created>
  <dcterms:modified xsi:type="dcterms:W3CDTF">2023-10-02T08:23:00Z</dcterms:modified>
</cp:coreProperties>
</file>