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si, hasta el momento vamos al día en la planificación inicial, a pesar de haber cambiado de tecnologias usadas en el front-end, hemos sido capaces de llevar bien el cambio.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Hemos buscado tecnologías más accesibles y cómodas para trabajar y hemos redefinido las tareas para que se acomoden a nuestro nuevo método de trabajo</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5">
            <w:pPr>
              <w:jc w:val="both"/>
              <w:rPr>
                <w:b w:val="1"/>
                <w:color w:val="1f4e79"/>
              </w:rPr>
            </w:pPr>
            <w:r w:rsidDel="00000000" w:rsidR="00000000" w:rsidRPr="00000000">
              <w:rPr>
                <w:rtl w:val="0"/>
              </w:rPr>
            </w:r>
          </w:p>
          <w:p w:rsidR="00000000" w:rsidDel="00000000" w:rsidP="00000000" w:rsidRDefault="00000000" w:rsidRPr="00000000" w14:paraId="00000026">
            <w:pPr>
              <w:jc w:val="both"/>
              <w:rPr>
                <w:b w:val="1"/>
                <w:color w:val="1f4e79"/>
              </w:rPr>
            </w:pPr>
            <w:r w:rsidDel="00000000" w:rsidR="00000000" w:rsidRPr="00000000">
              <w:rPr>
                <w:b w:val="1"/>
                <w:color w:val="1f4e79"/>
                <w:rtl w:val="0"/>
              </w:rPr>
              <w:t xml:space="preserve">Siento que estamos avanzando bien, pero aún nos falta afinar algunos detalles del futuro sistema. Estamos buscando hablar con alguna persona que trabaje en el área inmobiliaria que nos pueda ayudar.</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La inquietud más grande que tenemos es la de aprender a usar las tecnologías nuevas que hemos decidido usar a tiempo. Sin embargo, tenemos confianza en nuestras capacidades cómo equipo.</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Ya hemos redistribuido varias actividades conforme a las capacidades de cada miembro del equipo.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color w:val="767171"/>
                <w:sz w:val="24"/>
                <w:szCs w:val="24"/>
                <w:rtl w:val="0"/>
              </w:rPr>
              <w:t xml:space="preserve">Sentimos que es bueno, puesto que podemos cubrirnos el uno al otro cuándo el otro no puede estar activamente en el proyecto y cada uno puede tomar tareas individualmente para luego unirlas cómo grupo-</w:t>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9pJRzgwy1I9cchrUKucv5sHM3g==">CgMxLjAyCGguZ2pkZ3hzOAByITFSWnhmSWZFM21DQ1FMRVk1M1VmdXVYZmRrNHpHR3N2WA==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