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238875" cy="1562100"/>
                <wp:effectExtent b="0" l="0" r="0" t="0"/>
                <wp:wrapNone/>
                <wp:docPr id="30"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2226550" y="2998950"/>
                            <a:chExt cx="6238900" cy="1562100"/>
                          </a:xfrm>
                        </wpg:grpSpPr>
                        <wps:wsp>
                          <wps:cNvSpPr/>
                          <wps:cNvPr id="3" name="Shape 3"/>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5" name="Shape 5"/>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238875" cy="1562100"/>
                <wp:effectExtent b="0" l="0" r="0" t="0"/>
                <wp:wrapNone/>
                <wp:docPr id="3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p w:rsidR="00000000" w:rsidDel="00000000" w:rsidP="00000000" w:rsidRDefault="00000000" w:rsidRPr="00000000" w14:paraId="00000009">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1f3864"/>
                <w:sz w:val="28"/>
                <w:szCs w:val="28"/>
              </w:rPr>
            </w:pPr>
            <w:r w:rsidDel="00000000" w:rsidR="00000000" w:rsidRPr="00000000">
              <w:rPr>
                <w:b w:val="1"/>
                <w:color w:val="1f3864"/>
                <w:sz w:val="28"/>
                <w:szCs w:val="28"/>
                <w:rtl w:val="0"/>
              </w:rPr>
              <w:t xml:space="preserve">1. Resumen avance Proyecto APT</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color w:val="1f3864"/>
              </w:rPr>
            </w:pPr>
            <w:r w:rsidDel="00000000" w:rsidR="00000000" w:rsidRPr="00000000">
              <w:rPr>
                <w:color w:val="1f3864"/>
                <w:rtl w:val="0"/>
              </w:rPr>
              <w:t xml:space="preserve">Resumen de avance proyecto APT</w:t>
            </w:r>
          </w:p>
        </w:tc>
        <w:tc>
          <w:tcPr/>
          <w:p w:rsidR="00000000" w:rsidDel="00000000" w:rsidP="00000000" w:rsidRDefault="00000000" w:rsidRPr="00000000" w14:paraId="0000000E">
            <w:pPr>
              <w:jc w:val="both"/>
              <w:rPr>
                <w:i w:val="1"/>
                <w:color w:val="1d2763"/>
              </w:rPr>
            </w:pPr>
            <w:r w:rsidDel="00000000" w:rsidR="00000000" w:rsidRPr="00000000">
              <w:rPr>
                <w:i w:val="1"/>
                <w:color w:val="1d2763"/>
                <w:rtl w:val="0"/>
              </w:rPr>
              <w:t xml:space="preserve">Durante esta etapa se han realizado los siguientes documentos y avances:</w:t>
              <w:br w:type="textWrapping"/>
              <w:br w:type="textWrapping"/>
              <w:t xml:space="preserve">- Documento de Arquitectura de Sistema (DAS).</w:t>
            </w:r>
          </w:p>
          <w:p w:rsidR="00000000" w:rsidDel="00000000" w:rsidP="00000000" w:rsidRDefault="00000000" w:rsidRPr="00000000" w14:paraId="0000000F">
            <w:pPr>
              <w:jc w:val="both"/>
              <w:rPr>
                <w:i w:val="1"/>
                <w:color w:val="1d2763"/>
              </w:rPr>
            </w:pPr>
            <w:r w:rsidDel="00000000" w:rsidR="00000000" w:rsidRPr="00000000">
              <w:rPr>
                <w:i w:val="1"/>
                <w:color w:val="1d2763"/>
                <w:rtl w:val="0"/>
              </w:rPr>
              <w:t xml:space="preserve">- Diagramas de Actividad (DA).</w:t>
            </w:r>
          </w:p>
          <w:p w:rsidR="00000000" w:rsidDel="00000000" w:rsidP="00000000" w:rsidRDefault="00000000" w:rsidRPr="00000000" w14:paraId="00000010">
            <w:pPr>
              <w:jc w:val="both"/>
              <w:rPr>
                <w:i w:val="1"/>
                <w:color w:val="1d2763"/>
              </w:rPr>
            </w:pPr>
            <w:r w:rsidDel="00000000" w:rsidR="00000000" w:rsidRPr="00000000">
              <w:rPr>
                <w:i w:val="1"/>
                <w:color w:val="1d2763"/>
                <w:rtl w:val="0"/>
              </w:rPr>
              <w:t xml:space="preserve">- Diagramas de Secuencia (DS).</w:t>
            </w:r>
          </w:p>
          <w:p w:rsidR="00000000" w:rsidDel="00000000" w:rsidP="00000000" w:rsidRDefault="00000000" w:rsidRPr="00000000" w14:paraId="00000011">
            <w:pPr>
              <w:jc w:val="both"/>
              <w:rPr>
                <w:i w:val="1"/>
                <w:color w:val="1d2763"/>
              </w:rPr>
            </w:pPr>
            <w:r w:rsidDel="00000000" w:rsidR="00000000" w:rsidRPr="00000000">
              <w:rPr>
                <w:i w:val="1"/>
                <w:color w:val="1d2763"/>
                <w:rtl w:val="0"/>
              </w:rPr>
              <w:t xml:space="preserve">- Modelado y Creación de la base de datos.</w:t>
            </w:r>
          </w:p>
          <w:p w:rsidR="00000000" w:rsidDel="00000000" w:rsidP="00000000" w:rsidRDefault="00000000" w:rsidRPr="00000000" w14:paraId="00000012">
            <w:pPr>
              <w:jc w:val="both"/>
              <w:rPr>
                <w:i w:val="1"/>
                <w:color w:val="1d2763"/>
              </w:rPr>
            </w:pPr>
            <w:r w:rsidDel="00000000" w:rsidR="00000000" w:rsidRPr="00000000">
              <w:rPr>
                <w:i w:val="1"/>
                <w:color w:val="1d2763"/>
                <w:rtl w:val="0"/>
              </w:rPr>
              <w:t xml:space="preserve">- Modelado del proceso de negocios.</w:t>
            </w:r>
          </w:p>
          <w:p w:rsidR="00000000" w:rsidDel="00000000" w:rsidP="00000000" w:rsidRDefault="00000000" w:rsidRPr="00000000" w14:paraId="00000013">
            <w:pPr>
              <w:jc w:val="both"/>
              <w:rPr>
                <w:i w:val="1"/>
                <w:color w:val="1d2763"/>
              </w:rPr>
            </w:pPr>
            <w:r w:rsidDel="00000000" w:rsidR="00000000" w:rsidRPr="00000000">
              <w:rPr>
                <w:i w:val="1"/>
                <w:color w:val="1d2763"/>
                <w:rtl w:val="0"/>
              </w:rPr>
              <w:t xml:space="preserve">- Casos de Uso</w:t>
            </w:r>
          </w:p>
          <w:p w:rsidR="00000000" w:rsidDel="00000000" w:rsidP="00000000" w:rsidRDefault="00000000" w:rsidRPr="00000000" w14:paraId="00000014">
            <w:pPr>
              <w:jc w:val="both"/>
              <w:rPr>
                <w:i w:val="1"/>
                <w:color w:val="1d2763"/>
              </w:rPr>
            </w:pPr>
            <w:r w:rsidDel="00000000" w:rsidR="00000000" w:rsidRPr="00000000">
              <w:rPr>
                <w:i w:val="1"/>
                <w:color w:val="1d2763"/>
                <w:rtl w:val="0"/>
              </w:rPr>
              <w:t xml:space="preserve">- Desarrollo Front End y Back End para las aplicaciones de escritorio y web.</w:t>
            </w:r>
          </w:p>
        </w:tc>
      </w:tr>
      <w:tr>
        <w:trPr>
          <w:cantSplit w:val="0"/>
          <w:trHeight w:val="1247"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Objetivos</w:t>
            </w:r>
          </w:p>
        </w:tc>
        <w:tc>
          <w:tcPr>
            <w:vAlign w:val="center"/>
          </w:tcPr>
          <w:p w:rsidR="00000000" w:rsidDel="00000000" w:rsidP="00000000" w:rsidRDefault="00000000" w:rsidRPr="00000000" w14:paraId="00000016">
            <w:pPr>
              <w:jc w:val="both"/>
              <w:rPr>
                <w:i w:val="1"/>
                <w:color w:val="1d2763"/>
              </w:rPr>
            </w:pPr>
            <w:r w:rsidDel="00000000" w:rsidR="00000000" w:rsidRPr="00000000">
              <w:rPr>
                <w:i w:val="1"/>
                <w:color w:val="1d2763"/>
                <w:rtl w:val="0"/>
              </w:rPr>
              <w:t xml:space="preserve">El objetivo de esta etapa es dividir el entregable en dos partes. La primera parte incluirá los documentos mencionados en el "Resumen de avance del proyecto APT" junto con las soluciones informáticas, que estarán desarrolladas al 30% de su totalidad.</w:t>
            </w:r>
          </w:p>
          <w:p w:rsidR="00000000" w:rsidDel="00000000" w:rsidP="00000000" w:rsidRDefault="00000000" w:rsidRPr="00000000" w14:paraId="00000017">
            <w:pPr>
              <w:jc w:val="both"/>
              <w:rPr>
                <w:i w:val="1"/>
                <w:color w:val="1d2763"/>
              </w:rPr>
            </w:pPr>
            <w:r w:rsidDel="00000000" w:rsidR="00000000" w:rsidRPr="00000000">
              <w:rPr>
                <w:i w:val="1"/>
                <w:color w:val="1d2763"/>
                <w:rtl w:val="0"/>
              </w:rPr>
              <w:t xml:space="preserve">La segunda parte consistirá en la entrega de la documentación completa, junto con el desarrollo total de las soluciones de software. También se incluirá la entrega de paneles de control y el proceso de inteligencia de negocios.</w:t>
            </w:r>
          </w:p>
        </w:tc>
      </w:tr>
      <w:tr>
        <w:trPr>
          <w:cantSplit w:val="0"/>
          <w:trHeight w:val="939"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Metodología</w:t>
            </w:r>
          </w:p>
        </w:tc>
        <w:tc>
          <w:tcPr>
            <w:vAlign w:val="center"/>
          </w:tcPr>
          <w:p w:rsidR="00000000" w:rsidDel="00000000" w:rsidP="00000000" w:rsidRDefault="00000000" w:rsidRPr="00000000" w14:paraId="00000019">
            <w:pPr>
              <w:jc w:val="both"/>
              <w:rPr>
                <w:i w:val="1"/>
                <w:color w:val="1d2763"/>
              </w:rPr>
            </w:pPr>
            <w:r w:rsidDel="00000000" w:rsidR="00000000" w:rsidRPr="00000000">
              <w:rPr>
                <w:i w:val="1"/>
                <w:color w:val="1d2763"/>
                <w:rtl w:val="0"/>
              </w:rPr>
              <w:t xml:space="preserve">Tradicional cascada.</w:t>
            </w:r>
          </w:p>
        </w:tc>
      </w:tr>
      <w:tr>
        <w:trPr>
          <w:cantSplit w:val="0"/>
          <w:trHeight w:val="800" w:hRule="atLeast"/>
          <w:tblHeader w:val="0"/>
        </w:trPr>
        <w:tc>
          <w:tcPr>
            <w:shd w:fill="d9e2f3" w:val="clear"/>
            <w:vAlign w:val="center"/>
          </w:tcPr>
          <w:p w:rsidR="00000000" w:rsidDel="00000000" w:rsidP="00000000" w:rsidRDefault="00000000" w:rsidRPr="00000000" w14:paraId="0000001A">
            <w:pPr>
              <w:jc w:val="both"/>
              <w:rPr>
                <w:color w:val="1f3864"/>
              </w:rPr>
            </w:pPr>
            <w:r w:rsidDel="00000000" w:rsidR="00000000" w:rsidRPr="00000000">
              <w:rPr>
                <w:b w:val="1"/>
                <w:color w:val="1f3864"/>
                <w:sz w:val="28"/>
                <w:szCs w:val="28"/>
                <w:rtl w:val="0"/>
              </w:rPr>
              <w:t xml:space="preserve">2. Monitoreo del Plan de Trabajo </w:t>
            </w:r>
            <w:r w:rsidDel="00000000" w:rsidR="00000000" w:rsidRPr="00000000">
              <w:rPr>
                <w:rtl w:val="0"/>
              </w:rPr>
            </w:r>
          </w:p>
        </w:tc>
      </w:tr>
      <w:tr>
        <w:trPr>
          <w:cantSplit w:val="0"/>
          <w:trHeight w:val="2510"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Evidencias de avance</w:t>
            </w:r>
          </w:p>
        </w:tc>
        <w:tc>
          <w:tcPr>
            <w:vAlign w:val="center"/>
          </w:tcPr>
          <w:p w:rsidR="00000000" w:rsidDel="00000000" w:rsidP="00000000" w:rsidRDefault="00000000" w:rsidRPr="00000000" w14:paraId="0000001C">
            <w:pPr>
              <w:jc w:val="both"/>
              <w:rPr>
                <w:b w:val="1"/>
                <w:color w:val="1c4587"/>
              </w:rPr>
            </w:pPr>
            <w:r w:rsidDel="00000000" w:rsidR="00000000" w:rsidRPr="00000000">
              <w:rPr>
                <w:color w:val="1c4587"/>
                <w:rtl w:val="0"/>
              </w:rPr>
              <w:t xml:space="preserve">Se detallan las competencias o unidades en las cuales se realizaron cambios significativos para la realización del proyecto. En base a los documentos, y entregables se da constancia de los avances realizados durante la etapa de trabajo.</w:t>
              <w:br w:type="textWrapping"/>
              <w:br w:type="textWrapping"/>
              <w:t xml:space="preserve">Durante esta fase se mantuvo el uso de una metodología tradicional, para el desarrollo de los componentes se dividió el trabajo en tres partes y tres grupos distintos, siendo estos: documentación técnica, desarrollo web y desarrollo de escritorio, para dar cierre haciendo la integración entre estas dos plataformas junto a la base de datos asegurando la correcta comunicación entre componentes.</w:t>
              <w:br w:type="textWrapping"/>
              <w:br w:type="textWrapping"/>
              <w:t xml:space="preserve">Todas las evidencias están guardadas en GitHub.</w:t>
              <w:br w:type="textWrapping"/>
              <w:t xml:space="preserve">https://github.com/BastianChamblas/Books-Rents</w:t>
            </w:r>
            <w:r w:rsidDel="00000000" w:rsidR="00000000" w:rsidRPr="00000000">
              <w:rPr>
                <w:rtl w:val="0"/>
              </w:rPr>
            </w:r>
          </w:p>
        </w:tc>
      </w:tr>
    </w:tbl>
    <w:p w:rsidR="00000000" w:rsidDel="00000000" w:rsidP="00000000" w:rsidRDefault="00000000" w:rsidRPr="00000000" w14:paraId="0000001D">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1E">
      <w:pPr>
        <w:jc w:val="both"/>
        <w:rPr>
          <w:b w:val="1"/>
          <w:color w:val="1f3864"/>
          <w:sz w:val="28"/>
          <w:szCs w:val="28"/>
        </w:rPr>
      </w:pPr>
      <w:r w:rsidDel="00000000" w:rsidR="00000000" w:rsidRPr="00000000">
        <w:rPr>
          <w:b w:val="1"/>
          <w:color w:val="1f3864"/>
          <w:sz w:val="28"/>
          <w:szCs w:val="28"/>
          <w:rtl w:val="0"/>
        </w:rPr>
        <w:t xml:space="preserve">2.1 Plan de Trabajo</w:t>
      </w:r>
    </w:p>
    <w:p w:rsidR="00000000" w:rsidDel="00000000" w:rsidP="00000000" w:rsidRDefault="00000000" w:rsidRPr="00000000" w14:paraId="0000001F">
      <w:pPr>
        <w:jc w:val="both"/>
        <w:rPr>
          <w:color w:val="595959"/>
          <w:sz w:val="24"/>
          <w:szCs w:val="24"/>
        </w:rPr>
      </w:pPr>
      <w:hyperlink r:id="rId8">
        <w:r w:rsidDel="00000000" w:rsidR="00000000" w:rsidRPr="00000000">
          <w:rPr>
            <w:color w:val="0000ee"/>
            <w:u w:val="single"/>
            <w:shd w:fill="auto" w:val="clear"/>
            <w:rtl w:val="0"/>
          </w:rPr>
          <w:t xml:space="preserve">Plan de Trabajo (APT)</w:t>
        </w:r>
      </w:hyperlink>
      <w:r w:rsidDel="00000000" w:rsidR="00000000" w:rsidRPr="00000000">
        <w:rPr>
          <w:rtl w:val="0"/>
        </w:rPr>
      </w:r>
    </w:p>
    <w:p w:rsidR="00000000" w:rsidDel="00000000" w:rsidP="00000000" w:rsidRDefault="00000000" w:rsidRPr="00000000" w14:paraId="00000020">
      <w:pPr>
        <w:rPr>
          <w:color w:val="595959"/>
          <w:sz w:val="24"/>
          <w:szCs w:val="24"/>
        </w:rPr>
      </w:pPr>
      <w:r w:rsidDel="00000000" w:rsidR="00000000" w:rsidRPr="00000000">
        <w:rPr>
          <w:rtl w:val="0"/>
        </w:rPr>
      </w:r>
    </w:p>
    <w:tbl>
      <w:tblPr>
        <w:tblStyle w:val="Table3"/>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Ajustes a partir del monitoreo </w:t>
            </w:r>
          </w:p>
        </w:tc>
      </w:tr>
    </w:tbl>
    <w:p w:rsidR="00000000" w:rsidDel="00000000" w:rsidP="00000000" w:rsidRDefault="00000000" w:rsidRPr="00000000" w14:paraId="00000022">
      <w:pPr>
        <w:rPr>
          <w:color w:val="595959"/>
          <w:sz w:val="24"/>
          <w:szCs w:val="24"/>
        </w:rPr>
      </w:pPr>
      <w:r w:rsidDel="00000000" w:rsidR="00000000" w:rsidRPr="00000000">
        <w:rPr>
          <w:rtl w:val="0"/>
        </w:rPr>
      </w:r>
    </w:p>
    <w:tbl>
      <w:tblPr>
        <w:tblStyle w:val="Table4"/>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23">
            <w:pPr>
              <w:jc w:val="both"/>
              <w:rPr>
                <w:color w:val="1f3864"/>
              </w:rPr>
            </w:pPr>
            <w:r w:rsidDel="00000000" w:rsidR="00000000" w:rsidRPr="00000000">
              <w:rPr>
                <w:color w:val="1f3864"/>
                <w:rtl w:val="0"/>
              </w:rPr>
              <w:t xml:space="preserve">Los factores que han facilitado el desarrollo del trabajo en esta fase han sido la constante comunicación entre el docente y el equipo, lo cual ha sido clave durante toda la entrega 2. Esto nos ha permitido presentar un proyecto del que nos sentimos satisfechos como equipo.</w:t>
            </w:r>
          </w:p>
          <w:p w:rsidR="00000000" w:rsidDel="00000000" w:rsidP="00000000" w:rsidRDefault="00000000" w:rsidRPr="00000000" w14:paraId="00000024">
            <w:pPr>
              <w:jc w:val="both"/>
              <w:rPr>
                <w:color w:val="1f3864"/>
              </w:rPr>
            </w:pPr>
            <w:r w:rsidDel="00000000" w:rsidR="00000000" w:rsidRPr="00000000">
              <w:rPr>
                <w:rtl w:val="0"/>
              </w:rPr>
            </w:r>
          </w:p>
          <w:p w:rsidR="00000000" w:rsidDel="00000000" w:rsidP="00000000" w:rsidRDefault="00000000" w:rsidRPr="00000000" w14:paraId="00000025">
            <w:pPr>
              <w:jc w:val="both"/>
              <w:rPr>
                <w:color w:val="1f3864"/>
              </w:rPr>
            </w:pPr>
            <w:r w:rsidDel="00000000" w:rsidR="00000000" w:rsidRPr="00000000">
              <w:rPr>
                <w:color w:val="1f3864"/>
                <w:rtl w:val="0"/>
              </w:rPr>
              <w:t xml:space="preserve">Sin embargo, hemos enfrentado algunas dificultades en nuestro avance, como la falta de tiempo disponible para el desarrollo por parte de los integrantes del equipo, así como la falta de destreza en la implementación de ciertas funcionalidades. Esto ha provocado que el proceso se atascara en algunos momentos de la fase 2.</w:t>
            </w:r>
          </w:p>
          <w:p w:rsidR="00000000" w:rsidDel="00000000" w:rsidP="00000000" w:rsidRDefault="00000000" w:rsidRPr="00000000" w14:paraId="00000026">
            <w:pPr>
              <w:jc w:val="both"/>
              <w:rPr>
                <w:color w:val="1f3864"/>
              </w:rPr>
            </w:pPr>
            <w:r w:rsidDel="00000000" w:rsidR="00000000" w:rsidRPr="00000000">
              <w:rPr>
                <w:rtl w:val="0"/>
              </w:rPr>
            </w:r>
          </w:p>
          <w:p w:rsidR="00000000" w:rsidDel="00000000" w:rsidP="00000000" w:rsidRDefault="00000000" w:rsidRPr="00000000" w14:paraId="00000027">
            <w:pPr>
              <w:jc w:val="both"/>
              <w:rPr>
                <w:color w:val="1f3864"/>
              </w:rPr>
            </w:pPr>
            <w:r w:rsidDel="00000000" w:rsidR="00000000" w:rsidRPr="00000000">
              <w:rPr>
                <w:color w:val="1f3864"/>
                <w:rtl w:val="0"/>
              </w:rPr>
              <w:t xml:space="preserve">A pesar de estos desafíos, gracias a la disposición de todos los miembros del grupo para aprender y compartir sus puntos de vista, hemos podido superar las dificultades.</w:t>
            </w:r>
            <w:r w:rsidDel="00000000" w:rsidR="00000000" w:rsidRPr="00000000">
              <w:rPr>
                <w:rtl w:val="0"/>
              </w:rPr>
            </w:r>
          </w:p>
          <w:p w:rsidR="00000000" w:rsidDel="00000000" w:rsidP="00000000" w:rsidRDefault="00000000" w:rsidRPr="00000000" w14:paraId="00000028">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29">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2A">
            <w:pPr>
              <w:jc w:val="both"/>
              <w:rPr>
                <w:color w:val="1d2763"/>
              </w:rPr>
            </w:pPr>
            <w:r w:rsidDel="00000000" w:rsidR="00000000" w:rsidRPr="00000000">
              <w:rPr>
                <w:color w:val="1f3864"/>
                <w:rtl w:val="0"/>
              </w:rPr>
              <w:t xml:space="preserve">Actividades ajustadas o eliminadas: </w:t>
            </w:r>
            <w:r w:rsidDel="00000000" w:rsidR="00000000" w:rsidRPr="00000000">
              <w:rPr>
                <w:color w:val="1d2763"/>
                <w:rtl w:val="0"/>
              </w:rPr>
              <w:t xml:space="preserve">Durante esta etapa no se consideró el ajuste de las actividades durante el proceso de desarrollo, tanto para la documentación como para la parte de desarrollo. </w:t>
              <w:br w:type="textWrapping"/>
              <w:br w:type="textWrapping"/>
              <w:t xml:space="preserve">Esto se debe a que no existían limitaciones en la fase 1 ni en la fase 2 que desvíen el flujo de trabajo ya programado. El único momento donde se hicieron correcciones fue durante la primera semana, para corregir lo hecho durante la fase 1.</w:t>
            </w:r>
          </w:p>
          <w:p w:rsidR="00000000" w:rsidDel="00000000" w:rsidP="00000000" w:rsidRDefault="00000000" w:rsidRPr="00000000" w14:paraId="0000002B">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2C">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2D">
      <w:pPr>
        <w:spacing w:after="0" w:line="240" w:lineRule="auto"/>
        <w:jc w:val="both"/>
        <w:rPr>
          <w:i w:val="1"/>
          <w:color w:val="548dd4"/>
          <w:sz w:val="20"/>
          <w:szCs w:val="20"/>
        </w:rPr>
      </w:pPr>
      <w:r w:rsidDel="00000000" w:rsidR="00000000" w:rsidRPr="00000000">
        <w:rPr>
          <w:rtl w:val="0"/>
        </w:rPr>
      </w:r>
    </w:p>
    <w:tbl>
      <w:tblPr>
        <w:tblStyle w:val="Table6"/>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2E">
            <w:pPr>
              <w:jc w:val="both"/>
              <w:rPr>
                <w:color w:val="0b5394"/>
              </w:rPr>
            </w:pPr>
            <w:r w:rsidDel="00000000" w:rsidR="00000000" w:rsidRPr="00000000">
              <w:rPr>
                <w:color w:val="1f3864"/>
                <w:rtl w:val="0"/>
              </w:rPr>
              <w:t xml:space="preserve">Actividades que no has iniciado o están retrasadas:</w:t>
            </w:r>
            <w:r w:rsidDel="00000000" w:rsidR="00000000" w:rsidRPr="00000000">
              <w:rPr>
                <w:color w:val="0b5394"/>
                <w:rtl w:val="0"/>
              </w:rPr>
              <w:t xml:space="preserve"> Hay actividades, principalmente las de backend y frontend que se encuentran retrasadas, las cuáles se esperaba tuvieran un proceso de desarrollo mucho más rápido al esperado, pero se puede llegar a compensar con la rápida implementación de la base de datos y una integración relativamente sencilla con los servicios de software creados.</w:t>
            </w:r>
          </w:p>
          <w:p w:rsidR="00000000" w:rsidDel="00000000" w:rsidP="00000000" w:rsidRDefault="00000000" w:rsidRPr="00000000" w14:paraId="0000002F">
            <w:pPr>
              <w:jc w:val="both"/>
              <w:rPr>
                <w:i w:val="1"/>
                <w:color w:val="548dd4"/>
                <w:sz w:val="20"/>
                <w:szCs w:val="20"/>
              </w:rPr>
            </w:pPr>
            <w:r w:rsidDel="00000000" w:rsidR="00000000" w:rsidRPr="00000000">
              <w:rPr>
                <w:rtl w:val="0"/>
              </w:rPr>
            </w:r>
          </w:p>
          <w:p w:rsidR="00000000" w:rsidDel="00000000" w:rsidP="00000000" w:rsidRDefault="00000000" w:rsidRPr="00000000" w14:paraId="00000030">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7"/>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3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5">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3309E"/>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semiHidden w:val="1"/>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108.0" w:type="dxa"/>
        <w:bottom w:w="0.0" w:type="dxa"/>
        <w:right w:w="108.0" w:type="dxa"/>
      </w:tblCellMar>
    </w:tblPr>
  </w:style>
  <w:style w:type="table" w:styleId="a4" w:customStyle="1">
    <w:basedOn w:val="TableNormal"/>
    <w:tblPr>
      <w:tblStyleRowBandSize w:val="1"/>
      <w:tblStyleColBandSize w:val="1"/>
      <w:tblCellMar>
        <w:top w:w="0.0" w:type="dxa"/>
        <w:left w:w="108.0" w:type="dxa"/>
        <w:bottom w:w="0.0" w:type="dxa"/>
        <w:right w:w="108.0" w:type="dxa"/>
      </w:tblCellMar>
    </w:tblPr>
  </w:style>
  <w:style w:type="table" w:styleId="a5" w:customStyle="1">
    <w:basedOn w:val="TableNormal"/>
    <w:tblPr>
      <w:tblStyleRowBandSize w:val="1"/>
      <w:tblStyleColBandSize w:val="1"/>
      <w:tblCellMar>
        <w:top w:w="0.0" w:type="dxa"/>
        <w:left w:w="108.0" w:type="dxa"/>
        <w:bottom w:w="0.0" w:type="dxa"/>
        <w:right w:w="108.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ocs.google.com/spreadsheets/d/1G_zvHflxfREmT88NiQx_ggdtTOwEjPCAESEwOBE6xRI/edit?gid=0#gid=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s9lXXAwI8Jc3k35InFsD7+kpeA==">CgMxLjAyCGguZ2pkZ3hzOAByITFfTnNiNEgtTnU1d3hFTVVXX0tNY19kTVBBQksyMERpUQ==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