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Nicolás Alejandro Quiroz Bustamante</w:t>
      </w: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No, mis intereses profesionales no han cambiado mucho respecto a lo que me quiero dedicar, se han mantenido iguales desde antes, cuando di mi primer proyecto de título para el título técnico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Si bien no cambió el foco, de la dirección que quiero tomar profesionalmente, si me ayudó a entender cómo darle una dirección más directa a dicho objetivo, y ver de manera más clara el desarrollo en sí que toman los trabajos que me gustaría realizar</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Si, ya que he tenido que incluir y trabajar con herramientas y métodos que nunca había utilizado antes, y he tomado roles en los que no me he visto involucrado previamente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Seguir en constante aprendizaje respecto a las áreas de desarrollo, ya que en sí, el campo de la informática es uno que está en constante desarrollo, en el momento que no esté actualizado ni bien formado, me quedaré atrás en este campo comparado con otros profesionales del área</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El mismo que el mencionado anteriormente para reforzar mis fortalezas, ya que ambos requieren de un constante desarrollo y trabajo para formarse de manera adecuada</w:t>
            </w:r>
          </w:p>
          <w:p w:rsidR="00000000" w:rsidDel="00000000" w:rsidP="00000000" w:rsidRDefault="00000000" w:rsidRPr="00000000" w14:paraId="0000001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b w:val="1"/>
                <w:color w:val="1f4e79"/>
              </w:rPr>
            </w:pPr>
            <w:r w:rsidDel="00000000" w:rsidR="00000000" w:rsidRPr="00000000">
              <w:rPr>
                <w:rtl w:val="0"/>
              </w:rPr>
            </w:r>
          </w:p>
          <w:p w:rsidR="00000000" w:rsidDel="00000000" w:rsidP="00000000" w:rsidRDefault="00000000" w:rsidRPr="00000000" w14:paraId="00000021">
            <w:pPr>
              <w:jc w:val="both"/>
              <w:rPr>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Como fue mencionado en las pregunta anterior, no</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En lo posible, en un trabajo relacionado al área de desarrollo de software o relacionado al manejo de datos de bases de datos, pero uno de mis intereses que siempre he sostenido es entrar a los campos del área de seguridad informática</w:t>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Dentro de este grupo de trabajo que tuve para el desarrollo del proyecto, no tengo puntos negativos que destacar individualmente de los miembros del grupo, incluyéndome, lo más que puedo mencionar en realidad es un ocasional problema de comunicación a la hora de coordinarse para trabajar, pero sin embargo, todos los miembros trabajaron de buena manera para finalizar el proyecto, se comunicaron y dividieron el trabajo de buena manera, y más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Personalmente, yo creo que debería mejorar mi organización temporal dentro de la semana para dejar más tiempo de disposición para el trabajo, y buscar más herramientas para el desarrollo de mis trabajos, antes de realizar los mismos</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MAVGNatlozbWYWbul7B12q2chA==">CgMxLjAyCGguZ2pkZ3hzOAByITFkdENWejFuckotUDBTeUxiSkNnX1Z4ODExckFrZ1VxVw==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