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5"/>
          <w:numId w:val="9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2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11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7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8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5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14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6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3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16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17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4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2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10"/>
                  </w:num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29-11-2024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3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Discord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13"/>
                  </w:numPr>
                  <w:tabs>
                    <w:tab w:val="center" w:leader="none" w:pos="4320"/>
                    <w:tab w:val="right" w:leader="none" w:pos="864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15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Repartición de documentos para una organización más eficiente.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Arreglos y ajustes en la página web y aplicación de escritorio.</w:t>
            </w:r>
          </w:p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 de tareas pendientes con plazos específicos.</w:t>
            </w:r>
          </w:p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1"/>
          <w:numId w:val="2"/>
        </w:numPr>
        <w:tabs>
          <w:tab w:val="center" w:leader="none" w:pos="4320"/>
          <w:tab w:val="right" w:leader="none" w:pos="864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acordó repartir las tareas de documentación entre los miembros para optimizar el tiempo de desarrollo y entrega.</w:t>
            </w:r>
          </w:p>
        </w:tc>
      </w:tr>
    </w:tbl>
    <w:p w:rsidR="00000000" w:rsidDel="00000000" w:rsidP="00000000" w:rsidRDefault="00000000" w:rsidRPr="00000000" w14:paraId="0000003F">
      <w:pPr>
        <w:numPr>
          <w:ilvl w:val="5"/>
          <w:numId w:val="2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105"/>
        <w:gridCol w:w="7230"/>
        <w:tblGridChange w:id="0">
          <w:tblGrid>
            <w:gridCol w:w="3105"/>
            <w:gridCol w:w="723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Acuerdo</w:t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Repartición de documentación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Distribuir los documentos según las capacidades del equipo.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9"/>
              </w:numPr>
              <w:tabs>
                <w:tab w:val="center" w:leader="none" w:pos="4320"/>
                <w:tab w:val="right" w:leader="none" w:pos="864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Correcciones en página web y escritorio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Mejora de lo que falto de la fase 2.2 la validación del rut 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9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y corregir los documentos asignados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Bastian y Jose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ajustes en la página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14-12-2024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9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y Nicolas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9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destacó la importancia de mantener la comunicación constante a través de Discord para reportar avances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9"/>
        </w:num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numPr>
              <w:ilvl w:val="5"/>
              <w:numId w:val="9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numPr>
              <w:ilvl w:val="5"/>
              <w:numId w:val="9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9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HJW09D6jznMS2KoQZvR2ydNx4w==">CgMxLjAaHgoBMBIZChcICVITChF0YWJsZS5heGhyaW9raWc2bTgAciExRl96d0tuZlk0cGI1WHFXWG0xclQyYXNFa1dUUGk1OEQ=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