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87" w:rsidRPr="00E04C40" w:rsidRDefault="00E04C4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介绍正、学习课</w:t>
      </w:r>
    </w:p>
    <w:p w:rsidR="00E04C40" w:rsidRDefault="00E04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电脑协会课程分正课与学习课。正课是全协会会员同时进行，而学习课则是依据个人选择到各自的学习组学习特定的电脑技能。</w:t>
      </w:r>
    </w:p>
    <w:p w:rsidR="00E04C40" w:rsidRDefault="00E04C40">
      <w:pPr>
        <w:rPr>
          <w:sz w:val="28"/>
          <w:szCs w:val="28"/>
        </w:rPr>
      </w:pPr>
    </w:p>
    <w:p w:rsidR="00E04C40" w:rsidRDefault="00E04C4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正课</w:t>
      </w:r>
    </w:p>
    <w:p w:rsidR="00453211" w:rsidRDefault="00E04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电脑协会正课内容主要包含更进一步介绍电脑系统、软件、硬件，让</w:t>
      </w:r>
      <w:r w:rsidR="00453211">
        <w:rPr>
          <w:rFonts w:hint="eastAsia"/>
          <w:sz w:val="28"/>
          <w:szCs w:val="28"/>
        </w:rPr>
        <w:t>会员对</w:t>
      </w:r>
      <w:r w:rsidR="004717F1">
        <w:rPr>
          <w:rFonts w:hint="eastAsia"/>
          <w:sz w:val="28"/>
          <w:szCs w:val="28"/>
        </w:rPr>
        <w:t>电脑</w:t>
      </w:r>
      <w:r w:rsidR="00453211">
        <w:rPr>
          <w:rFonts w:hint="eastAsia"/>
          <w:sz w:val="28"/>
          <w:szCs w:val="28"/>
        </w:rPr>
        <w:t>有更好的认知。每年年尾举办的会考笔试</w:t>
      </w:r>
      <w:r w:rsidR="004717F1">
        <w:rPr>
          <w:rFonts w:hint="eastAsia"/>
          <w:sz w:val="28"/>
          <w:szCs w:val="28"/>
        </w:rPr>
        <w:t>有</w:t>
      </w:r>
      <w:r w:rsidR="00453211">
        <w:rPr>
          <w:rFonts w:hint="eastAsia"/>
          <w:sz w:val="28"/>
          <w:szCs w:val="28"/>
        </w:rPr>
        <w:t>测正课的内容。</w:t>
      </w:r>
      <w:r w:rsidR="007E61ED">
        <w:rPr>
          <w:rFonts w:hint="eastAsia"/>
          <w:sz w:val="28"/>
          <w:szCs w:val="28"/>
        </w:rPr>
        <w:t>初二和初一团员需参加基本编程课程。</w:t>
      </w:r>
    </w:p>
    <w:p w:rsidR="00453211" w:rsidRDefault="00453211">
      <w:pPr>
        <w:rPr>
          <w:sz w:val="28"/>
          <w:szCs w:val="28"/>
        </w:rPr>
      </w:pPr>
    </w:p>
    <w:p w:rsidR="00453211" w:rsidRDefault="0045321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资讯课</w:t>
      </w:r>
    </w:p>
    <w:p w:rsidR="00453211" w:rsidRPr="007E61ED" w:rsidRDefault="00453211" w:rsidP="00453211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资讯课内容则是科技界中最新的资讯。每年年尾举办的会考笔试会测课的内容。</w:t>
      </w:r>
    </w:p>
    <w:p w:rsidR="00453211" w:rsidRPr="00453211" w:rsidRDefault="00453211">
      <w:pPr>
        <w:rPr>
          <w:sz w:val="28"/>
          <w:szCs w:val="28"/>
        </w:rPr>
      </w:pPr>
    </w:p>
    <w:p w:rsidR="00E04C40" w:rsidRDefault="007E61E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学习课</w:t>
      </w:r>
    </w:p>
    <w:p w:rsidR="007E61ED" w:rsidRDefault="007E61ED" w:rsidP="007E61ED">
      <w:pPr>
        <w:rPr>
          <w:sz w:val="28"/>
          <w:szCs w:val="28"/>
          <w:lang w:val="en-US"/>
        </w:rPr>
      </w:pPr>
      <w:r w:rsidRPr="007E61ED">
        <w:rPr>
          <w:rFonts w:hint="eastAsia"/>
          <w:sz w:val="28"/>
          <w:szCs w:val="28"/>
          <w:lang w:val="en-US"/>
        </w:rPr>
        <w:t>学习课为初三以上团员所参与，依据个人喜好分组学习不同方面的电脑技能。学习组由团员自己领导和自主学习，分成</w:t>
      </w:r>
      <w:r w:rsidRPr="007E61ED">
        <w:rPr>
          <w:rFonts w:hint="eastAsia"/>
          <w:sz w:val="28"/>
          <w:szCs w:val="28"/>
          <w:lang w:val="en-US"/>
        </w:rPr>
        <w:t>Web</w:t>
      </w:r>
      <w:r w:rsidRPr="007E61ED">
        <w:rPr>
          <w:rFonts w:hint="eastAsia"/>
          <w:sz w:val="28"/>
          <w:szCs w:val="28"/>
          <w:lang w:val="en-US"/>
        </w:rPr>
        <w:t>组，</w:t>
      </w:r>
      <w:r w:rsidRPr="007E61ED">
        <w:rPr>
          <w:rFonts w:hint="eastAsia"/>
          <w:sz w:val="28"/>
          <w:szCs w:val="28"/>
          <w:lang w:val="en-US"/>
        </w:rPr>
        <w:t>MRGA</w:t>
      </w:r>
      <w:r w:rsidRPr="007E61ED">
        <w:rPr>
          <w:rFonts w:hint="eastAsia"/>
          <w:sz w:val="28"/>
          <w:szCs w:val="28"/>
          <w:lang w:val="en-US"/>
        </w:rPr>
        <w:t>组，</w:t>
      </w:r>
      <w:r w:rsidRPr="007E61ED">
        <w:rPr>
          <w:rFonts w:hint="eastAsia"/>
          <w:sz w:val="28"/>
          <w:szCs w:val="28"/>
          <w:lang w:val="en-US"/>
        </w:rPr>
        <w:t>Blender</w:t>
      </w:r>
      <w:r w:rsidRPr="007E61ED">
        <w:rPr>
          <w:rFonts w:hint="eastAsia"/>
          <w:sz w:val="28"/>
          <w:szCs w:val="28"/>
          <w:lang w:val="en-US"/>
        </w:rPr>
        <w:t>组，</w:t>
      </w:r>
      <w:r w:rsidRPr="007E61ED">
        <w:rPr>
          <w:rFonts w:hint="eastAsia"/>
          <w:sz w:val="28"/>
          <w:szCs w:val="28"/>
          <w:lang w:val="en-US"/>
        </w:rPr>
        <w:t>Maker</w:t>
      </w:r>
      <w:r w:rsidRPr="007E61ED">
        <w:rPr>
          <w:rFonts w:hint="eastAsia"/>
          <w:sz w:val="28"/>
          <w:szCs w:val="28"/>
          <w:lang w:val="en-US"/>
        </w:rPr>
        <w:t>组，以及</w:t>
      </w:r>
      <w:r w:rsidRPr="007E61ED">
        <w:rPr>
          <w:rFonts w:hint="eastAsia"/>
          <w:sz w:val="28"/>
          <w:szCs w:val="28"/>
          <w:lang w:val="en-US"/>
        </w:rPr>
        <w:t>CG</w:t>
      </w:r>
      <w:r w:rsidRPr="007E61ED">
        <w:rPr>
          <w:rFonts w:hint="eastAsia"/>
          <w:sz w:val="28"/>
          <w:szCs w:val="28"/>
          <w:lang w:val="en-US"/>
        </w:rPr>
        <w:t>组。学习课要求并培养团员互相合作帮忙、自律以及自主解决问题的能力。初三团员以上尚可加入学习组。</w:t>
      </w:r>
    </w:p>
    <w:p w:rsidR="007E61ED" w:rsidRDefault="007E61ED" w:rsidP="007E61ED">
      <w:pPr>
        <w:rPr>
          <w:sz w:val="28"/>
          <w:szCs w:val="28"/>
          <w:lang w:val="en-US"/>
        </w:rPr>
      </w:pPr>
    </w:p>
    <w:p w:rsidR="007E61ED" w:rsidRDefault="007E61ED" w:rsidP="007E61E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Web</w:t>
      </w:r>
      <w:r>
        <w:rPr>
          <w:rFonts w:hint="eastAsia"/>
          <w:i/>
          <w:iCs/>
          <w:sz w:val="28"/>
          <w:szCs w:val="28"/>
          <w:lang w:val="en-US"/>
        </w:rPr>
        <w:t>组</w:t>
      </w:r>
    </w:p>
    <w:p w:rsidR="007E61ED" w:rsidRDefault="007E61ED" w:rsidP="007E61ED">
      <w:pPr>
        <w:rPr>
          <w:sz w:val="28"/>
          <w:szCs w:val="28"/>
          <w:lang w:val="en-US"/>
        </w:rPr>
      </w:pPr>
      <w:r w:rsidRPr="007E61ED">
        <w:rPr>
          <w:rFonts w:hint="eastAsia"/>
          <w:sz w:val="28"/>
          <w:szCs w:val="28"/>
          <w:lang w:val="en-US"/>
        </w:rPr>
        <w:t>学习设计</w:t>
      </w:r>
      <w:r>
        <w:rPr>
          <w:rFonts w:hint="eastAsia"/>
          <w:sz w:val="28"/>
          <w:szCs w:val="28"/>
          <w:lang w:val="en-US"/>
        </w:rPr>
        <w:t>网站</w:t>
      </w:r>
      <w:r w:rsidRPr="007E61ED">
        <w:rPr>
          <w:rFonts w:hint="eastAsia"/>
          <w:sz w:val="28"/>
          <w:szCs w:val="28"/>
          <w:lang w:val="en-US"/>
        </w:rPr>
        <w:t>与基本</w:t>
      </w:r>
      <w:r>
        <w:rPr>
          <w:rFonts w:hint="eastAsia"/>
          <w:sz w:val="28"/>
          <w:szCs w:val="28"/>
          <w:lang w:val="en-US"/>
        </w:rPr>
        <w:t>网站开发</w:t>
      </w:r>
      <w:r w:rsidRPr="007E61ED">
        <w:rPr>
          <w:rFonts w:hint="eastAsia"/>
          <w:sz w:val="28"/>
          <w:szCs w:val="28"/>
          <w:lang w:val="en-US"/>
        </w:rPr>
        <w:t>。</w:t>
      </w:r>
    </w:p>
    <w:p w:rsidR="007E61ED" w:rsidRDefault="007E61ED" w:rsidP="007E61ED">
      <w:pPr>
        <w:rPr>
          <w:sz w:val="28"/>
          <w:szCs w:val="28"/>
          <w:lang w:val="en-US"/>
        </w:rPr>
      </w:pPr>
    </w:p>
    <w:p w:rsidR="007E61ED" w:rsidRDefault="007E61ED" w:rsidP="007E61E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MRGA</w:t>
      </w:r>
      <w:r>
        <w:rPr>
          <w:rFonts w:hint="eastAsia"/>
          <w:i/>
          <w:iCs/>
          <w:sz w:val="28"/>
          <w:szCs w:val="28"/>
          <w:lang w:val="en-US"/>
        </w:rPr>
        <w:t>组</w:t>
      </w:r>
    </w:p>
    <w:p w:rsidR="007E61ED" w:rsidRDefault="007E61ED" w:rsidP="007E61ED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学习网上程序开发以及比</w:t>
      </w:r>
      <w:r>
        <w:rPr>
          <w:rFonts w:hint="eastAsia"/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>
        <w:rPr>
          <w:rFonts w:hint="eastAsia"/>
          <w:sz w:val="28"/>
          <w:szCs w:val="28"/>
          <w:lang w:val="en-US"/>
        </w:rPr>
        <w:t>组更深一层的网站开发与维修。</w:t>
      </w:r>
    </w:p>
    <w:p w:rsidR="007E61ED" w:rsidRDefault="007E61ED" w:rsidP="007E61ED">
      <w:pPr>
        <w:rPr>
          <w:sz w:val="28"/>
          <w:szCs w:val="28"/>
          <w:lang w:val="en-US"/>
        </w:rPr>
      </w:pPr>
    </w:p>
    <w:p w:rsidR="007E61ED" w:rsidRDefault="007E61ED" w:rsidP="007E61E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Blender</w:t>
      </w:r>
      <w:r>
        <w:rPr>
          <w:rFonts w:hint="eastAsia"/>
          <w:i/>
          <w:iCs/>
          <w:sz w:val="28"/>
          <w:szCs w:val="28"/>
          <w:lang w:val="en-US"/>
        </w:rPr>
        <w:t>组</w:t>
      </w:r>
    </w:p>
    <w:p w:rsidR="007E61ED" w:rsidRDefault="007E61ED" w:rsidP="007E61ED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使用</w:t>
      </w:r>
      <w:r>
        <w:rPr>
          <w:rFonts w:hint="eastAsia"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lender</w:t>
      </w:r>
      <w:r>
        <w:rPr>
          <w:rFonts w:hint="eastAsia"/>
          <w:sz w:val="28"/>
          <w:szCs w:val="28"/>
          <w:lang w:val="en-US"/>
        </w:rPr>
        <w:t>软件进行</w:t>
      </w:r>
      <w:r>
        <w:rPr>
          <w:rFonts w:hint="eastAsia"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D</w:t>
      </w:r>
      <w:r>
        <w:rPr>
          <w:rFonts w:hint="eastAsia"/>
          <w:sz w:val="28"/>
          <w:szCs w:val="28"/>
          <w:lang w:val="en-US"/>
        </w:rPr>
        <w:t>模型制造以及动画。</w:t>
      </w:r>
    </w:p>
    <w:p w:rsidR="007E61ED" w:rsidRDefault="007E61ED" w:rsidP="007E61ED">
      <w:pPr>
        <w:rPr>
          <w:sz w:val="28"/>
          <w:szCs w:val="28"/>
          <w:lang w:val="en-US"/>
        </w:rPr>
      </w:pPr>
    </w:p>
    <w:p w:rsidR="007E61ED" w:rsidRDefault="007E61ED" w:rsidP="007E61E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Maker</w:t>
      </w:r>
      <w:r>
        <w:rPr>
          <w:rFonts w:hint="eastAsia"/>
          <w:i/>
          <w:iCs/>
          <w:sz w:val="28"/>
          <w:szCs w:val="28"/>
          <w:lang w:val="en-US"/>
        </w:rPr>
        <w:t>组</w:t>
      </w:r>
    </w:p>
    <w:p w:rsidR="007E61ED" w:rsidRDefault="007E61ED" w:rsidP="007E61ED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使用</w:t>
      </w:r>
      <w:r>
        <w:rPr>
          <w:rFonts w:hint="eastAsia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rduino</w:t>
      </w:r>
      <w:r>
        <w:rPr>
          <w:rFonts w:hint="eastAsia"/>
          <w:sz w:val="28"/>
          <w:szCs w:val="28"/>
          <w:lang w:val="en-US"/>
        </w:rPr>
        <w:t>以及</w:t>
      </w:r>
      <w:r>
        <w:rPr>
          <w:rFonts w:hint="eastAsia"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++</w:t>
      </w:r>
      <w:r>
        <w:rPr>
          <w:rFonts w:hint="eastAsia"/>
          <w:sz w:val="28"/>
          <w:szCs w:val="28"/>
          <w:lang w:val="en-US"/>
        </w:rPr>
        <w:t>语言进行与工程</w:t>
      </w:r>
      <w:r>
        <w:rPr>
          <w:rFonts w:hint="eastAsia"/>
          <w:sz w:val="28"/>
          <w:szCs w:val="28"/>
          <w:lang w:val="en-US"/>
        </w:rPr>
        <w:t>/</w:t>
      </w:r>
      <w:r>
        <w:rPr>
          <w:rFonts w:hint="eastAsia"/>
          <w:sz w:val="28"/>
          <w:szCs w:val="28"/>
          <w:lang w:val="en-US"/>
        </w:rPr>
        <w:t>机器人技术相关的编程。</w:t>
      </w:r>
    </w:p>
    <w:p w:rsidR="007E61ED" w:rsidRDefault="007E61ED" w:rsidP="007E61E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>CG</w:t>
      </w:r>
      <w:r>
        <w:rPr>
          <w:rFonts w:hint="eastAsia"/>
          <w:i/>
          <w:iCs/>
          <w:sz w:val="28"/>
          <w:szCs w:val="28"/>
          <w:lang w:val="en-US"/>
        </w:rPr>
        <w:t>组</w:t>
      </w:r>
    </w:p>
    <w:p w:rsidR="007E61ED" w:rsidRPr="007E61ED" w:rsidRDefault="007E61ED" w:rsidP="007E61ED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学习如何利用电子绘画软件以及电绘板。</w:t>
      </w:r>
    </w:p>
    <w:sectPr w:rsidR="007E61ED" w:rsidRPr="007E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ueHaasGroteskText Pro">
    <w:panose1 w:val="020B0504020202020204"/>
    <w:charset w:val="4D"/>
    <w:family w:val="swiss"/>
    <w:notTrueType/>
    <w:pitch w:val="variable"/>
    <w:sig w:usb0="00000007" w:usb1="00000000" w:usb2="00000000" w:usb3="00000000" w:csb0="00000093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  <w:embedRegular r:id="rId1" w:subsetted="1" w:fontKey="{C14E3AF2-A677-BE40-9136-A4B9A09FE62C}"/>
    <w:embedBold r:id="rId2" w:subsetted="1" w:fontKey="{8BACE25B-85B3-E74E-B07E-341C1E4849C0}"/>
    <w:embedItalic r:id="rId3" w:subsetted="1" w:fontKey="{30767394-BC5F-E94E-AD4C-6F45A2F58DF8}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40"/>
    <w:rsid w:val="00453211"/>
    <w:rsid w:val="004717F1"/>
    <w:rsid w:val="004F3C87"/>
    <w:rsid w:val="007E61ED"/>
    <w:rsid w:val="00D87CFE"/>
    <w:rsid w:val="00E0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A930"/>
  <w15:chartTrackingRefBased/>
  <w15:docId w15:val="{30E2A5FF-1CC7-CE40-A132-AC63FC9F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ueHaasGroteskText Pro" w:eastAsia="MiSans" w:hAnsi="NeueHaasGroteskText Pro" w:cs="Times New Roman (Body CS)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 TEH</dc:creator>
  <cp:keywords/>
  <dc:description/>
  <cp:lastModifiedBy>LI QI TEH</cp:lastModifiedBy>
  <cp:revision>2</cp:revision>
  <dcterms:created xsi:type="dcterms:W3CDTF">2023-04-14T23:05:00Z</dcterms:created>
  <dcterms:modified xsi:type="dcterms:W3CDTF">2023-04-26T05:18:00Z</dcterms:modified>
</cp:coreProperties>
</file>