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hsb5pi36q0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Ricardo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a8rpy2opu9i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y estándares de la industria.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proyectos académicos aplicando buenas prácticas y metodologías, aunque aún me falta experiencia práctica en entornos laborales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para requerimientos de información con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SQL y he trabajado con Oracle y MySQL, pero en NoSQL (MongoDB, etc.) mi experiencia es más básica.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procesos de ingeniería de requisitos con metodologías de vanguardia.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levantamiento y documentación de requisitos en proyectos académicos, pero necesito perfeccionar el uso de marcos ágiles como Scrum/Kanban en escenarios más complejos.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informáticos con metodologías y herramientas de software en contextos tradicionales y ágiles.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metodologías de gestión de proyectos (PMBOK, Agile), y he aplicado Gantt y Trello, pero debo mejorar en la gestión de riesgos y métricas de desempeño.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 considerando estándares, marcos regulatorios, seguridad e innovación.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familiarizado con temas de seguridad y estándares básicos, pero aún no tengo un dominio avanzado en normativas internacionales como ISO/IEC 27001.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 con buenas prácticas.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en desarrollo móvil (Android Studio, React Native) y he realizado pequeños proyectos, pero aún necesito práctica para consolidar un dominio avanzado.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j9gtB4ybjRelZhi0lWETXpOEA==">CgMxLjAyDmguMWhzYjVwaTM2cTA4Mg5oLnBhOHJweTJvcHU5aTgAciExN0MwcDMyTEV1djZVQ3VJeVdJUVZmVGlXaVJ4MndJVzQ=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