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CulturaX: Plataforma integral de reseñas y descubrimiento cultural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de software y aplicaciones web</w:t>
            </w:r>
          </w:p>
          <w:p w:rsidR="00000000" w:rsidDel="00000000" w:rsidP="00000000" w:rsidRDefault="00000000" w:rsidRPr="00000000" w14:paraId="00000012">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Gestión y administración de bases de datos</w:t>
            </w:r>
          </w:p>
          <w:p w:rsidR="00000000" w:rsidDel="00000000" w:rsidP="00000000" w:rsidRDefault="00000000" w:rsidRPr="00000000" w14:paraId="00000013">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Arquitectura de sistemas y servicios web</w:t>
            </w:r>
          </w:p>
          <w:p w:rsidR="00000000" w:rsidDel="00000000" w:rsidP="00000000" w:rsidRDefault="00000000" w:rsidRPr="00000000" w14:paraId="00000014">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Gestión de proyectos de TI</w:t>
            </w:r>
          </w:p>
          <w:p w:rsidR="00000000" w:rsidDel="00000000" w:rsidP="00000000" w:rsidRDefault="00000000" w:rsidRPr="00000000" w14:paraId="00000015">
            <w:pPr>
              <w:numPr>
                <w:ilvl w:val="0"/>
                <w:numId w:val="5"/>
              </w:numPr>
              <w:ind w:left="720" w:hanging="360"/>
              <w:rPr>
                <w:i w:val="1"/>
                <w:iCs w:val="1"/>
                <w:color w:val="548dd4"/>
                <w:sz w:val="20"/>
                <w:szCs w:val="20"/>
                <w:u w:val="none"/>
              </w:rPr>
            </w:pPr>
            <w:r w:rsidDel="00000000" w:rsidR="00000000" w:rsidRPr="00000000">
              <w:rPr>
                <w:i w:val="1"/>
                <w:iCs w:val="1"/>
                <w:color w:val="548dd4"/>
                <w:sz w:val="20"/>
                <w:szCs w:val="20"/>
                <w:rtl w:val="0"/>
              </w:rPr>
              <w:t xml:space="preserve">Experiencia de usuario (UX/UI)</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6"/>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implementar y evaluar soluciones informáticas aplicando metodologías de ingeniería de software.</w:t>
            </w:r>
          </w:p>
          <w:p w:rsidR="00000000" w:rsidDel="00000000" w:rsidP="00000000" w:rsidRDefault="00000000" w:rsidRPr="00000000" w14:paraId="00000019">
            <w:pPr>
              <w:numPr>
                <w:ilvl w:val="0"/>
                <w:numId w:val="6"/>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Administrar y optimizar bases de datos para el almacenamiento, consulta y análisis de información.</w:t>
            </w:r>
          </w:p>
          <w:p w:rsidR="00000000" w:rsidDel="00000000" w:rsidP="00000000" w:rsidRDefault="00000000" w:rsidRPr="00000000" w14:paraId="0000001A">
            <w:pPr>
              <w:numPr>
                <w:ilvl w:val="0"/>
                <w:numId w:val="6"/>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Aplicar principios de seguridad informática para la gestión de accesos y datos de usuarios.</w:t>
            </w:r>
          </w:p>
          <w:p w:rsidR="00000000" w:rsidDel="00000000" w:rsidP="00000000" w:rsidRDefault="00000000" w:rsidRPr="00000000" w14:paraId="0000001B">
            <w:pPr>
              <w:numPr>
                <w:ilvl w:val="0"/>
                <w:numId w:val="6"/>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Gestionar proyectos tecnológicos considerando plazos, recursos y requerimientos funcionales.</w:t>
            </w:r>
          </w:p>
          <w:p w:rsidR="00000000" w:rsidDel="00000000" w:rsidP="00000000" w:rsidRDefault="00000000" w:rsidRPr="00000000" w14:paraId="0000001C">
            <w:pPr>
              <w:numPr>
                <w:ilvl w:val="0"/>
                <w:numId w:val="6"/>
              </w:numPr>
              <w:ind w:left="720" w:hanging="360"/>
              <w:rPr>
                <w:i w:val="1"/>
                <w:iCs w:val="1"/>
                <w:color w:val="548dd4"/>
                <w:sz w:val="20"/>
                <w:szCs w:val="20"/>
                <w:u w:val="none"/>
              </w:rPr>
            </w:pPr>
            <w:r w:rsidDel="00000000" w:rsidR="00000000" w:rsidRPr="00000000">
              <w:rPr>
                <w:i w:val="1"/>
                <w:iCs w:val="1"/>
                <w:color w:val="548dd4"/>
                <w:sz w:val="20"/>
                <w:szCs w:val="20"/>
                <w:rtl w:val="0"/>
              </w:rPr>
              <w:t xml:space="preserve">Trabajar en equipos multidisciplinarios, integrando conocimientos técnicos y de diseño.</w:t>
            </w:r>
          </w:p>
        </w:tc>
      </w:tr>
    </w:tbl>
    <w:p w:rsidR="00000000" w:rsidDel="00000000" w:rsidP="00000000" w:rsidRDefault="00000000" w:rsidRPr="00000000" w14:paraId="000000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CulturaX buscó resolver la falta de una plataforma unificada que permita a los usuarios explorar, reseñar y descubrir obras culturales de distintas categorías como cine, series, anime, videojuegos, libros y música en un solo espacio. Actualmente, la información cultural está fragmentada en múltiples plataformas especializadas, lo que dificulta obtener una visión amplia o integrada del contenido disponible.</w:t>
            </w:r>
          </w:p>
          <w:p w:rsidR="00000000" w:rsidDel="00000000" w:rsidP="00000000" w:rsidRDefault="00000000" w:rsidRPr="00000000" w14:paraId="00000023">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4">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Este problema es relevante para la profesión, ya que abordar esta solución requiere el diseño de sistemas escalables, el manejo de grandes volúmenes de datos, la implementación de mecanismos de autenticación segura y la creación de interfaces coherentes con buenas prácticas de UX/UI.</w:t>
            </w:r>
          </w:p>
          <w:p w:rsidR="00000000" w:rsidDel="00000000" w:rsidP="00000000" w:rsidRDefault="00000000" w:rsidRPr="00000000" w14:paraId="00000025">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6">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La problemática se ubica en un contexto latinoamericano, especialmente entre jóvenes y adultos (15–35 años), quienes consumen principalmente contenido digital y buscan plataformas que centralicen su experiencia cultural. Las características principales de este público son su alto uso de redes sociales, interés en entretenimiento y disposición a interactuar mediante reseñas, comentarios y valoraciones.</w:t>
            </w:r>
          </w:p>
          <w:p w:rsidR="00000000" w:rsidDel="00000000" w:rsidP="00000000" w:rsidRDefault="00000000" w:rsidRPr="00000000" w14:paraId="00000027">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aporte de valor del proyecto se centra en:</w:t>
            </w:r>
          </w:p>
          <w:p w:rsidR="00000000" w:rsidDel="00000000" w:rsidP="00000000" w:rsidRDefault="00000000" w:rsidRPr="00000000" w14:paraId="00000029">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numPr>
                <w:ilvl w:val="0"/>
                <w:numId w:val="4"/>
              </w:numPr>
              <w:spacing w:after="0" w:line="240"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Ofrecer una plataforma unificada que integra múltiples ámbitos culturales.</w:t>
            </w:r>
          </w:p>
          <w:p w:rsidR="00000000" w:rsidDel="00000000" w:rsidP="00000000" w:rsidRDefault="00000000" w:rsidRPr="00000000" w14:paraId="0000002B">
            <w:pPr>
              <w:numPr>
                <w:ilvl w:val="0"/>
                <w:numId w:val="4"/>
              </w:numPr>
              <w:spacing w:after="0" w:line="240"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Proveer herramientas de exploración, recomendaciones y reseñas basadas en datos.</w:t>
            </w:r>
          </w:p>
          <w:p w:rsidR="00000000" w:rsidDel="00000000" w:rsidP="00000000" w:rsidRDefault="00000000" w:rsidRPr="00000000" w14:paraId="0000002C">
            <w:pPr>
              <w:numPr>
                <w:ilvl w:val="0"/>
                <w:numId w:val="4"/>
              </w:numPr>
              <w:spacing w:after="0" w:line="240"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Simular un caso real de desarrollo profesional completo, con producto funcional y escalable.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 proyecto informático que aplique metodologías ágiles, principios de diseño web y gestión de bases de datos para la creación de una plataforma de reseñas culturales multicategoría, integrando distintos ámbitos artísticos bajo un entorno unificado y escalable</w:t>
            </w:r>
          </w:p>
          <w:p w:rsidR="00000000" w:rsidDel="00000000" w:rsidP="00000000" w:rsidRDefault="00000000" w:rsidRPr="00000000" w14:paraId="00000030">
            <w:pPr>
              <w:jc w:val="both"/>
              <w:rPr>
                <w:i w:val="1"/>
                <w:iCs w:val="1"/>
                <w:color w:val="0070c0"/>
                <w:sz w:val="18"/>
                <w:szCs w:val="18"/>
              </w:rPr>
            </w:pPr>
            <w:r w:rsidDel="00000000" w:rsidR="00000000" w:rsidRPr="00000000">
              <w:rPr>
                <w:i w:val="1"/>
                <w:iCs w:val="1"/>
                <w:color w:val="0070c0"/>
                <w:sz w:val="18"/>
                <w:szCs w:val="18"/>
                <w:rtl w:val="0"/>
              </w:rPr>
              <w:t xml:space="preserve">Objetivos específicos</w:t>
              <w:tab/>
              <w:tab/>
              <w:tab/>
            </w:r>
          </w:p>
          <w:p w:rsidR="00000000" w:rsidDel="00000000" w:rsidP="00000000" w:rsidRDefault="00000000" w:rsidRPr="00000000" w14:paraId="00000031">
            <w:pPr>
              <w:numPr>
                <w:ilvl w:val="0"/>
                <w:numId w:val="2"/>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Desarrollar una plataforma web que reúna reseñas culturales de distintas categorías como películas, series, anime, música, libros y videojuegos.</w:t>
            </w:r>
          </w:p>
          <w:p w:rsidR="00000000" w:rsidDel="00000000" w:rsidP="00000000" w:rsidRDefault="00000000" w:rsidRPr="00000000" w14:paraId="00000032">
            <w:pPr>
              <w:numPr>
                <w:ilvl w:val="0"/>
                <w:numId w:val="2"/>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un sistema de autenticación y gestión de usuarios mediante Firebase.</w:t>
            </w:r>
          </w:p>
          <w:p w:rsidR="00000000" w:rsidDel="00000000" w:rsidP="00000000" w:rsidRDefault="00000000" w:rsidRPr="00000000" w14:paraId="00000033">
            <w:pPr>
              <w:numPr>
                <w:ilvl w:val="0"/>
                <w:numId w:val="2"/>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Diseñar una interfaz moderna y responsiva que priorice la experiencia del usuario.</w:t>
            </w:r>
          </w:p>
          <w:p w:rsidR="00000000" w:rsidDel="00000000" w:rsidP="00000000" w:rsidRDefault="00000000" w:rsidRPr="00000000" w14:paraId="00000034">
            <w:pPr>
              <w:numPr>
                <w:ilvl w:val="0"/>
                <w:numId w:val="2"/>
              </w:numPr>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Incorporar un panel administrativo que permita la gestión de contenidos y usuarios de manera segura y eficiente.</w:t>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6">
            <w:pPr>
              <w:rPr>
                <w:i w:val="1"/>
                <w:iCs w:val="1"/>
                <w:color w:val="0070c0"/>
                <w:sz w:val="18"/>
                <w:szCs w:val="18"/>
              </w:rPr>
            </w:pPr>
            <w:r w:rsidDel="00000000" w:rsidR="00000000" w:rsidRPr="00000000">
              <w:rPr>
                <w:i w:val="1"/>
                <w:iCs w:val="1"/>
                <w:color w:val="0070c0"/>
                <w:sz w:val="18"/>
                <w:szCs w:val="18"/>
                <w:rtl w:val="0"/>
              </w:rPr>
              <w:t xml:space="preserve">Para el desarrollo del proyecto se utilizó la metodología ágil Scrum, la cual permitió organizar el trabajo en sprints de dos semanas y generar avances iterativos. Esta metodología resultó pertinente porque facilita la entrega continua de funcionalidades, permite priorizar tareas según su complejidad e importancia, y favorece una rápida adaptación frente a inconvenientes o cambios necesarios en el desarrollo.</w:t>
            </w:r>
          </w:p>
          <w:p w:rsidR="00000000" w:rsidDel="00000000" w:rsidP="00000000" w:rsidRDefault="00000000" w:rsidRPr="00000000" w14:paraId="00000037">
            <w:pPr>
              <w:rPr>
                <w:i w:val="1"/>
                <w:iCs w:val="1"/>
                <w:color w:val="0070c0"/>
                <w:sz w:val="18"/>
                <w:szCs w:val="18"/>
              </w:rPr>
            </w:pPr>
            <w:r w:rsidDel="00000000" w:rsidR="00000000" w:rsidRPr="00000000">
              <w:rPr>
                <w:i w:val="1"/>
                <w:iCs w:val="1"/>
                <w:color w:val="0070c0"/>
                <w:sz w:val="18"/>
                <w:szCs w:val="18"/>
                <w:rtl w:val="0"/>
              </w:rPr>
              <w:t xml:space="preserve">Fases aplicadas:</w:t>
            </w:r>
          </w:p>
          <w:p w:rsidR="00000000" w:rsidDel="00000000" w:rsidP="00000000" w:rsidRDefault="00000000" w:rsidRPr="00000000" w14:paraId="00000038">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Levantamiento de requerimientos: mediante reuniones grupales y análisis del problema.</w:t>
            </w:r>
          </w:p>
          <w:p w:rsidR="00000000" w:rsidDel="00000000" w:rsidP="00000000" w:rsidRDefault="00000000" w:rsidRPr="00000000" w14:paraId="00000039">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Sprint Planning: selección de tareas priorizadas del backlog para cada sprint.</w:t>
            </w:r>
          </w:p>
          <w:p w:rsidR="00000000" w:rsidDel="00000000" w:rsidP="00000000" w:rsidRDefault="00000000" w:rsidRPr="00000000" w14:paraId="0000003A">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Desarrollo incremental: implementación progresiva de funcionalidades (autenticación, vistas, reseñas, perfiles, etc.).</w:t>
            </w:r>
          </w:p>
          <w:p w:rsidR="00000000" w:rsidDel="00000000" w:rsidP="00000000" w:rsidRDefault="00000000" w:rsidRPr="00000000" w14:paraId="0000003B">
            <w:pPr>
              <w:numPr>
                <w:ilvl w:val="0"/>
                <w:numId w:val="3"/>
              </w:numPr>
              <w:spacing w:after="0" w:afterAutospacing="0"/>
              <w:ind w:left="720" w:hanging="360"/>
              <w:rPr>
                <w:i w:val="1"/>
                <w:iCs w:val="1"/>
                <w:color w:val="0070c0"/>
                <w:sz w:val="18"/>
                <w:szCs w:val="18"/>
                <w:u w:val="none"/>
              </w:rPr>
            </w:pPr>
            <w:r w:rsidDel="00000000" w:rsidR="00000000" w:rsidRPr="00000000">
              <w:rPr>
                <w:rtl w:val="0"/>
              </w:rPr>
            </w:r>
          </w:p>
          <w:p w:rsidR="00000000" w:rsidDel="00000000" w:rsidP="00000000" w:rsidRDefault="00000000" w:rsidRPr="00000000" w14:paraId="0000003C">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Revisión y pruebas: pruebas técnicas internas y pruebas con usuarios reales según lo planificado.</w:t>
            </w:r>
          </w:p>
          <w:p w:rsidR="00000000" w:rsidDel="00000000" w:rsidP="00000000" w:rsidRDefault="00000000" w:rsidRPr="00000000" w14:paraId="0000003D">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Documentación: elaboración de actas, informes, plan de calidad, matriz RACI, presupuesto y presentación final.</w:t>
            </w:r>
          </w:p>
          <w:p w:rsidR="00000000" w:rsidDel="00000000" w:rsidP="00000000" w:rsidRDefault="00000000" w:rsidRPr="00000000" w14:paraId="0000003E">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La combinación de estas herramientas metodológicas permitió desarrollar un proyecto ordenado, verificable y acorde a los requerimientos planteados en la Fase 1.</w:t>
            </w:r>
          </w:p>
          <w:p w:rsidR="00000000" w:rsidDel="00000000" w:rsidP="00000000" w:rsidRDefault="00000000" w:rsidRPr="00000000" w14:paraId="0000003F">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1">
            <w:pPr>
              <w:rPr>
                <w:i w:val="1"/>
                <w:iCs w:val="1"/>
                <w:color w:val="0070c0"/>
                <w:sz w:val="18"/>
                <w:szCs w:val="18"/>
              </w:rPr>
            </w:pPr>
            <w:r w:rsidDel="00000000" w:rsidR="00000000" w:rsidRPr="00000000">
              <w:rPr>
                <w:i w:val="1"/>
                <w:iCs w:val="1"/>
                <w:color w:val="0070c0"/>
                <w:sz w:val="18"/>
                <w:szCs w:val="18"/>
                <w:rtl w:val="0"/>
              </w:rPr>
              <w:t xml:space="preserve">a) Descripción de las etapas del Proyecto APT</w:t>
            </w:r>
          </w:p>
          <w:p w:rsidR="00000000" w:rsidDel="00000000" w:rsidP="00000000" w:rsidRDefault="00000000" w:rsidRPr="00000000" w14:paraId="00000042">
            <w:pPr>
              <w:rPr>
                <w:i w:val="1"/>
                <w:iCs w:val="1"/>
                <w:color w:val="0070c0"/>
                <w:sz w:val="18"/>
                <w:szCs w:val="18"/>
              </w:rPr>
            </w:pPr>
            <w:r w:rsidDel="00000000" w:rsidR="00000000" w:rsidRPr="00000000">
              <w:rPr>
                <w:i w:val="1"/>
                <w:iCs w:val="1"/>
                <w:color w:val="0070c0"/>
                <w:sz w:val="18"/>
                <w:szCs w:val="18"/>
                <w:rtl w:val="0"/>
              </w:rPr>
              <w:t xml:space="preserve">El desarrollo del proyecto se organizó mediante la metodología Scrum, dividiendo el trabajo en sprints de dos semanas. Durante las primeras etapas realizamos el levantamiento de requerimientos, definimos el backlog general y diseñamos la arquitectura del sistema junto con el modelo de datos. Luego avanzamos en la implementación de funcionalidades clave como autenticación, vistas por categoría, sistema de reseñas, perfil de usuario, ruteo SPA y optimizaciones del rendimiento.</w:t>
            </w:r>
          </w:p>
          <w:p w:rsidR="00000000" w:rsidDel="00000000" w:rsidP="00000000" w:rsidRDefault="00000000" w:rsidRPr="00000000" w14:paraId="00000043">
            <w:pPr>
              <w:rPr>
                <w:i w:val="1"/>
                <w:iCs w:val="1"/>
                <w:color w:val="0070c0"/>
                <w:sz w:val="18"/>
                <w:szCs w:val="18"/>
              </w:rPr>
            </w:pPr>
            <w:r w:rsidDel="00000000" w:rsidR="00000000" w:rsidRPr="00000000">
              <w:rPr>
                <w:i w:val="1"/>
                <w:iCs w:val="1"/>
                <w:color w:val="0070c0"/>
                <w:sz w:val="18"/>
                <w:szCs w:val="18"/>
                <w:rtl w:val="0"/>
              </w:rPr>
              <w:t xml:space="preserve">En las etapas finales integramos las distintas vistas, realizamos pruebas internas, completamos la documentación técnica y preparamos la presentación final del proyecto.</w:t>
            </w:r>
          </w:p>
          <w:p w:rsidR="00000000" w:rsidDel="00000000" w:rsidP="00000000" w:rsidRDefault="00000000" w:rsidRPr="00000000" w14:paraId="00000044">
            <w:pPr>
              <w:rPr>
                <w:i w:val="1"/>
                <w:iCs w:val="1"/>
                <w:color w:val="0070c0"/>
                <w:sz w:val="18"/>
                <w:szCs w:val="18"/>
              </w:rPr>
            </w:pPr>
            <w:r w:rsidDel="00000000" w:rsidR="00000000" w:rsidRPr="00000000">
              <w:rPr>
                <w:rtl w:val="0"/>
              </w:rPr>
            </w:r>
          </w:p>
          <w:p w:rsidR="00000000" w:rsidDel="00000000" w:rsidP="00000000" w:rsidRDefault="00000000" w:rsidRPr="00000000" w14:paraId="00000045">
            <w:pPr>
              <w:rPr>
                <w:i w:val="1"/>
                <w:iCs w:val="1"/>
                <w:color w:val="0070c0"/>
                <w:sz w:val="18"/>
                <w:szCs w:val="18"/>
              </w:rPr>
            </w:pPr>
            <w:r w:rsidDel="00000000" w:rsidR="00000000" w:rsidRPr="00000000">
              <w:rPr>
                <w:i w:val="1"/>
                <w:iCs w:val="1"/>
                <w:color w:val="0070c0"/>
                <w:sz w:val="18"/>
                <w:szCs w:val="18"/>
                <w:rtl w:val="0"/>
              </w:rPr>
              <w:t xml:space="preserve">b) Dificultades y facilitadores en el desarrollo</w:t>
            </w:r>
          </w:p>
          <w:p w:rsidR="00000000" w:rsidDel="00000000" w:rsidP="00000000" w:rsidRDefault="00000000" w:rsidRPr="00000000" w14:paraId="00000046">
            <w:pPr>
              <w:rPr>
                <w:i w:val="1"/>
                <w:iCs w:val="1"/>
                <w:color w:val="0070c0"/>
                <w:sz w:val="18"/>
                <w:szCs w:val="18"/>
              </w:rPr>
            </w:pPr>
            <w:r w:rsidDel="00000000" w:rsidR="00000000" w:rsidRPr="00000000">
              <w:rPr>
                <w:i w:val="1"/>
                <w:iCs w:val="1"/>
                <w:color w:val="0070c0"/>
                <w:sz w:val="18"/>
                <w:szCs w:val="18"/>
                <w:rtl w:val="0"/>
              </w:rPr>
              <w:t xml:space="preserve">Entre los facilitadores destacan la buena coordinación del equipo, la distribución equilibrada de tareas según las habilidades de cada integrante y el uso constante de herramientas de apoyo como Trello, GitHub y Firebase. Esto permitió tener un flujo de trabajo claro y avanzar de forma ordenada. En cuanto a dificultades, algunas funcionalidades tomaron más tiempo debido a dependencias técnicas entre vistas (por ejemplo, DetalleView, Perfil y el sistema de reseñas). También enfrentamos limitaciones de tiempo por la carga académica paralela. Otro desafío fue optimizar las consultas a Firestore para evitar lecturas redundantes y mejorar el rendimiento de la plataforma.</w:t>
            </w:r>
          </w:p>
          <w:p w:rsidR="00000000" w:rsidDel="00000000" w:rsidP="00000000" w:rsidRDefault="00000000" w:rsidRPr="00000000" w14:paraId="00000047">
            <w:pPr>
              <w:rPr>
                <w:i w:val="1"/>
                <w:iCs w:val="1"/>
                <w:color w:val="0070c0"/>
                <w:sz w:val="18"/>
                <w:szCs w:val="18"/>
              </w:rPr>
            </w:pPr>
            <w:r w:rsidDel="00000000" w:rsidR="00000000" w:rsidRPr="00000000">
              <w:rPr>
                <w:rtl w:val="0"/>
              </w:rPr>
            </w:r>
          </w:p>
          <w:p w:rsidR="00000000" w:rsidDel="00000000" w:rsidP="00000000" w:rsidRDefault="00000000" w:rsidRPr="00000000" w14:paraId="00000048">
            <w:pPr>
              <w:rPr>
                <w:i w:val="1"/>
                <w:iCs w:val="1"/>
                <w:color w:val="0070c0"/>
                <w:sz w:val="18"/>
                <w:szCs w:val="18"/>
              </w:rPr>
            </w:pPr>
            <w:r w:rsidDel="00000000" w:rsidR="00000000" w:rsidRPr="00000000">
              <w:rPr>
                <w:i w:val="1"/>
                <w:iCs w:val="1"/>
                <w:color w:val="0070c0"/>
                <w:sz w:val="18"/>
                <w:szCs w:val="18"/>
                <w:rtl w:val="0"/>
              </w:rPr>
              <w:t xml:space="preserve">c) Ajustes realizados</w:t>
            </w:r>
          </w:p>
          <w:p w:rsidR="00000000" w:rsidDel="00000000" w:rsidP="00000000" w:rsidRDefault="00000000" w:rsidRPr="00000000" w14:paraId="00000049">
            <w:pPr>
              <w:rPr>
                <w:i w:val="1"/>
                <w:iCs w:val="1"/>
                <w:color w:val="0070c0"/>
                <w:sz w:val="18"/>
                <w:szCs w:val="18"/>
              </w:rPr>
            </w:pPr>
            <w:r w:rsidDel="00000000" w:rsidR="00000000" w:rsidRPr="00000000">
              <w:rPr>
                <w:i w:val="1"/>
                <w:iCs w:val="1"/>
                <w:color w:val="0070c0"/>
                <w:sz w:val="18"/>
                <w:szCs w:val="18"/>
                <w:rtl w:val="0"/>
              </w:rPr>
              <w:t xml:space="preserve">A partir de estas dificultades ajustamos la priorización del backlog, reordenando las épicas según urgencia y dependencia técnica. Postergamos la implementación de la monetización y algunos componentes de descubrimiento hasta consolidar vistas esenciales como HomeView, Reseñas y Perfil.</w:t>
            </w:r>
          </w:p>
          <w:p w:rsidR="00000000" w:rsidDel="00000000" w:rsidP="00000000" w:rsidRDefault="00000000" w:rsidRPr="00000000" w14:paraId="0000004A">
            <w:pPr>
              <w:rPr>
                <w:i w:val="1"/>
                <w:iCs w:val="1"/>
                <w:color w:val="0070c0"/>
                <w:sz w:val="18"/>
                <w:szCs w:val="18"/>
              </w:rPr>
            </w:pPr>
            <w:r w:rsidDel="00000000" w:rsidR="00000000" w:rsidRPr="00000000">
              <w:rPr>
                <w:i w:val="1"/>
                <w:iCs w:val="1"/>
                <w:color w:val="0070c0"/>
                <w:sz w:val="18"/>
                <w:szCs w:val="18"/>
                <w:rtl w:val="0"/>
              </w:rPr>
              <w:t xml:space="preserve">También realizamos ajustes en la arquitectura de consultas, unificando rutas de imágenes, reduciendo llamadas redundantes y aplicando paginación en las vistas con mayor carga de datos. Estos ajustes permitieron mantener el proyecto dentro de los plazos establecidos y asegurar un funcionamiento más óptimo.</w:t>
            </w:r>
          </w:p>
          <w:p w:rsidR="00000000" w:rsidDel="00000000" w:rsidP="00000000" w:rsidRDefault="00000000" w:rsidRPr="00000000" w14:paraId="0000004B">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Acta de Constitución</w:t>
            </w:r>
          </w:p>
          <w:p w:rsidR="00000000" w:rsidDel="00000000" w:rsidP="00000000" w:rsidRDefault="00000000" w:rsidRPr="00000000" w14:paraId="0000004E">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Matriz de Responsabilidad RACI</w:t>
            </w:r>
          </w:p>
          <w:p w:rsidR="00000000" w:rsidDel="00000000" w:rsidP="00000000" w:rsidRDefault="00000000" w:rsidRPr="00000000" w14:paraId="0000004F">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Gestión de Calidad</w:t>
            </w:r>
          </w:p>
          <w:p w:rsidR="00000000" w:rsidDel="00000000" w:rsidP="00000000" w:rsidRDefault="00000000" w:rsidRPr="00000000" w14:paraId="00000050">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Presupuesto del Proyecto</w:t>
            </w:r>
          </w:p>
          <w:p w:rsidR="00000000" w:rsidDel="00000000" w:rsidP="00000000" w:rsidRDefault="00000000" w:rsidRPr="00000000" w14:paraId="00000051">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Lecciones Aprendidas</w:t>
            </w:r>
          </w:p>
          <w:p w:rsidR="00000000" w:rsidDel="00000000" w:rsidP="00000000" w:rsidRDefault="00000000" w:rsidRPr="00000000" w14:paraId="00000052">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Presentación Final (PPT)</w:t>
            </w:r>
          </w:p>
          <w:p w:rsidR="00000000" w:rsidDel="00000000" w:rsidP="00000000" w:rsidRDefault="00000000" w:rsidRPr="00000000" w14:paraId="00000053">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Informe Final del Proyecto APT</w:t>
            </w:r>
          </w:p>
          <w:p w:rsidR="00000000" w:rsidDel="00000000" w:rsidP="00000000" w:rsidRDefault="00000000" w:rsidRPr="00000000" w14:paraId="00000054">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Aplicación web en funcionamiento (CulturaX)</w:t>
            </w:r>
          </w:p>
          <w:p w:rsidR="00000000" w:rsidDel="00000000" w:rsidP="00000000" w:rsidRDefault="00000000" w:rsidRPr="00000000" w14:paraId="00000055">
            <w:pPr>
              <w:numPr>
                <w:ilvl w:val="0"/>
                <w:numId w:val="1"/>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Base de datos creada y poblada</w:t>
            </w:r>
          </w:p>
          <w:p w:rsidR="00000000" w:rsidDel="00000000" w:rsidP="00000000" w:rsidRDefault="00000000" w:rsidRPr="00000000" w14:paraId="00000056">
            <w:pPr>
              <w:numPr>
                <w:ilvl w:val="0"/>
                <w:numId w:val="1"/>
              </w:numPr>
              <w:ind w:left="1440" w:hanging="360"/>
              <w:rPr>
                <w:i w:val="1"/>
                <w:iCs w:val="1"/>
                <w:color w:val="0070c0"/>
                <w:sz w:val="18"/>
                <w:szCs w:val="18"/>
              </w:rPr>
            </w:pPr>
            <w:r w:rsidDel="00000000" w:rsidR="00000000" w:rsidRPr="00000000">
              <w:rPr>
                <w:i w:val="1"/>
                <w:iCs w:val="1"/>
                <w:color w:val="0070c0"/>
                <w:sz w:val="18"/>
                <w:szCs w:val="18"/>
                <w:rtl w:val="0"/>
              </w:rPr>
              <w:t xml:space="preserve">Funcionalidades desarrolladas por épicas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8">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a) Reflexión sobre el aporte del Proyecto APT en nuestros intereses profesionales</w:t>
            </w:r>
          </w:p>
          <w:p w:rsidR="00000000" w:rsidDel="00000000" w:rsidP="00000000" w:rsidRDefault="00000000" w:rsidRPr="00000000" w14:paraId="00000059">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APT nos permitió profundizar en áreas que ya eran de nuestro interés dentro de la carrera, especialmente el desarrollo de software, la arquitectura web y el trabajo con bases de datos. A través del desarrollo de CulturaX pudimos aplicar conocimientos de frontend, backend, integración con servicios en la nube, optimización y diseño de experiencia de usuario. Esto nos ayudó a confirmar que estas áreas son las que más disfrutamos y en las que nos gustaría seguir creciendo profesionalmente.</w:t>
            </w:r>
          </w:p>
          <w:p w:rsidR="00000000" w:rsidDel="00000000" w:rsidP="00000000" w:rsidRDefault="00000000" w:rsidRPr="00000000" w14:paraId="0000005B">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5C">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Además, el proyecto nos permitió reforzar habilidades relacionadas con el trabajo colaborativo, la planificación con metodologías ágiles y el uso de herramientas profesionales como Trello, GitHub y Firebase. Esto nos dio una visión más realista de cómo se trabaja en la industria y nos ayudó a entender mejor las competencias que se requieren en un entorno laboral.</w:t>
            </w:r>
          </w:p>
          <w:p w:rsidR="00000000" w:rsidDel="00000000" w:rsidP="00000000" w:rsidRDefault="00000000" w:rsidRPr="00000000" w14:paraId="0000005D">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5E">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Después de completar el Proyecto APT, nuestros intereses profesionales se mantienen alineados a lo que planteamos al inicio, pero ahora con mayor claridad y convicción respecto a las áreas que queremos seguir desarrollando: el desarrollo full stack, la automatización, la arquitectura de software y la gestión de datos.</w:t>
            </w:r>
          </w:p>
          <w:p w:rsidR="00000000" w:rsidDel="00000000" w:rsidP="00000000" w:rsidRDefault="00000000" w:rsidRPr="00000000" w14:paraId="0000005F">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60">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b) Proyecciones laborales a partir del Proyecto APT</w:t>
            </w:r>
          </w:p>
          <w:p w:rsidR="00000000" w:rsidDel="00000000" w:rsidP="00000000" w:rsidRDefault="00000000" w:rsidRPr="00000000" w14:paraId="00000061">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62">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A partir de este proyecto, nos proyectamos laboralmente en áreas relacionadas con el desarrollo web, la ingeniería de software y la automatización de procesos. Nos interesa seguir profundizando en tecnologías modernas, frameworks actuales, servicios cloud y buenas prácticas de arquitectura para especializarnos en roles como desarrolladores full stack, ingenieros de software o ingenieros en automatización.</w:t>
            </w:r>
          </w:p>
          <w:p w:rsidR="00000000" w:rsidDel="00000000" w:rsidP="00000000" w:rsidRDefault="00000000" w:rsidRPr="00000000" w14:paraId="00000063">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64">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APT también nos permitió fortalecer nuestro portafolio, ya que desarrollamos una aplicación funcional con múltiples módulos y evidencias que reflejan nuestra capacidad técnica y de gestión. Esto nos abre la posibilidad de buscar prácticas profesionales y empleos relacionados con desarrollo de aplicaciones, diseño de soluciones tecnológicas y trabajo con bases de datos en empresas de tecnología o consultoría.</w:t>
            </w:r>
          </w:p>
          <w:p w:rsidR="00000000" w:rsidDel="00000000" w:rsidP="00000000" w:rsidRDefault="00000000" w:rsidRPr="00000000" w14:paraId="00000065">
            <w:pPr>
              <w:spacing w:after="0" w:line="240" w:lineRule="auto"/>
              <w:jc w:val="both"/>
              <w:rPr>
                <w:i w:val="1"/>
                <w:iCs w:val="1"/>
                <w:color w:val="0070c0"/>
                <w:sz w:val="18"/>
                <w:szCs w:val="18"/>
              </w:rPr>
            </w:pPr>
            <w:r w:rsidDel="00000000" w:rsidR="00000000" w:rsidRPr="00000000">
              <w:rPr>
                <w:rtl w:val="0"/>
              </w:rPr>
            </w:r>
          </w:p>
          <w:p w:rsidR="00000000" w:rsidDel="00000000" w:rsidP="00000000" w:rsidRDefault="00000000" w:rsidRPr="00000000" w14:paraId="00000066">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Después de haber terminado este proyecto, nos proyectamos como profesionales capaces de abordar desafíos reales, trabajar en equipos multidisciplinarios y continuar creciendo dentro del área TI.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kNgQCKsrZrCvSdseeg7GEofrw==">CgMxLjA4AHIhMVRKbjQ2aHkweDMtS3dHME9tREx0YWxqckxnbUhoY1Vx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