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94.0" w:type="dxa"/>
        <w:jc w:val="center"/>
        <w:tblLayout w:type="fixed"/>
        <w:tblLook w:val="0400"/>
      </w:tblPr>
      <w:tblGrid>
        <w:gridCol w:w="6794"/>
        <w:tblGridChange w:id="0">
          <w:tblGrid>
            <w:gridCol w:w="6794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before="240" w:line="240" w:lineRule="auto"/>
              <w:ind w:left="567"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548dd4"/>
                <w:sz w:val="26"/>
                <w:szCs w:val="26"/>
                <w:rtl w:val="0"/>
              </w:rPr>
              <w:t xml:space="preserve">DUOC UC - Escuela de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80"/>
                <w:szCs w:val="80"/>
                <w:rtl w:val="0"/>
              </w:rPr>
              <w:t xml:space="preserve">Impediment Log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Product Owner: Bastian Nuñez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Scrum Master: Antonia Diaz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Developer Team: Danae Arenas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 semanas (4 Septiembre – 18 Septiembre)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Impediment Log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El presente </w:t>
      </w:r>
      <w:r w:rsidDel="00000000" w:rsidR="00000000" w:rsidRPr="00000000">
        <w:rPr>
          <w:rtl w:val="0"/>
        </w:rPr>
        <w:t xml:space="preserve">impediment</w:t>
      </w:r>
      <w:r w:rsidDel="00000000" w:rsidR="00000000" w:rsidRPr="00000000">
        <w:rPr>
          <w:rtl w:val="0"/>
        </w:rPr>
        <w:t xml:space="preserve"> log registra las dificultades encontradas a lo largo del desarrollo del Sprint actual.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Su propósito es asegurar la transparencia y el seguimiento continuo de los obstáculos que podrían afectar el cumplimiento de los objetivos del sprint.</w:t>
      </w:r>
    </w:p>
    <w:sdt>
      <w:sdtPr>
        <w:lock w:val="contentLocked"/>
        <w:id w:val="628425395"/>
        <w:tag w:val="goog_rdk_24"/>
      </w:sdtPr>
      <w:sdtContent>
        <w:tbl>
          <w:tblPr>
            <w:tblStyle w:val="Table2"/>
            <w:tblW w:w="8838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624.3835155592935"/>
            <w:gridCol w:w="1337.9646761984861"/>
            <w:gridCol w:w="2504.967199327166"/>
            <w:gridCol w:w="1694.7552565180827"/>
            <w:gridCol w:w="1337.9646761984861"/>
            <w:gridCol w:w="1337.9646761984861"/>
            <w:tblGridChange w:id="0">
              <w:tblGrid>
                <w:gridCol w:w="624.3835155592935"/>
                <w:gridCol w:w="1337.9646761984861"/>
                <w:gridCol w:w="2504.967199327166"/>
                <w:gridCol w:w="1694.7552565180827"/>
                <w:gridCol w:w="1337.9646761984861"/>
                <w:gridCol w:w="1337.9646761984861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2110296911"/>
                <w:tag w:val="goog_rdk_0"/>
              </w:sdtPr>
              <w:sdtContent>
                <w:tc>
                  <w:tcPr>
                    <w:tcBorders>
                      <w:top w:color="284e3f" w:space="0" w:sz="6" w:val="single"/>
                      <w:left w:color="284e3f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1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ffffff"/>
                        <w:sz w:val="20"/>
                        <w:szCs w:val="20"/>
                        <w:rtl w:val="0"/>
                      </w:rPr>
                      <w:t xml:space="preserve">ID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62747158"/>
                <w:tag w:val="goog_rdk_1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1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ffffff"/>
                        <w:sz w:val="20"/>
                        <w:szCs w:val="20"/>
                        <w:rtl w:val="0"/>
                      </w:rPr>
                      <w:t xml:space="preserve">Fecha detectado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97518747"/>
                <w:tag w:val="goog_rdk_2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1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ffffff"/>
                        <w:sz w:val="20"/>
                        <w:szCs w:val="20"/>
                        <w:rtl w:val="0"/>
                      </w:rPr>
                      <w:t xml:space="preserve">Descripción documento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30189984"/>
                <w:tag w:val="goog_rdk_3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1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ffffff"/>
                        <w:sz w:val="20"/>
                        <w:szCs w:val="20"/>
                        <w:rtl w:val="0"/>
                      </w:rPr>
                      <w:t xml:space="preserve">Acción de Mitigación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39050180"/>
                <w:tag w:val="goog_rdk_4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356854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1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ffffff"/>
                        <w:sz w:val="20"/>
                        <w:szCs w:val="20"/>
                        <w:rtl w:val="0"/>
                      </w:rPr>
                      <w:t xml:space="preserve">Estado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87912714"/>
                <w:tag w:val="goog_rdk_5"/>
              </w:sdtPr>
              <w:sdtContent>
                <w:tc>
                  <w:tcPr>
                    <w:tcBorders>
                      <w:top w:color="284e3f" w:space="0" w:sz="6" w:val="single"/>
                      <w:left w:color="cccccc" w:space="0" w:sz="6" w:val="single"/>
                      <w:bottom w:color="284e3f" w:space="0" w:sz="6" w:val="single"/>
                      <w:right w:color="284e3f" w:space="0" w:sz="6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1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ffffff"/>
                        <w:sz w:val="20"/>
                        <w:szCs w:val="20"/>
                        <w:rtl w:val="0"/>
                      </w:rPr>
                      <w:t xml:space="preserve">Solución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id w:val="1790101119"/>
                <w:tag w:val="goog_rdk_6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1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IMP-01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53575726"/>
                <w:tag w:val="goog_rdk_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0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10-09-2025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40410562"/>
                <w:tag w:val="goog_rdk_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Falta de plantilla inicial de documento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15141451"/>
                <w:tag w:val="goog_rdk_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Reunión de equipo para definir la planilla de la web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58209995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Resuelto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146352546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Crear plantilla general para el proyecto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id w:val="1292325727"/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IMP-02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27652123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6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14-09-2025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29796717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Problema con logo de la web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30172754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Usar imágenes temporales hasta aprobación del cliente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51727279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6f8f9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Resuelto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492411614"/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Logo de </w:t>
                    </w: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ManaStaff</w:t>
                    </w: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 creado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95" w:hRule="atLeast"/>
              <w:tblHeader w:val="0"/>
            </w:trPr>
            <w:sdt>
              <w:sdtPr>
                <w:lock w:val="contentLocked"/>
                <w:id w:val="1140114239"/>
                <w:tag w:val="goog_rdk_18"/>
              </w:sdtPr>
              <w:sdtContent>
                <w:tc>
                  <w:tcPr>
                    <w:tcBorders>
                      <w:top w:color="cccccc" w:space="0" w:sz="6" w:val="single"/>
                      <w:left w:color="284e3f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IMP-03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44962397"/>
                <w:tag w:val="goog_rdk_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C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15-09-2025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45735685"/>
                <w:tag w:val="goog_rdk_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Problema con diseño de administración final.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49442458"/>
                <w:tag w:val="goog_rdk_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Reunión de equipo para definir el diseño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69383573"/>
                <w:tag w:val="goog_rdk_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fffff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2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Resuelto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98389169"/>
                <w:tag w:val="goog_rdk_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f6f8f9" w:space="0" w:sz="6" w:val="single"/>
                      <w:right w:color="284e3f" w:space="0" w:sz="6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sz w:val="20"/>
                        <w:szCs w:val="20"/>
                        <w:rtl w:val="0"/>
                      </w:rPr>
                      <w:t xml:space="preserve">Diseño principal creado con cada sección de administración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heading=h.9z3j3iapfy6d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E3A8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E3A8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E3A8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E3A8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E3A8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E3A8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E3A8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E3A8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5E3A8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5E3A8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E3A8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E3A8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E3A8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E3A8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E3A8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E3A8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E3A89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A6B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1">
    <w:name w:val="Grid Table 4 Accent 1"/>
    <w:basedOn w:val="Tablanormal"/>
    <w:uiPriority w:val="49"/>
    <w:rsid w:val="001A6BAD"/>
    <w:pPr>
      <w:spacing w:after="0" w:line="240" w:lineRule="auto"/>
    </w:pPr>
    <w:tblPr>
      <w:tblStyleRowBandSize w:val="1"/>
      <w:tblStyleColBandSize w:val="1"/>
      <w:tblBorders>
        <w:top w:color="45b0e1" w:space="0" w:sz="4" w:themeColor="accent1" w:themeTint="000099" w:val="single"/>
        <w:left w:color="45b0e1" w:space="0" w:sz="4" w:themeColor="accent1" w:themeTint="000099" w:val="single"/>
        <w:bottom w:color="45b0e1" w:space="0" w:sz="4" w:themeColor="accent1" w:themeTint="000099" w:val="single"/>
        <w:right w:color="45b0e1" w:space="0" w:sz="4" w:themeColor="accent1" w:themeTint="000099" w:val="single"/>
        <w:insideH w:color="45b0e1" w:space="0" w:sz="4" w:themeColor="accent1" w:themeTint="000099" w:val="single"/>
        <w:insideV w:color="45b0e1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space="0" w:sz="0" w:val="nil"/>
          <w:insideV w:space="0" w:sz="0" w:val="nil"/>
        </w:tcBorders>
        <w:shd w:color="auto" w:fill="156082" w:themeFill="accent1" w:val="clear"/>
      </w:tcPr>
    </w:tblStylePr>
    <w:tblStylePr w:type="lastRow">
      <w:rPr>
        <w:b w:val="1"/>
        <w:bCs w:val="1"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tblPr/>
      <w:tcPr>
        <w:shd w:color="auto" w:fill="c1e4f5" w:themeFill="accent1" w:themeFillTint="000033" w:val="clear"/>
      </w:tcPr>
    </w:tblStyle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YoaYGBrXtZ7bMXc7NJ7exApJxw==">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2025-09-29T22:09:00Z</dcterms:created>
  <dc:creator>Bastian Nuñez Silva</dc:creator>
</cp:coreProperties>
</file>