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A7EE" w14:textId="4E835FEB" w:rsidR="00536DB5" w:rsidRPr="00E63AFF" w:rsidRDefault="00AE1726" w:rsidP="00AE1726">
      <w:pPr>
        <w:pStyle w:val="Titre"/>
        <w:rPr>
          <w:lang w:val="en-GB"/>
        </w:rPr>
      </w:pPr>
      <w:r w:rsidRPr="00E63AFF">
        <w:rPr>
          <w:lang w:val="en-GB"/>
        </w:rPr>
        <w:t>Game of Life</w:t>
      </w:r>
    </w:p>
    <w:p w14:paraId="1EFEC58A" w14:textId="2DD560A8" w:rsidR="00762DAB" w:rsidRPr="00E63AFF" w:rsidRDefault="00E63AFF" w:rsidP="00762DAB">
      <w:pPr>
        <w:pStyle w:val="Sous-titre"/>
        <w:rPr>
          <w:lang w:val="en-GB"/>
        </w:rPr>
      </w:pPr>
      <w:r w:rsidRPr="00E63AFF">
        <w:rPr>
          <w:lang w:val="en-GB"/>
        </w:rPr>
        <w:t>Client:</w:t>
      </w:r>
      <w:r w:rsidR="00762DAB" w:rsidRPr="00E63AFF">
        <w:rPr>
          <w:lang w:val="en-GB"/>
        </w:rPr>
        <w:t xml:space="preserve"> Pierre MAHIEUX</w:t>
      </w:r>
    </w:p>
    <w:p w14:paraId="12D3C0DE" w14:textId="433C9730" w:rsidR="00762DAB" w:rsidRPr="00762DAB" w:rsidRDefault="00762DAB" w:rsidP="00762DAB">
      <w:r>
        <w:t>Développeur : Bastien BUREAU</w:t>
      </w:r>
      <w:r w:rsidR="00A06B4F">
        <w:tab/>
      </w:r>
      <w:r w:rsidR="00A06B4F">
        <w:tab/>
      </w:r>
      <w:r w:rsidR="00A06B4F">
        <w:tab/>
      </w:r>
      <w:r w:rsidR="00A06B4F">
        <w:tab/>
      </w:r>
      <w:r w:rsidR="00A06B4F">
        <w:tab/>
      </w:r>
      <w:r w:rsidR="00A06B4F">
        <w:tab/>
      </w:r>
      <w:r w:rsidR="00A06B4F">
        <w:tab/>
        <w:t>26/01/2024</w:t>
      </w:r>
    </w:p>
    <w:p w14:paraId="272CE0EC" w14:textId="77777777" w:rsidR="00AE1726" w:rsidRDefault="00AE1726" w:rsidP="00AE1726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70183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10DBD" w14:textId="7D9380FE" w:rsidR="00AE1726" w:rsidRDefault="00AE1726">
          <w:pPr>
            <w:pStyle w:val="En-ttedetabledesmatires"/>
          </w:pPr>
          <w:r>
            <w:t>Table des matières</w:t>
          </w:r>
        </w:p>
        <w:p w14:paraId="370DF067" w14:textId="743239DA" w:rsidR="00C71B9D" w:rsidRDefault="00AE1726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8346" w:history="1">
            <w:r w:rsidR="00C71B9D" w:rsidRPr="000A6A00">
              <w:rPr>
                <w:rStyle w:val="Lienhypertexte"/>
                <w:noProof/>
              </w:rPr>
              <w:t>I.)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La demande client – Le jeu de la vie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_Toc160718346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2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2CCC81F3" w14:textId="5DD72512" w:rsidR="00C71B9D" w:rsidRDefault="00000000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47" w:history="1">
            <w:r w:rsidR="00C71B9D" w:rsidRPr="000A6A00">
              <w:rPr>
                <w:rStyle w:val="Lienhypertexte"/>
                <w:noProof/>
              </w:rPr>
              <w:t>II.)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Expression du besoin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_Toc160718347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2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3CA21BA6" w14:textId="60D03942" w:rsidR="00C71B9D" w:rsidRDefault="0000000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48" w:history="1">
            <w:r w:rsidR="00C71B9D" w:rsidRPr="000A6A00">
              <w:rPr>
                <w:rStyle w:val="Lienhypertexte"/>
                <w:noProof/>
              </w:rPr>
              <w:t>1.)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Découpages des fonctionnalités et chiffrage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_Toc160718348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3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320B7703" w14:textId="342DB205" w:rsidR="00C71B9D" w:rsidRDefault="0000000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49" w:history="1">
            <w:r w:rsidR="00C71B9D" w:rsidRPr="000A6A00">
              <w:rPr>
                <w:rStyle w:val="Lienhypertexte"/>
                <w:noProof/>
              </w:rPr>
              <w:t>2.)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Scénario de test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_Toc160718349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4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7CE18168" w14:textId="02BB10F5" w:rsidR="00C71B9D" w:rsidRDefault="0000000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50" w:history="1">
            <w:r w:rsidR="00C71B9D" w:rsidRPr="000A6A00">
              <w:rPr>
                <w:rStyle w:val="Lienhypertexte"/>
                <w:noProof/>
              </w:rPr>
              <w:t>3.)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Spécificité Techniques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_Toc160718350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4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722E7262" w14:textId="77869C3D" w:rsidR="00C71B9D" w:rsidRDefault="00000000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51" w:history="1">
            <w:r w:rsidR="00C71B9D" w:rsidRPr="000A6A00">
              <w:rPr>
                <w:rStyle w:val="Lienhypertexte"/>
                <w:noProof/>
              </w:rPr>
              <w:t>III.)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Monétisation et rentabilité de l’application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_Toc160718351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6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7AE70053" w14:textId="52322ED9" w:rsidR="00C71B9D" w:rsidRDefault="00000000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52" w:history="1">
            <w:r w:rsidR="00C71B9D" w:rsidRPr="000A6A00">
              <w:rPr>
                <w:rStyle w:val="Lienhypertexte"/>
                <w:noProof/>
              </w:rPr>
              <w:t>IV.)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Lancement d’une session de jeu – Explication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_Toc160718352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6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0B04718F" w14:textId="0FEABBC8" w:rsidR="00C71B9D" w:rsidRDefault="0000000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53" w:history="1">
            <w:r w:rsidR="00C71B9D" w:rsidRPr="000A6A00">
              <w:rPr>
                <w:rStyle w:val="Lienhypertexte"/>
                <w:noProof/>
              </w:rPr>
              <w:t>1.)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Installation du jeu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_Toc160718353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6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448522BC" w14:textId="4046F6D4" w:rsidR="00C71B9D" w:rsidRDefault="0000000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54" w:history="1">
            <w:r w:rsidR="00C71B9D" w:rsidRPr="000A6A00">
              <w:rPr>
                <w:rStyle w:val="Lienhypertexte"/>
                <w:noProof/>
              </w:rPr>
              <w:t>2.)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Configuration de l’environnement de jeu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_Toc160718354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6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42927172" w14:textId="54E5A21B" w:rsidR="00C71B9D" w:rsidRDefault="0000000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718355" w:history="1">
            <w:r w:rsidR="00C71B9D" w:rsidRPr="000A6A00">
              <w:rPr>
                <w:rStyle w:val="Lienhypertexte"/>
                <w:noProof/>
              </w:rPr>
              <w:t>3.)</w:t>
            </w:r>
            <w:r w:rsidR="00C71B9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71B9D" w:rsidRPr="000A6A00">
              <w:rPr>
                <w:rStyle w:val="Lienhypertexte"/>
                <w:noProof/>
              </w:rPr>
              <w:t>Explication du jeu</w:t>
            </w:r>
            <w:r w:rsidR="00C71B9D">
              <w:rPr>
                <w:noProof/>
                <w:webHidden/>
              </w:rPr>
              <w:tab/>
            </w:r>
            <w:r w:rsidR="00C71B9D">
              <w:rPr>
                <w:noProof/>
                <w:webHidden/>
              </w:rPr>
              <w:fldChar w:fldCharType="begin"/>
            </w:r>
            <w:r w:rsidR="00C71B9D">
              <w:rPr>
                <w:noProof/>
                <w:webHidden/>
              </w:rPr>
              <w:instrText xml:space="preserve"> PAGEREF _Toc160718355 \h </w:instrText>
            </w:r>
            <w:r w:rsidR="00C71B9D">
              <w:rPr>
                <w:noProof/>
                <w:webHidden/>
              </w:rPr>
            </w:r>
            <w:r w:rsidR="00C71B9D">
              <w:rPr>
                <w:noProof/>
                <w:webHidden/>
              </w:rPr>
              <w:fldChar w:fldCharType="separate"/>
            </w:r>
            <w:r w:rsidR="00C71B9D">
              <w:rPr>
                <w:noProof/>
                <w:webHidden/>
              </w:rPr>
              <w:t>6</w:t>
            </w:r>
            <w:r w:rsidR="00C71B9D">
              <w:rPr>
                <w:noProof/>
                <w:webHidden/>
              </w:rPr>
              <w:fldChar w:fldCharType="end"/>
            </w:r>
          </w:hyperlink>
        </w:p>
        <w:p w14:paraId="5068BB64" w14:textId="0716F284" w:rsidR="00AE1726" w:rsidRDefault="00AE1726">
          <w:r>
            <w:rPr>
              <w:b/>
              <w:bCs/>
            </w:rPr>
            <w:fldChar w:fldCharType="end"/>
          </w:r>
        </w:p>
      </w:sdtContent>
    </w:sdt>
    <w:p w14:paraId="24089B22" w14:textId="776EE323" w:rsidR="00AE1726" w:rsidRDefault="00AE1726">
      <w:r>
        <w:br w:type="page"/>
      </w:r>
    </w:p>
    <w:p w14:paraId="740CC041" w14:textId="23C6BD37" w:rsidR="00AE1726" w:rsidRDefault="00AE1726" w:rsidP="00AE1726">
      <w:pPr>
        <w:pStyle w:val="Titre1"/>
        <w:numPr>
          <w:ilvl w:val="0"/>
          <w:numId w:val="1"/>
        </w:numPr>
      </w:pPr>
      <w:bookmarkStart w:id="0" w:name="_Toc160718346"/>
      <w:r>
        <w:lastRenderedPageBreak/>
        <w:t>La demande client – Le jeu de la vie</w:t>
      </w:r>
      <w:bookmarkEnd w:id="0"/>
    </w:p>
    <w:p w14:paraId="648E6415" w14:textId="3DD765A0" w:rsidR="00AE1726" w:rsidRDefault="00AE1726" w:rsidP="00AE1726">
      <w:r>
        <w:t>Le jeu de la vie est un exercice de programmation assez répandues, ou le but du jeu est de laisser « vivre » des cellules en autonomies selon certaines règles spécifiques, les voici :</w:t>
      </w:r>
    </w:p>
    <w:p w14:paraId="678053B6" w14:textId="4665C1D1" w:rsidR="00AE1726" w:rsidRPr="00AE1726" w:rsidRDefault="00AE1726" w:rsidP="00AE1726">
      <w:pPr>
        <w:numPr>
          <w:ilvl w:val="0"/>
          <w:numId w:val="3"/>
        </w:numPr>
        <w:spacing w:before="100" w:beforeAutospacing="1" w:after="0" w:line="240" w:lineRule="auto"/>
      </w:pPr>
      <w:r w:rsidRPr="00AE1726">
        <w:t>Une cellule morte possédant exactement trois cellules voisines vivantes devient vivante (elle naît) ;</w:t>
      </w:r>
    </w:p>
    <w:p w14:paraId="4118683A" w14:textId="6D74F350" w:rsidR="00AE1726" w:rsidRDefault="00AE1726" w:rsidP="00AE1726">
      <w:pPr>
        <w:numPr>
          <w:ilvl w:val="0"/>
          <w:numId w:val="3"/>
        </w:numPr>
        <w:spacing w:before="100" w:beforeAutospacing="1" w:after="0" w:line="240" w:lineRule="auto"/>
      </w:pPr>
      <w:r w:rsidRPr="00AE1726">
        <w:t>Une cellule vivante possédant deux ou trois cellules voisines vivantes le reste, sinon elle meurt.</w:t>
      </w:r>
    </w:p>
    <w:p w14:paraId="3BBBCD08" w14:textId="661198F9" w:rsidR="00843AC8" w:rsidRDefault="00843AC8" w:rsidP="00843AC8">
      <w:pPr>
        <w:spacing w:before="100" w:beforeAutospacing="1" w:after="0" w:line="240" w:lineRule="auto"/>
      </w:pPr>
      <w:r>
        <w:t>Le client à besoin d’effectuer des simulations en appliquant différente règle. Donc pour répondre à ce besoin nous allons développer une application logicielle.</w:t>
      </w:r>
    </w:p>
    <w:p w14:paraId="3A524026" w14:textId="5CB37BE8" w:rsidR="00AE1726" w:rsidRDefault="00E63AFF" w:rsidP="00AE1726">
      <w:pPr>
        <w:pStyle w:val="Titre1"/>
        <w:numPr>
          <w:ilvl w:val="0"/>
          <w:numId w:val="1"/>
        </w:numPr>
        <w:rPr>
          <w:rFonts w:eastAsiaTheme="minorHAnsi"/>
        </w:rPr>
      </w:pPr>
      <w:bookmarkStart w:id="1" w:name="_Toc160718347"/>
      <w:r>
        <w:rPr>
          <w:rFonts w:eastAsiaTheme="minorHAnsi"/>
        </w:rPr>
        <w:t>Expression du besoin</w:t>
      </w:r>
      <w:bookmarkEnd w:id="1"/>
    </w:p>
    <w:p w14:paraId="3B1CF5F2" w14:textId="30B2C09B" w:rsidR="00AE1726" w:rsidRDefault="00AE1726" w:rsidP="00AE1726">
      <w:r>
        <w:t>Le client souhaite implémenter les fonctionnalités suivantes :</w:t>
      </w:r>
    </w:p>
    <w:p w14:paraId="7DC095D4" w14:textId="5864C4CD" w:rsidR="00D80A91" w:rsidRDefault="00D80A91" w:rsidP="00AE1726">
      <w:r>
        <w:t>Pour la 1</w:t>
      </w:r>
      <w:r w:rsidRPr="00D80A91">
        <w:rPr>
          <w:vertAlign w:val="superscript"/>
        </w:rPr>
        <w:t xml:space="preserve">ère </w:t>
      </w:r>
      <w:r w:rsidRPr="00D80A91">
        <w:t>version</w:t>
      </w:r>
      <w:r>
        <w:t xml:space="preserve"> : </w:t>
      </w:r>
    </w:p>
    <w:p w14:paraId="42D1CEEC" w14:textId="12BB131D" w:rsidR="00AE1726" w:rsidRDefault="00AE1726" w:rsidP="00AE1726">
      <w:pPr>
        <w:pStyle w:val="Paragraphedeliste"/>
        <w:numPr>
          <w:ilvl w:val="0"/>
          <w:numId w:val="4"/>
        </w:numPr>
      </w:pPr>
      <w:r>
        <w:t>Des profils utilisateurs</w:t>
      </w:r>
    </w:p>
    <w:p w14:paraId="0329D653" w14:textId="0DD3A3C9" w:rsidR="00463597" w:rsidRDefault="00463597" w:rsidP="00463597">
      <w:pPr>
        <w:pStyle w:val="Paragraphedeliste"/>
        <w:numPr>
          <w:ilvl w:val="0"/>
          <w:numId w:val="4"/>
        </w:numPr>
      </w:pPr>
      <w:r>
        <w:t>Des règles spécifiques</w:t>
      </w:r>
      <w:r w:rsidR="00AE1726">
        <w:t xml:space="preserve"> à chaque </w:t>
      </w:r>
      <w:r>
        <w:t>utilisateur</w:t>
      </w:r>
      <w:r w:rsidR="00AE1726">
        <w:t>, par exemple : 3A</w:t>
      </w:r>
      <w:r w:rsidR="00640936">
        <w:t>2S</w:t>
      </w:r>
      <w:r w:rsidR="00AE1726">
        <w:t xml:space="preserve"> (3 Alives</w:t>
      </w:r>
      <w:r w:rsidR="00640936">
        <w:t>, 2 Stay</w:t>
      </w:r>
      <w:r w:rsidR="00AE1726">
        <w:t>)</w:t>
      </w:r>
    </w:p>
    <w:p w14:paraId="71B66F28" w14:textId="0A500B46" w:rsidR="0071143B" w:rsidRDefault="0071143B" w:rsidP="00463597">
      <w:pPr>
        <w:pStyle w:val="Paragraphedeliste"/>
        <w:numPr>
          <w:ilvl w:val="0"/>
          <w:numId w:val="4"/>
        </w:numPr>
      </w:pPr>
      <w:r>
        <w:t>L’algorithmie du jeu de la vie</w:t>
      </w:r>
    </w:p>
    <w:p w14:paraId="57B03BF2" w14:textId="27435135" w:rsidR="00D80A91" w:rsidRDefault="00D80A91" w:rsidP="00D80A91">
      <w:r>
        <w:t>Pour la 2</w:t>
      </w:r>
      <w:r w:rsidRPr="00D80A91">
        <w:rPr>
          <w:vertAlign w:val="superscript"/>
        </w:rPr>
        <w:t>ème</w:t>
      </w:r>
      <w:r>
        <w:t xml:space="preserve"> version :</w:t>
      </w:r>
    </w:p>
    <w:p w14:paraId="0BF78357" w14:textId="01C75608" w:rsidR="00640936" w:rsidRDefault="00640936" w:rsidP="00463597">
      <w:pPr>
        <w:pStyle w:val="Paragraphedeliste"/>
        <w:numPr>
          <w:ilvl w:val="0"/>
          <w:numId w:val="4"/>
        </w:numPr>
      </w:pPr>
      <w:r>
        <w:t>Un tchat général pour que les joueurs puissent discuter entre eux</w:t>
      </w:r>
    </w:p>
    <w:p w14:paraId="3E0FE9CF" w14:textId="6ECCD8DB" w:rsidR="00640936" w:rsidRDefault="00640936" w:rsidP="00463597">
      <w:pPr>
        <w:pStyle w:val="Paragraphedeliste"/>
        <w:numPr>
          <w:ilvl w:val="0"/>
          <w:numId w:val="4"/>
        </w:numPr>
      </w:pPr>
      <w:r>
        <w:t>Relancer une simulation tout en partageant la règle de l’utilisateur qui demande à rejouer</w:t>
      </w:r>
    </w:p>
    <w:p w14:paraId="267F397D" w14:textId="08AD1834" w:rsidR="00640936" w:rsidRDefault="00640936" w:rsidP="00463597">
      <w:pPr>
        <w:pStyle w:val="Paragraphedeliste"/>
        <w:numPr>
          <w:ilvl w:val="0"/>
          <w:numId w:val="4"/>
        </w:numPr>
      </w:pPr>
      <w:r>
        <w:t>Permettre de modifier la règle en éditant le champ prévu à cet effet</w:t>
      </w:r>
    </w:p>
    <w:p w14:paraId="33F66CCA" w14:textId="210922C0" w:rsidR="00B476B2" w:rsidRDefault="00B476B2" w:rsidP="00B476B2">
      <w:r>
        <w:t>Actuellement il reste encore des fonctionnalités à développer comme la gestion et le traitement du mot de passe ainsi que son cryptage</w:t>
      </w:r>
    </w:p>
    <w:p w14:paraId="739BDB82" w14:textId="3D40F35A" w:rsidR="00B476B2" w:rsidRDefault="00B476B2" w:rsidP="00B476B2">
      <w:r>
        <w:br w:type="page"/>
      </w:r>
    </w:p>
    <w:p w14:paraId="7542940C" w14:textId="4F58B381" w:rsidR="00463597" w:rsidRDefault="00463597" w:rsidP="00463597">
      <w:pPr>
        <w:pStyle w:val="Titre2"/>
        <w:numPr>
          <w:ilvl w:val="0"/>
          <w:numId w:val="5"/>
        </w:numPr>
      </w:pPr>
      <w:r>
        <w:lastRenderedPageBreak/>
        <w:t xml:space="preserve"> </w:t>
      </w:r>
      <w:bookmarkStart w:id="2" w:name="_Toc160718348"/>
      <w:r>
        <w:t xml:space="preserve">Découpages des fonctionnalités </w:t>
      </w:r>
      <w:r w:rsidR="00B476B2">
        <w:t>et chiffrage</w:t>
      </w:r>
      <w:bookmarkEnd w:id="2"/>
    </w:p>
    <w:p w14:paraId="15498B9B" w14:textId="70F5EE24" w:rsidR="00B476B2" w:rsidRDefault="00B476B2" w:rsidP="00B476B2">
      <w:r>
        <w:t>Voici le diagramme de Gantt qui prends en compte le découpage des fonctionnalités :</w:t>
      </w:r>
    </w:p>
    <w:p w14:paraId="7C47F0DE" w14:textId="27CF28CA" w:rsidR="00B476B2" w:rsidRPr="00B476B2" w:rsidRDefault="00B476B2" w:rsidP="00B476B2">
      <w:r>
        <w:rPr>
          <w:noProof/>
        </w:rPr>
        <w:drawing>
          <wp:inline distT="0" distB="0" distL="0" distR="0" wp14:anchorId="11162D97" wp14:editId="411AB0F8">
            <wp:extent cx="5760720" cy="7200265"/>
            <wp:effectExtent l="0" t="0" r="0" b="635"/>
            <wp:docPr id="952108915" name="Image 1" descr="Une image contenant texte, capture d’écran, carré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08915" name="Image 1" descr="Une image contenant texte, capture d’écran, carré, Caractère colo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EFC6" w14:textId="6537D2DE" w:rsidR="009E55EE" w:rsidRDefault="00EF12CF" w:rsidP="001775F7">
      <w:r>
        <w:t xml:space="preserve">Total : </w:t>
      </w:r>
      <w:r w:rsidR="00B476B2">
        <w:t>32</w:t>
      </w:r>
      <w:r w:rsidR="00F135AC">
        <w:t xml:space="preserve"> </w:t>
      </w:r>
      <w:r>
        <w:t>jours</w:t>
      </w:r>
    </w:p>
    <w:p w14:paraId="34E27B4C" w14:textId="723236EC" w:rsidR="001775F7" w:rsidRDefault="001775F7" w:rsidP="001775F7">
      <w:r>
        <w:t>Après calcul la TJM estimée est de 632 € HT.</w:t>
      </w:r>
    </w:p>
    <w:p w14:paraId="4CF2175B" w14:textId="29A168F0" w:rsidR="001775F7" w:rsidRPr="001775F7" w:rsidRDefault="001775F7" w:rsidP="001775F7">
      <w:r>
        <w:t>Ainsi 632 * 32 = 14 400€ le prix de la mission.</w:t>
      </w:r>
    </w:p>
    <w:p w14:paraId="5EB05C99" w14:textId="0F305BD6" w:rsidR="00AE1726" w:rsidRDefault="00EF12CF" w:rsidP="00EF12CF">
      <w:pPr>
        <w:pStyle w:val="Titre2"/>
        <w:numPr>
          <w:ilvl w:val="0"/>
          <w:numId w:val="5"/>
        </w:numPr>
      </w:pPr>
      <w:r>
        <w:lastRenderedPageBreak/>
        <w:t xml:space="preserve"> </w:t>
      </w:r>
      <w:bookmarkStart w:id="3" w:name="_Toc160718349"/>
      <w:r>
        <w:t>Scénario de test</w:t>
      </w:r>
      <w:bookmarkEnd w:id="3"/>
    </w:p>
    <w:p w14:paraId="22E00F7C" w14:textId="358886ED" w:rsidR="00EF12CF" w:rsidRDefault="00EF12CF" w:rsidP="00EF12CF">
      <w:r>
        <w:t>Dans ce chapitre nous allons définir différents scénarii de test en fonctions des fonctionnalités.</w:t>
      </w:r>
    </w:p>
    <w:p w14:paraId="73686D9F" w14:textId="00AABB30" w:rsidR="00EF12CF" w:rsidRDefault="00EF12CF" w:rsidP="00EF12CF">
      <w:r>
        <w:t>Pour le profil utilisateur :</w:t>
      </w:r>
    </w:p>
    <w:p w14:paraId="090A7231" w14:textId="063DBDEF" w:rsidR="00F202FE" w:rsidRDefault="00F202FE" w:rsidP="00EF12CF">
      <w:r>
        <w:t xml:space="preserve">Test Unitaire : </w:t>
      </w:r>
    </w:p>
    <w:p w14:paraId="7E2974FC" w14:textId="008E0C0E" w:rsidR="00EF12CF" w:rsidRDefault="00EF12CF" w:rsidP="00EF12CF">
      <w:pPr>
        <w:pStyle w:val="Paragraphedeliste"/>
        <w:numPr>
          <w:ilvl w:val="0"/>
          <w:numId w:val="4"/>
        </w:numPr>
      </w:pPr>
      <w:r>
        <w:t>L’utilisateur peut s’inscrire</w:t>
      </w:r>
      <w:r w:rsidR="00383B09">
        <w:t>, et récupérer sa règle qui lui est associée.</w:t>
      </w:r>
    </w:p>
    <w:p w14:paraId="437749F3" w14:textId="7F009234" w:rsidR="00C71B9D" w:rsidRDefault="00C71B9D" w:rsidP="000F032A">
      <w:pPr>
        <w:pStyle w:val="Paragraphedeliste"/>
        <w:numPr>
          <w:ilvl w:val="0"/>
          <w:numId w:val="4"/>
        </w:numPr>
      </w:pPr>
      <w:r>
        <w:t>L’utilisateur peut mettre à jour son pseudonyme ou sa règle</w:t>
      </w:r>
    </w:p>
    <w:p w14:paraId="29E85279" w14:textId="6E081154" w:rsidR="00C71B9D" w:rsidRDefault="00C71B9D" w:rsidP="00C71B9D">
      <w:pPr>
        <w:pStyle w:val="Paragraphedeliste"/>
        <w:numPr>
          <w:ilvl w:val="0"/>
          <w:numId w:val="4"/>
        </w:numPr>
      </w:pPr>
      <w:r>
        <w:t>L’utilisateur peut relancer le jeu en partageant sa règle avec les autres joueurs</w:t>
      </w:r>
    </w:p>
    <w:p w14:paraId="2FFBF5FF" w14:textId="31EC2331" w:rsidR="00F202FE" w:rsidRDefault="00F202FE" w:rsidP="00F202FE">
      <w:r>
        <w:t xml:space="preserve">Test Visuel : </w:t>
      </w:r>
    </w:p>
    <w:p w14:paraId="4E448C7B" w14:textId="77777777" w:rsidR="00F202FE" w:rsidRDefault="00F202FE" w:rsidP="00F202FE">
      <w:pPr>
        <w:pStyle w:val="Paragraphedeliste"/>
        <w:numPr>
          <w:ilvl w:val="0"/>
          <w:numId w:val="4"/>
        </w:numPr>
      </w:pPr>
      <w:r>
        <w:t>L’utilisateur doit avoir un mot de passe assez sécurisé et doit apparaître encrypter dans la base de données.</w:t>
      </w:r>
    </w:p>
    <w:p w14:paraId="521FEE95" w14:textId="77777777" w:rsidR="00F202FE" w:rsidRDefault="00F202FE" w:rsidP="00F202FE">
      <w:pPr>
        <w:pStyle w:val="Paragraphedeliste"/>
        <w:numPr>
          <w:ilvl w:val="0"/>
          <w:numId w:val="4"/>
        </w:numPr>
      </w:pPr>
      <w:r>
        <w:t>L’utilisateur peut envoyer un message dans le tchat et être vu par tout le monde</w:t>
      </w:r>
    </w:p>
    <w:p w14:paraId="33A1F692" w14:textId="025A6DED" w:rsidR="00F202FE" w:rsidRDefault="00F202FE" w:rsidP="00F202FE">
      <w:pPr>
        <w:pStyle w:val="Paragraphedeliste"/>
        <w:numPr>
          <w:ilvl w:val="0"/>
          <w:numId w:val="4"/>
        </w:numPr>
      </w:pPr>
      <w:r>
        <w:t>L’utilisateur peut mettre en pause le jeu</w:t>
      </w:r>
    </w:p>
    <w:p w14:paraId="4701E285" w14:textId="5EBD8DE9" w:rsidR="00C71B9D" w:rsidRDefault="00C71B9D" w:rsidP="00C71B9D">
      <w:r>
        <w:t>Pour le jeu :</w:t>
      </w:r>
    </w:p>
    <w:p w14:paraId="421FAC08" w14:textId="294575A8" w:rsidR="00857DD4" w:rsidRDefault="00C71B9D" w:rsidP="00857DD4">
      <w:pPr>
        <w:pStyle w:val="Paragraphedeliste"/>
        <w:numPr>
          <w:ilvl w:val="0"/>
          <w:numId w:val="4"/>
        </w:numPr>
      </w:pPr>
      <w:r>
        <w:t>Le jeu doit être différents en fonction de la règle (c’est-à-dire qu’au bout d’un nombre de génération courts ou élever) il n’y aura plus de cellule.</w:t>
      </w:r>
    </w:p>
    <w:p w14:paraId="01750F8A" w14:textId="3F44CF37" w:rsidR="00C93CBD" w:rsidRDefault="00BE7DB8" w:rsidP="00BE7DB8">
      <w:pPr>
        <w:pStyle w:val="Titre2"/>
        <w:numPr>
          <w:ilvl w:val="0"/>
          <w:numId w:val="5"/>
        </w:numPr>
      </w:pPr>
      <w:r>
        <w:t xml:space="preserve"> </w:t>
      </w:r>
      <w:bookmarkStart w:id="4" w:name="_Toc160718350"/>
      <w:r>
        <w:t>Spécificité Techniques</w:t>
      </w:r>
      <w:bookmarkEnd w:id="4"/>
    </w:p>
    <w:p w14:paraId="1BDD5CEA" w14:textId="3E6911FA" w:rsidR="002C6BC6" w:rsidRDefault="002C6BC6" w:rsidP="00B93B5B">
      <w:r>
        <w:t>La cible, pour ce projet, sont les applications logicielles. Les différents choix pour le développement de ce besoin sont multiples.</w:t>
      </w:r>
    </w:p>
    <w:p w14:paraId="35474ED8" w14:textId="0682660D" w:rsidR="002C6BC6" w:rsidRDefault="002C6BC6" w:rsidP="00B93B5B">
      <w:r>
        <w:t>Pour un développement d’applications logicielles nous avons deux choix principaux de langage entre le Java et le C#</w:t>
      </w:r>
      <w:r w:rsidR="00F13592">
        <w:t>, sachant que c’est une application qui doit être ergonomique pour l’utilisateur</w:t>
      </w:r>
      <w:r>
        <w:t>.</w:t>
      </w:r>
    </w:p>
    <w:p w14:paraId="6CFC2B01" w14:textId="5DEBDB4E" w:rsidR="002E066D" w:rsidRDefault="002E066D" w:rsidP="00B93B5B">
      <w:r>
        <w:t>Étant les langages majoritairement déployés dans l’industrie on va utiliser soit le Java soit le C#.</w:t>
      </w:r>
    </w:p>
    <w:p w14:paraId="736337BB" w14:textId="05465087" w:rsidR="002C6BC6" w:rsidRDefault="002C6BC6" w:rsidP="00B93B5B">
      <w:r>
        <w:t>En Java nous avons une librairie JavaFX qui permet de faire de l’UI</w:t>
      </w:r>
      <w:r w:rsidR="00F13592">
        <w:t xml:space="preserve"> et en C# nous avons le WPF</w:t>
      </w:r>
      <w:r w:rsidR="002E066D">
        <w:t xml:space="preserve"> est déjà présent nativement</w:t>
      </w:r>
      <w:r w:rsidR="00F13592">
        <w:t>.</w:t>
      </w:r>
    </w:p>
    <w:p w14:paraId="2769A998" w14:textId="77777777" w:rsidR="00F13592" w:rsidRDefault="00F13592">
      <w:r>
        <w:br w:type="page"/>
      </w:r>
    </w:p>
    <w:p w14:paraId="5F4C421A" w14:textId="6A78628D" w:rsidR="00F13592" w:rsidRDefault="00F13592" w:rsidP="00B93B5B">
      <w:r>
        <w:lastRenderedPageBreak/>
        <w:t xml:space="preserve">Les particularités entre les deux sont : </w:t>
      </w:r>
    </w:p>
    <w:tbl>
      <w:tblPr>
        <w:tblStyle w:val="Tableausimple5"/>
        <w:tblW w:w="10380" w:type="dxa"/>
        <w:tblLook w:val="04A0" w:firstRow="1" w:lastRow="0" w:firstColumn="1" w:lastColumn="0" w:noHBand="0" w:noVBand="1"/>
      </w:tblPr>
      <w:tblGrid>
        <w:gridCol w:w="2199"/>
        <w:gridCol w:w="4553"/>
        <w:gridCol w:w="3628"/>
      </w:tblGrid>
      <w:tr w:rsidR="00F13592" w:rsidRPr="00F13592" w14:paraId="606A3311" w14:textId="77777777" w:rsidTr="00F13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6C0551" w14:textId="77777777" w:rsidR="00F13592" w:rsidRPr="00F13592" w:rsidRDefault="00F13592" w:rsidP="00F13592">
            <w:r w:rsidRPr="00F13592">
              <w:t>Critères</w:t>
            </w:r>
          </w:p>
        </w:tc>
        <w:tc>
          <w:tcPr>
            <w:tcW w:w="0" w:type="auto"/>
            <w:hideMark/>
          </w:tcPr>
          <w:p w14:paraId="5D14D8AE" w14:textId="77777777" w:rsidR="00F13592" w:rsidRPr="00F13592" w:rsidRDefault="00F13592" w:rsidP="00F135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</w:rPr>
            </w:pPr>
            <w:r w:rsidRPr="00F13592">
              <w:rPr>
                <w:rFonts w:asciiTheme="minorHAnsi" w:eastAsiaTheme="minorHAnsi" w:hAnsiTheme="minorHAnsi" w:cstheme="minorBidi"/>
                <w:sz w:val="22"/>
              </w:rPr>
              <w:t>JavaFX</w:t>
            </w:r>
          </w:p>
        </w:tc>
        <w:tc>
          <w:tcPr>
            <w:tcW w:w="0" w:type="auto"/>
            <w:hideMark/>
          </w:tcPr>
          <w:p w14:paraId="03C96667" w14:textId="77777777" w:rsidR="00F13592" w:rsidRPr="00F13592" w:rsidRDefault="00F13592" w:rsidP="00F135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</w:rPr>
            </w:pPr>
            <w:r w:rsidRPr="00F13592">
              <w:rPr>
                <w:rFonts w:asciiTheme="minorHAnsi" w:eastAsiaTheme="minorHAnsi" w:hAnsiTheme="minorHAnsi" w:cstheme="minorBidi"/>
                <w:sz w:val="22"/>
              </w:rPr>
              <w:t>WPF</w:t>
            </w:r>
          </w:p>
        </w:tc>
      </w:tr>
      <w:tr w:rsidR="00F13592" w:rsidRPr="00F13592" w14:paraId="580AC25B" w14:textId="77777777" w:rsidTr="00F13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5EF1C" w14:textId="77777777" w:rsidR="00F13592" w:rsidRPr="00F13592" w:rsidRDefault="00F13592" w:rsidP="00F13592">
            <w:pPr>
              <w:spacing w:after="160" w:line="259" w:lineRule="auto"/>
              <w:jc w:val="left"/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</w:pPr>
            <w:r w:rsidRPr="00F13592">
              <w:rPr>
                <w:rFonts w:asciiTheme="minorHAnsi" w:eastAsiaTheme="minorHAnsi" w:hAnsiTheme="minorHAnsi" w:cstheme="minorBidi"/>
                <w:i w:val="0"/>
                <w:iCs w:val="0"/>
                <w:sz w:val="22"/>
              </w:rPr>
              <w:t>Langage</w:t>
            </w:r>
          </w:p>
        </w:tc>
        <w:tc>
          <w:tcPr>
            <w:tcW w:w="0" w:type="auto"/>
            <w:hideMark/>
          </w:tcPr>
          <w:p w14:paraId="61230081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Java</w:t>
            </w:r>
          </w:p>
        </w:tc>
        <w:tc>
          <w:tcPr>
            <w:tcW w:w="0" w:type="auto"/>
            <w:hideMark/>
          </w:tcPr>
          <w:p w14:paraId="16D72DF5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C# (XAML pour la conception de l'interface utilisateur)</w:t>
            </w:r>
          </w:p>
        </w:tc>
      </w:tr>
      <w:tr w:rsidR="00F13592" w:rsidRPr="00F13592" w14:paraId="2737C495" w14:textId="77777777" w:rsidTr="00F13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EF94C" w14:textId="77777777" w:rsidR="00F13592" w:rsidRPr="00F13592" w:rsidRDefault="00F13592" w:rsidP="00F13592">
            <w:r w:rsidRPr="00F13592">
              <w:t>Plate-forme</w:t>
            </w:r>
          </w:p>
        </w:tc>
        <w:tc>
          <w:tcPr>
            <w:tcW w:w="0" w:type="auto"/>
            <w:hideMark/>
          </w:tcPr>
          <w:p w14:paraId="323EA317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Multiplateforme (Windows, macOS, Linux)</w:t>
            </w:r>
          </w:p>
        </w:tc>
        <w:tc>
          <w:tcPr>
            <w:tcW w:w="0" w:type="auto"/>
            <w:hideMark/>
          </w:tcPr>
          <w:p w14:paraId="280371F6" w14:textId="2AA7A826" w:rsidR="00F13592" w:rsidRPr="00F13592" w:rsidRDefault="002E066D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Multiplateforme avec </w:t>
            </w:r>
            <w:r w:rsidR="00A2195C">
              <w:t>les nouvelles versions</w:t>
            </w:r>
            <w:r>
              <w:t xml:space="preserve"> de .Net</w:t>
            </w:r>
          </w:p>
        </w:tc>
      </w:tr>
      <w:tr w:rsidR="00F13592" w:rsidRPr="00F13592" w14:paraId="4F1105D0" w14:textId="77777777" w:rsidTr="00F13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D5648" w14:textId="77777777" w:rsidR="00F13592" w:rsidRPr="00F13592" w:rsidRDefault="00F13592" w:rsidP="00F13592">
            <w:r w:rsidRPr="00F13592">
              <w:t>Licence</w:t>
            </w:r>
          </w:p>
        </w:tc>
        <w:tc>
          <w:tcPr>
            <w:tcW w:w="0" w:type="auto"/>
            <w:hideMark/>
          </w:tcPr>
          <w:p w14:paraId="6063CCF0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Open source (GNU General Public License v2 avec classe d'exception de recherche de pièces jointes)</w:t>
            </w:r>
          </w:p>
        </w:tc>
        <w:tc>
          <w:tcPr>
            <w:tcW w:w="0" w:type="auto"/>
            <w:hideMark/>
          </w:tcPr>
          <w:p w14:paraId="6FBA09A6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Propriétaire (Inclus dans le framework .NET)</w:t>
            </w:r>
          </w:p>
        </w:tc>
      </w:tr>
      <w:tr w:rsidR="00F13592" w:rsidRPr="00F13592" w14:paraId="40E75EBF" w14:textId="77777777" w:rsidTr="00F13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8D49A" w14:textId="77777777" w:rsidR="00F13592" w:rsidRPr="00F13592" w:rsidRDefault="00F13592" w:rsidP="00F13592">
            <w:r w:rsidRPr="00F13592">
              <w:t>Intégration</w:t>
            </w:r>
          </w:p>
        </w:tc>
        <w:tc>
          <w:tcPr>
            <w:tcW w:w="0" w:type="auto"/>
            <w:hideMark/>
          </w:tcPr>
          <w:p w14:paraId="62A10231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Intégration native avec Java</w:t>
            </w:r>
          </w:p>
        </w:tc>
        <w:tc>
          <w:tcPr>
            <w:tcW w:w="0" w:type="auto"/>
            <w:hideMark/>
          </w:tcPr>
          <w:p w14:paraId="55DE015E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Intégration native avec .NET</w:t>
            </w:r>
          </w:p>
        </w:tc>
      </w:tr>
      <w:tr w:rsidR="00F13592" w:rsidRPr="00F13592" w14:paraId="262B56B4" w14:textId="77777777" w:rsidTr="00F13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A98F0" w14:textId="77777777" w:rsidR="00F13592" w:rsidRPr="00F13592" w:rsidRDefault="00F13592" w:rsidP="00F13592">
            <w:r w:rsidRPr="00F13592">
              <w:t>Outils de développement</w:t>
            </w:r>
          </w:p>
        </w:tc>
        <w:tc>
          <w:tcPr>
            <w:tcW w:w="0" w:type="auto"/>
            <w:hideMark/>
          </w:tcPr>
          <w:p w14:paraId="0839D09C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Principalement basé sur IntelliJ IDEA, Eclipse, NetBeans</w:t>
            </w:r>
          </w:p>
        </w:tc>
        <w:tc>
          <w:tcPr>
            <w:tcW w:w="0" w:type="auto"/>
            <w:hideMark/>
          </w:tcPr>
          <w:p w14:paraId="2D04A499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Visual Studio</w:t>
            </w:r>
          </w:p>
        </w:tc>
      </w:tr>
      <w:tr w:rsidR="00F13592" w:rsidRPr="00F13592" w14:paraId="5D6D65B2" w14:textId="77777777" w:rsidTr="00F13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9F80D" w14:textId="77777777" w:rsidR="00F13592" w:rsidRPr="00F13592" w:rsidRDefault="00F13592" w:rsidP="00F13592">
            <w:r w:rsidRPr="00F13592">
              <w:t>Performance</w:t>
            </w:r>
          </w:p>
        </w:tc>
        <w:tc>
          <w:tcPr>
            <w:tcW w:w="0" w:type="auto"/>
            <w:hideMark/>
          </w:tcPr>
          <w:p w14:paraId="7E9E018E" w14:textId="5AFE890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 xml:space="preserve">Performant, mais </w:t>
            </w:r>
            <w:r w:rsidR="002E066D" w:rsidRPr="00F13592">
              <w:t>peut-être</w:t>
            </w:r>
            <w:r w:rsidRPr="00F13592">
              <w:t xml:space="preserve"> moins rapide que WPF dans certains cas</w:t>
            </w:r>
          </w:p>
        </w:tc>
        <w:tc>
          <w:tcPr>
            <w:tcW w:w="0" w:type="auto"/>
            <w:hideMark/>
          </w:tcPr>
          <w:p w14:paraId="0EAEA7F0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Réputé pour ses performances élevées</w:t>
            </w:r>
          </w:p>
        </w:tc>
      </w:tr>
      <w:tr w:rsidR="00F13592" w:rsidRPr="00F13592" w14:paraId="68C2AD73" w14:textId="77777777" w:rsidTr="00F13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350C1" w14:textId="77777777" w:rsidR="00F13592" w:rsidRPr="00F13592" w:rsidRDefault="00F13592" w:rsidP="00F13592">
            <w:r w:rsidRPr="00F13592">
              <w:t>Look and feel</w:t>
            </w:r>
          </w:p>
        </w:tc>
        <w:tc>
          <w:tcPr>
            <w:tcW w:w="0" w:type="auto"/>
            <w:hideMark/>
          </w:tcPr>
          <w:p w14:paraId="539DD5F4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Peut varier en fonction de la plate-forme</w:t>
            </w:r>
          </w:p>
        </w:tc>
        <w:tc>
          <w:tcPr>
            <w:tcW w:w="0" w:type="auto"/>
            <w:hideMark/>
          </w:tcPr>
          <w:p w14:paraId="6925C34F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Intégration étroite avec le look and feel de Windows</w:t>
            </w:r>
          </w:p>
        </w:tc>
      </w:tr>
      <w:tr w:rsidR="00F13592" w:rsidRPr="00F13592" w14:paraId="2BD72D3A" w14:textId="77777777" w:rsidTr="00F13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5095E" w14:textId="77777777" w:rsidR="00F13592" w:rsidRPr="00F13592" w:rsidRDefault="00F13592" w:rsidP="00F13592">
            <w:r w:rsidRPr="00F13592">
              <w:t>Richesse des contrôles</w:t>
            </w:r>
          </w:p>
        </w:tc>
        <w:tc>
          <w:tcPr>
            <w:tcW w:w="0" w:type="auto"/>
            <w:hideMark/>
          </w:tcPr>
          <w:p w14:paraId="7DC526E6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Large gamme de contrôles, bien qu'un peu moins que WPF</w:t>
            </w:r>
          </w:p>
        </w:tc>
        <w:tc>
          <w:tcPr>
            <w:tcW w:w="0" w:type="auto"/>
            <w:hideMark/>
          </w:tcPr>
          <w:p w14:paraId="0F7237E6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Vaste bibliothèque de contrôles intégrés</w:t>
            </w:r>
          </w:p>
        </w:tc>
      </w:tr>
      <w:tr w:rsidR="00F13592" w:rsidRPr="00F13592" w14:paraId="7C9B3698" w14:textId="77777777" w:rsidTr="00F13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EC629" w14:textId="77777777" w:rsidR="00F13592" w:rsidRPr="00F13592" w:rsidRDefault="00F13592" w:rsidP="00F13592">
            <w:r w:rsidRPr="00F13592">
              <w:t>Communauté</w:t>
            </w:r>
          </w:p>
        </w:tc>
        <w:tc>
          <w:tcPr>
            <w:tcW w:w="0" w:type="auto"/>
            <w:hideMark/>
          </w:tcPr>
          <w:p w14:paraId="7B3506A8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Communauté active mais plus petite que WPF</w:t>
            </w:r>
          </w:p>
        </w:tc>
        <w:tc>
          <w:tcPr>
            <w:tcW w:w="0" w:type="auto"/>
            <w:hideMark/>
          </w:tcPr>
          <w:p w14:paraId="3C4D4D4C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Grande communauté avec de nombreux tutoriels et ressources</w:t>
            </w:r>
          </w:p>
        </w:tc>
      </w:tr>
      <w:tr w:rsidR="00F13592" w:rsidRPr="00F13592" w14:paraId="5A9264F4" w14:textId="77777777" w:rsidTr="00F13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61705" w14:textId="77777777" w:rsidR="00F13592" w:rsidRPr="00F13592" w:rsidRDefault="00F13592" w:rsidP="00F13592">
            <w:r w:rsidRPr="00F13592">
              <w:t>Déploiement</w:t>
            </w:r>
          </w:p>
        </w:tc>
        <w:tc>
          <w:tcPr>
            <w:tcW w:w="0" w:type="auto"/>
            <w:hideMark/>
          </w:tcPr>
          <w:p w14:paraId="33AE1D91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Peut nécessiter l'installation de la machine virtuelle Java</w:t>
            </w:r>
          </w:p>
        </w:tc>
        <w:tc>
          <w:tcPr>
            <w:tcW w:w="0" w:type="auto"/>
            <w:hideMark/>
          </w:tcPr>
          <w:p w14:paraId="39B11C2B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Dépend de la version du framework .NET installée sur l'utilisateur final</w:t>
            </w:r>
          </w:p>
        </w:tc>
      </w:tr>
      <w:tr w:rsidR="00F13592" w:rsidRPr="00F13592" w14:paraId="548883E4" w14:textId="77777777" w:rsidTr="00F13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7BB7C" w14:textId="77777777" w:rsidR="00F13592" w:rsidRPr="00F13592" w:rsidRDefault="00F13592" w:rsidP="00F13592">
            <w:r w:rsidRPr="00F13592">
              <w:t>Accessibilité</w:t>
            </w:r>
          </w:p>
        </w:tc>
        <w:tc>
          <w:tcPr>
            <w:tcW w:w="0" w:type="auto"/>
            <w:hideMark/>
          </w:tcPr>
          <w:p w14:paraId="1E204B88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Possibilité de créer des applications accessibles, mais cela peut nécessiter plus d'efforts</w:t>
            </w:r>
          </w:p>
        </w:tc>
        <w:tc>
          <w:tcPr>
            <w:tcW w:w="0" w:type="auto"/>
            <w:hideMark/>
          </w:tcPr>
          <w:p w14:paraId="57FE5ED2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Dispose de fonctionnalités intégrées pour l'accessibilité</w:t>
            </w:r>
          </w:p>
        </w:tc>
      </w:tr>
      <w:tr w:rsidR="00F13592" w:rsidRPr="00F13592" w14:paraId="4957BD92" w14:textId="77777777" w:rsidTr="00F13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8A75C" w14:textId="77777777" w:rsidR="00F13592" w:rsidRPr="00F13592" w:rsidRDefault="00F13592" w:rsidP="00F13592">
            <w:r w:rsidRPr="00F13592">
              <w:t>Animation et graphiques</w:t>
            </w:r>
          </w:p>
        </w:tc>
        <w:tc>
          <w:tcPr>
            <w:tcW w:w="0" w:type="auto"/>
            <w:hideMark/>
          </w:tcPr>
          <w:p w14:paraId="5C792C9E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Capacités d'animation et de graphiques intégrées</w:t>
            </w:r>
          </w:p>
        </w:tc>
        <w:tc>
          <w:tcPr>
            <w:tcW w:w="0" w:type="auto"/>
            <w:hideMark/>
          </w:tcPr>
          <w:p w14:paraId="2FB18C15" w14:textId="77777777" w:rsidR="00F13592" w:rsidRPr="00F13592" w:rsidRDefault="00F13592" w:rsidP="00F13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592">
              <w:t>Excellente prise en charge des animations et des graphiques</w:t>
            </w:r>
          </w:p>
        </w:tc>
      </w:tr>
      <w:tr w:rsidR="00F13592" w:rsidRPr="00F13592" w14:paraId="1207B915" w14:textId="77777777" w:rsidTr="00F13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EDB4D" w14:textId="77777777" w:rsidR="00F13592" w:rsidRPr="00F13592" w:rsidRDefault="00F13592" w:rsidP="00F13592">
            <w:r w:rsidRPr="00F13592">
              <w:t>Écosystème</w:t>
            </w:r>
          </w:p>
        </w:tc>
        <w:tc>
          <w:tcPr>
            <w:tcW w:w="0" w:type="auto"/>
            <w:hideMark/>
          </w:tcPr>
          <w:p w14:paraId="75FFE339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Riche écosystème Java, avec de nombreuses bibliothèques tierces</w:t>
            </w:r>
          </w:p>
        </w:tc>
        <w:tc>
          <w:tcPr>
            <w:tcW w:w="0" w:type="auto"/>
            <w:hideMark/>
          </w:tcPr>
          <w:p w14:paraId="74BD0222" w14:textId="77777777" w:rsidR="00F13592" w:rsidRPr="00F13592" w:rsidRDefault="00F13592" w:rsidP="00F13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592">
              <w:t>Écosystème .NET robuste avec une large gamme de bibliothèques tierces</w:t>
            </w:r>
          </w:p>
        </w:tc>
      </w:tr>
    </w:tbl>
    <w:p w14:paraId="04D70A16" w14:textId="77777777" w:rsidR="00F13592" w:rsidRDefault="00F13592" w:rsidP="00B93B5B"/>
    <w:p w14:paraId="7D69A789" w14:textId="753F9021" w:rsidR="009A340C" w:rsidRDefault="00F13592" w:rsidP="00B93B5B">
      <w:r>
        <w:t xml:space="preserve">Pour un jeu de la vie qui génère beaucoup de cellule en peu de temps il faut qu’on soit assez robuste sur les performances et qu’on </w:t>
      </w:r>
      <w:r w:rsidR="00FA0892">
        <w:t>a</w:t>
      </w:r>
      <w:r>
        <w:t xml:space="preserve"> une bonne ergonomie graphique.</w:t>
      </w:r>
    </w:p>
    <w:p w14:paraId="4C492878" w14:textId="3C8CD832" w:rsidR="00A2195C" w:rsidRDefault="00A2195C" w:rsidP="00B93B5B">
      <w:r>
        <w:t>De plus j’ai une bonne expérience en C# ce qui nous permet un gain de temps car je n’ai pas besoin d’apprendre un nouveau langage.</w:t>
      </w:r>
    </w:p>
    <w:p w14:paraId="0F164370" w14:textId="4B290661" w:rsidR="00F13592" w:rsidRDefault="00F13592" w:rsidP="00B93B5B">
      <w:r>
        <w:t xml:space="preserve">Ainsi le choix s’est </w:t>
      </w:r>
      <w:r w:rsidR="00615800">
        <w:t>porté</w:t>
      </w:r>
      <w:r>
        <w:t xml:space="preserve"> sur le WPF qui nous permettrait de respecter ces deux conditions</w:t>
      </w:r>
      <w:r w:rsidR="00821191">
        <w:t xml:space="preserve"> de manière plus simple que pourrait le faire JavaFX.</w:t>
      </w:r>
    </w:p>
    <w:p w14:paraId="044B8CCB" w14:textId="77777777" w:rsidR="00D80A91" w:rsidRDefault="00D80A91">
      <w:r>
        <w:br w:type="page"/>
      </w:r>
    </w:p>
    <w:p w14:paraId="3982E74A" w14:textId="4428B1CD" w:rsidR="00F13592" w:rsidRDefault="00F13592" w:rsidP="00B93B5B">
      <w:r>
        <w:lastRenderedPageBreak/>
        <w:t xml:space="preserve"> Windows est dominant dans le marché d’utilisation des systèmes d’exploitation pour les particuliers.</w:t>
      </w:r>
      <w:r w:rsidR="00821191">
        <w:t xml:space="preserve"> Afin de rester dans le même type de charte graphique afin de ne pas perdre l’utilisateur. Cela confirme donc notre choix.</w:t>
      </w:r>
    </w:p>
    <w:p w14:paraId="268231BC" w14:textId="34BA2008" w:rsidR="00F13592" w:rsidRDefault="00F13592" w:rsidP="00B93B5B">
      <w:r w:rsidRPr="00F13592">
        <w:rPr>
          <w:noProof/>
        </w:rPr>
        <w:drawing>
          <wp:inline distT="0" distB="0" distL="0" distR="0" wp14:anchorId="636BB536" wp14:editId="6A1C4053">
            <wp:extent cx="5760720" cy="887730"/>
            <wp:effectExtent l="0" t="0" r="0" b="7620"/>
            <wp:docPr id="466362085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2085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0891" w14:textId="79B32F20" w:rsidR="00FA0892" w:rsidRDefault="00F13592" w:rsidP="00B93B5B">
      <w:r>
        <w:t xml:space="preserve">Source : </w:t>
      </w:r>
      <w:hyperlink r:id="rId10" w:history="1">
        <w:r w:rsidR="00FA0892" w:rsidRPr="004E1403">
          <w:rPr>
            <w:rStyle w:val="Lienhypertexte"/>
          </w:rPr>
          <w:t>https://www.leptidigital.fr/technologie/parts-marche-systemes-exploitation-26774/</w:t>
        </w:r>
      </w:hyperlink>
    </w:p>
    <w:p w14:paraId="6681B079" w14:textId="77E7A0B1" w:rsidR="00FA0892" w:rsidRDefault="00FA0892" w:rsidP="00FA0892">
      <w:pPr>
        <w:pStyle w:val="Titre1"/>
        <w:numPr>
          <w:ilvl w:val="0"/>
          <w:numId w:val="1"/>
        </w:numPr>
      </w:pPr>
      <w:bookmarkStart w:id="5" w:name="_Toc160718351"/>
      <w:r>
        <w:t>Monétisation et rentabilité de l’application</w:t>
      </w:r>
      <w:bookmarkEnd w:id="5"/>
    </w:p>
    <w:p w14:paraId="61202112" w14:textId="1E2DE304" w:rsidR="00FA0892" w:rsidRDefault="00FA0892" w:rsidP="00FA0892">
      <w:r>
        <w:t>Sachant que l’application est en libre d’accès, on pourrait proposer aux utilisateurs :</w:t>
      </w:r>
    </w:p>
    <w:p w14:paraId="52FE4220" w14:textId="56BB2D6B" w:rsidR="00FA0892" w:rsidRDefault="00FA0892" w:rsidP="00FA0892">
      <w:pPr>
        <w:pStyle w:val="Paragraphedeliste"/>
        <w:numPr>
          <w:ilvl w:val="0"/>
          <w:numId w:val="4"/>
        </w:numPr>
      </w:pPr>
      <w:r>
        <w:t>Des thèmes payant pour changer la couleur de leur profil / jeu</w:t>
      </w:r>
    </w:p>
    <w:p w14:paraId="1D8C2252" w14:textId="76CD4697" w:rsidR="00FA0892" w:rsidRDefault="00FA0892" w:rsidP="00FA0892">
      <w:pPr>
        <w:pStyle w:val="Paragraphedeliste"/>
        <w:numPr>
          <w:ilvl w:val="0"/>
          <w:numId w:val="4"/>
        </w:numPr>
      </w:pPr>
      <w:r>
        <w:t>Des thèmes de « board » pour le jeu de la vie</w:t>
      </w:r>
    </w:p>
    <w:p w14:paraId="4F3EFE81" w14:textId="34E22CE6" w:rsidR="00FA0892" w:rsidRDefault="00FA0892" w:rsidP="00FA0892">
      <w:pPr>
        <w:pStyle w:val="Paragraphedeliste"/>
        <w:numPr>
          <w:ilvl w:val="0"/>
          <w:numId w:val="4"/>
        </w:numPr>
      </w:pPr>
      <w:r>
        <w:t>Des skins pour les cellules afin de les améliorer et les rendre plus ergonomiques</w:t>
      </w:r>
    </w:p>
    <w:p w14:paraId="565D021C" w14:textId="2B16E72C" w:rsidR="00FA0892" w:rsidRDefault="00FA0892" w:rsidP="00FA0892">
      <w:pPr>
        <w:pStyle w:val="Paragraphedeliste"/>
        <w:numPr>
          <w:ilvl w:val="0"/>
          <w:numId w:val="4"/>
        </w:numPr>
      </w:pPr>
      <w:r>
        <w:t>L’incrustation de pub dans notre logiciel.</w:t>
      </w:r>
    </w:p>
    <w:p w14:paraId="00DAC999" w14:textId="3EA9614F" w:rsidR="007C7EF0" w:rsidRDefault="007C7EF0" w:rsidP="00FA0892">
      <w:pPr>
        <w:pStyle w:val="Paragraphedeliste"/>
        <w:numPr>
          <w:ilvl w:val="0"/>
          <w:numId w:val="4"/>
        </w:numPr>
      </w:pPr>
      <w:r>
        <w:t>Proposer un abonnement pour ne plus avoir de pub.</w:t>
      </w:r>
    </w:p>
    <w:p w14:paraId="3D2C8949" w14:textId="54EC5844" w:rsidR="007C7EF0" w:rsidRDefault="00956584" w:rsidP="00956584">
      <w:pPr>
        <w:pStyle w:val="Titre1"/>
        <w:numPr>
          <w:ilvl w:val="0"/>
          <w:numId w:val="1"/>
        </w:numPr>
      </w:pPr>
      <w:bookmarkStart w:id="6" w:name="_Toc160718352"/>
      <w:r>
        <w:t>Lancement d’une session de jeu – Explication</w:t>
      </w:r>
      <w:bookmarkEnd w:id="6"/>
    </w:p>
    <w:p w14:paraId="61C5A46D" w14:textId="2A7322C6" w:rsidR="00590085" w:rsidRDefault="00590085" w:rsidP="00590085">
      <w:pPr>
        <w:pStyle w:val="Titre2"/>
        <w:numPr>
          <w:ilvl w:val="0"/>
          <w:numId w:val="6"/>
        </w:numPr>
      </w:pPr>
      <w:r>
        <w:t xml:space="preserve"> </w:t>
      </w:r>
      <w:bookmarkStart w:id="7" w:name="_Toc160718353"/>
      <w:r>
        <w:t>Installation du jeu</w:t>
      </w:r>
      <w:bookmarkEnd w:id="7"/>
    </w:p>
    <w:p w14:paraId="365F3EDD" w14:textId="6087E437" w:rsidR="00CA684E" w:rsidRDefault="00CA684E" w:rsidP="00CA684E">
      <w:r>
        <w:t>Sur GitHub on peut télécharger la release avec le tag V1.0.0 pour le server et le jeu.</w:t>
      </w:r>
    </w:p>
    <w:p w14:paraId="526A2DBB" w14:textId="40D07943" w:rsidR="00CA684E" w:rsidRPr="00CA684E" w:rsidRDefault="00CA684E" w:rsidP="00CA684E">
      <w:r>
        <w:t xml:space="preserve">Le docker de la base de </w:t>
      </w:r>
      <w:r w:rsidR="00AC46CD">
        <w:t>données</w:t>
      </w:r>
      <w:r>
        <w:t xml:space="preserve"> est avec le </w:t>
      </w:r>
      <w:r w:rsidR="00674037">
        <w:t>jeu</w:t>
      </w:r>
      <w:r>
        <w:t>.</w:t>
      </w:r>
    </w:p>
    <w:p w14:paraId="0149C050" w14:textId="16A22B5F" w:rsidR="00956584" w:rsidRDefault="00956584" w:rsidP="00956584">
      <w:pPr>
        <w:pStyle w:val="Titre2"/>
        <w:numPr>
          <w:ilvl w:val="0"/>
          <w:numId w:val="6"/>
        </w:numPr>
      </w:pPr>
      <w:r>
        <w:t xml:space="preserve"> </w:t>
      </w:r>
      <w:bookmarkStart w:id="8" w:name="_Toc160718354"/>
      <w:r>
        <w:t>Configuration de l’environnement de jeu</w:t>
      </w:r>
      <w:bookmarkEnd w:id="8"/>
    </w:p>
    <w:p w14:paraId="760203C1" w14:textId="3FB941B6" w:rsidR="00956584" w:rsidRDefault="00956584" w:rsidP="00956584">
      <w:r>
        <w:t>Un docker compose est disponible pour le lancement du projet. Ce docker va permettre d’avoir la base de données</w:t>
      </w:r>
      <w:r w:rsidR="00DA3831">
        <w:t xml:space="preserve"> les logins pour la base de donnée sont ID : root, mdp : root</w:t>
      </w:r>
      <w:r>
        <w:t>.</w:t>
      </w:r>
    </w:p>
    <w:p w14:paraId="2133ACCE" w14:textId="24F4364B" w:rsidR="00956584" w:rsidRDefault="00956584" w:rsidP="00956584">
      <w:r>
        <w:t>Voici la commande pour lancer le docker (une fois que vous êtes dans le dossier contenant le projet) docker compose up.</w:t>
      </w:r>
    </w:p>
    <w:p w14:paraId="63AD0AE1" w14:textId="1DFE7579" w:rsidR="00674037" w:rsidRDefault="00674037" w:rsidP="00956584">
      <w:r>
        <w:t>Il faut aussi lancer le serveur télécharger.</w:t>
      </w:r>
    </w:p>
    <w:p w14:paraId="1BDA6C94" w14:textId="2BE17EC9" w:rsidR="00956584" w:rsidRDefault="00956584" w:rsidP="00956584">
      <w:r>
        <w:t>Une fois le docker lancé vous pouvez lancer autant d’instance du jeu que vous souhaitez.</w:t>
      </w:r>
    </w:p>
    <w:p w14:paraId="00D760F9" w14:textId="41B159C7" w:rsidR="00D0533D" w:rsidRDefault="00D0533D" w:rsidP="00D0533D">
      <w:pPr>
        <w:pStyle w:val="Titre2"/>
        <w:numPr>
          <w:ilvl w:val="0"/>
          <w:numId w:val="6"/>
        </w:numPr>
      </w:pPr>
      <w:r>
        <w:t xml:space="preserve"> </w:t>
      </w:r>
      <w:bookmarkStart w:id="9" w:name="_Toc160718355"/>
      <w:r>
        <w:t>Explication du jeu</w:t>
      </w:r>
      <w:bookmarkEnd w:id="9"/>
    </w:p>
    <w:p w14:paraId="10EF2CEE" w14:textId="33EEBE38" w:rsidR="00354D35" w:rsidRDefault="00590085" w:rsidP="00354D35">
      <w:r>
        <w:t>Une fois les conteneurs lancés vous pouvez lancer une instance du jeu de la vie.</w:t>
      </w:r>
    </w:p>
    <w:p w14:paraId="429B4EFF" w14:textId="77777777" w:rsidR="00354D35" w:rsidRDefault="00354D35" w:rsidP="00354D35">
      <w:pPr>
        <w:pStyle w:val="Paragraphedeliste"/>
        <w:numPr>
          <w:ilvl w:val="0"/>
          <w:numId w:val="4"/>
        </w:numPr>
      </w:pPr>
      <w:r>
        <w:t>Une cellule peut naître, si cette cellule est considérée comme morte et si elle possède trois cellules voisines vivantes.</w:t>
      </w:r>
    </w:p>
    <w:p w14:paraId="5B3270BD" w14:textId="77777777" w:rsidR="00354D35" w:rsidRDefault="00354D35" w:rsidP="00354D35">
      <w:pPr>
        <w:pStyle w:val="Paragraphedeliste"/>
        <w:numPr>
          <w:ilvl w:val="0"/>
          <w:numId w:val="4"/>
        </w:numPr>
      </w:pPr>
      <w:r>
        <w:t>Une cellule reste vivante uniquement si elle possède deux ou trois voisines vivantes.</w:t>
      </w:r>
    </w:p>
    <w:p w14:paraId="57540A4F" w14:textId="5C87BCD6" w:rsidR="009A340C" w:rsidRDefault="00354D35" w:rsidP="00B93B5B">
      <w:pPr>
        <w:pStyle w:val="Paragraphedeliste"/>
        <w:numPr>
          <w:ilvl w:val="0"/>
          <w:numId w:val="4"/>
        </w:numPr>
      </w:pPr>
      <w:r>
        <w:t>Une cellule meurt si elle possède moins de deux voisines vivantes.</w:t>
      </w:r>
    </w:p>
    <w:p w14:paraId="62024529" w14:textId="77777777" w:rsidR="00591CA1" w:rsidRPr="00B93B5B" w:rsidRDefault="00591CA1" w:rsidP="00B93B5B"/>
    <w:sectPr w:rsidR="00591CA1" w:rsidRPr="00B93B5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444C" w14:textId="77777777" w:rsidR="00CA1F11" w:rsidRDefault="00CA1F11" w:rsidP="00A11F33">
      <w:pPr>
        <w:spacing w:after="0" w:line="240" w:lineRule="auto"/>
      </w:pPr>
      <w:r>
        <w:separator/>
      </w:r>
    </w:p>
  </w:endnote>
  <w:endnote w:type="continuationSeparator" w:id="0">
    <w:p w14:paraId="41EEB367" w14:textId="77777777" w:rsidR="00CA1F11" w:rsidRDefault="00CA1F11" w:rsidP="00A1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111098"/>
      <w:docPartObj>
        <w:docPartGallery w:val="Page Numbers (Bottom of Page)"/>
        <w:docPartUnique/>
      </w:docPartObj>
    </w:sdtPr>
    <w:sdtContent>
      <w:p w14:paraId="0FEBC260" w14:textId="464E1593" w:rsidR="00C71B9D" w:rsidRDefault="00C71B9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E0472" w14:textId="6C6F9674" w:rsidR="00C71B9D" w:rsidRDefault="00C71B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F33B" w14:textId="77777777" w:rsidR="00CA1F11" w:rsidRDefault="00CA1F11" w:rsidP="00A11F33">
      <w:pPr>
        <w:spacing w:after="0" w:line="240" w:lineRule="auto"/>
      </w:pPr>
      <w:r>
        <w:separator/>
      </w:r>
    </w:p>
  </w:footnote>
  <w:footnote w:type="continuationSeparator" w:id="0">
    <w:p w14:paraId="2D64709A" w14:textId="77777777" w:rsidR="00CA1F11" w:rsidRDefault="00CA1F11" w:rsidP="00A11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FA3"/>
    <w:multiLevelType w:val="hybridMultilevel"/>
    <w:tmpl w:val="0A9A1F18"/>
    <w:lvl w:ilvl="0" w:tplc="AA16A428">
      <w:start w:val="1"/>
      <w:numFmt w:val="upperRoman"/>
      <w:lvlText w:val="%1.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C94"/>
    <w:multiLevelType w:val="hybridMultilevel"/>
    <w:tmpl w:val="06BCA738"/>
    <w:lvl w:ilvl="0" w:tplc="FF0CF6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698"/>
    <w:multiLevelType w:val="hybridMultilevel"/>
    <w:tmpl w:val="09986E2A"/>
    <w:lvl w:ilvl="0" w:tplc="DF88ED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15A07"/>
    <w:multiLevelType w:val="hybridMultilevel"/>
    <w:tmpl w:val="9020B656"/>
    <w:lvl w:ilvl="0" w:tplc="E258E3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C460C"/>
    <w:multiLevelType w:val="multilevel"/>
    <w:tmpl w:val="F9F2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43B5"/>
    <w:multiLevelType w:val="hybridMultilevel"/>
    <w:tmpl w:val="93E0A27C"/>
    <w:lvl w:ilvl="0" w:tplc="A2CCF56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45494">
    <w:abstractNumId w:val="0"/>
  </w:num>
  <w:num w:numId="2" w16cid:durableId="165484218">
    <w:abstractNumId w:val="1"/>
  </w:num>
  <w:num w:numId="3" w16cid:durableId="738793370">
    <w:abstractNumId w:val="4"/>
  </w:num>
  <w:num w:numId="4" w16cid:durableId="1411151524">
    <w:abstractNumId w:val="5"/>
  </w:num>
  <w:num w:numId="5" w16cid:durableId="2008362713">
    <w:abstractNumId w:val="3"/>
  </w:num>
  <w:num w:numId="6" w16cid:durableId="127077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8B"/>
    <w:rsid w:val="00001C5A"/>
    <w:rsid w:val="000E11AB"/>
    <w:rsid w:val="000E691C"/>
    <w:rsid w:val="000F032A"/>
    <w:rsid w:val="00163A77"/>
    <w:rsid w:val="001775F7"/>
    <w:rsid w:val="001F398B"/>
    <w:rsid w:val="002C6BC6"/>
    <w:rsid w:val="002E066D"/>
    <w:rsid w:val="002F1A41"/>
    <w:rsid w:val="00354D35"/>
    <w:rsid w:val="00383B09"/>
    <w:rsid w:val="00463597"/>
    <w:rsid w:val="004767BE"/>
    <w:rsid w:val="00536DB5"/>
    <w:rsid w:val="005511CF"/>
    <w:rsid w:val="00590085"/>
    <w:rsid w:val="00591CA1"/>
    <w:rsid w:val="00615800"/>
    <w:rsid w:val="00640936"/>
    <w:rsid w:val="00674037"/>
    <w:rsid w:val="0070343B"/>
    <w:rsid w:val="0071143B"/>
    <w:rsid w:val="00762DAB"/>
    <w:rsid w:val="007C7EF0"/>
    <w:rsid w:val="00821191"/>
    <w:rsid w:val="008249B7"/>
    <w:rsid w:val="008407FD"/>
    <w:rsid w:val="00843AC8"/>
    <w:rsid w:val="00857DD4"/>
    <w:rsid w:val="00956584"/>
    <w:rsid w:val="009807DF"/>
    <w:rsid w:val="009957DF"/>
    <w:rsid w:val="009A340C"/>
    <w:rsid w:val="009E55EE"/>
    <w:rsid w:val="00A020CA"/>
    <w:rsid w:val="00A06B4F"/>
    <w:rsid w:val="00A11F33"/>
    <w:rsid w:val="00A2195C"/>
    <w:rsid w:val="00AC46CD"/>
    <w:rsid w:val="00AE1726"/>
    <w:rsid w:val="00B476B2"/>
    <w:rsid w:val="00B77E42"/>
    <w:rsid w:val="00B93B5B"/>
    <w:rsid w:val="00BD6C2A"/>
    <w:rsid w:val="00BE7DB8"/>
    <w:rsid w:val="00C27298"/>
    <w:rsid w:val="00C71B9D"/>
    <w:rsid w:val="00C93CBD"/>
    <w:rsid w:val="00CA1F11"/>
    <w:rsid w:val="00CA684E"/>
    <w:rsid w:val="00D0533D"/>
    <w:rsid w:val="00D64ECE"/>
    <w:rsid w:val="00D80A91"/>
    <w:rsid w:val="00DA3831"/>
    <w:rsid w:val="00E61590"/>
    <w:rsid w:val="00E63AFF"/>
    <w:rsid w:val="00EC330F"/>
    <w:rsid w:val="00EF12CF"/>
    <w:rsid w:val="00F13592"/>
    <w:rsid w:val="00F135AC"/>
    <w:rsid w:val="00F202FE"/>
    <w:rsid w:val="00F53B4D"/>
    <w:rsid w:val="00F90F93"/>
    <w:rsid w:val="00FA0892"/>
    <w:rsid w:val="00FC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6DD7"/>
  <w15:chartTrackingRefBased/>
  <w15:docId w15:val="{EA8DEB92-3E12-4AD7-8A34-65134F45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F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F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39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39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39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39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39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39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39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39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39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39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398B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1726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62D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62D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62DAB"/>
    <w:rPr>
      <w:color w:val="467886" w:themeColor="hyperlink"/>
      <w:u w:val="single"/>
    </w:rPr>
  </w:style>
  <w:style w:type="table" w:styleId="Tableausimple5">
    <w:name w:val="Plain Table 5"/>
    <w:basedOn w:val="TableauNormal"/>
    <w:uiPriority w:val="45"/>
    <w:rsid w:val="00F135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A089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11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F33"/>
  </w:style>
  <w:style w:type="paragraph" w:styleId="Pieddepage">
    <w:name w:val="footer"/>
    <w:basedOn w:val="Normal"/>
    <w:link w:val="PieddepageCar"/>
    <w:uiPriority w:val="99"/>
    <w:unhideWhenUsed/>
    <w:rsid w:val="00A11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eptidigital.fr/technologie/parts-marche-systemes-exploitation-2677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B7DEA-3A67-4837-97F3-44F0DEA1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1213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 Bastien</dc:creator>
  <cp:keywords/>
  <dc:description/>
  <cp:lastModifiedBy>BUREAU Bastien</cp:lastModifiedBy>
  <cp:revision>57</cp:revision>
  <dcterms:created xsi:type="dcterms:W3CDTF">2024-01-26T08:54:00Z</dcterms:created>
  <dcterms:modified xsi:type="dcterms:W3CDTF">2024-03-12T20:10:00Z</dcterms:modified>
</cp:coreProperties>
</file>