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k65zvuv1cas" w:id="0"/>
      <w:bookmarkEnd w:id="0"/>
      <w:r w:rsidDel="00000000" w:rsidR="00000000" w:rsidRPr="00000000">
        <w:rPr>
          <w:rtl w:val="0"/>
        </w:rPr>
        <w:t xml:space="preserve"> MODULE 1 EXERCICE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9gfdtz9sad3r">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_9gfdtz9sad3r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80" w:before="200" w:line="240" w:lineRule="auto"/>
            <w:ind w:left="0" w:firstLine="0"/>
            <w:rPr/>
          </w:pPr>
          <w:hyperlink w:anchor="_9iv3quw3p602">
            <w:r w:rsidDel="00000000" w:rsidR="00000000" w:rsidRPr="00000000">
              <w:rPr>
                <w:b w:val="1"/>
                <w:rtl w:val="0"/>
              </w:rPr>
              <w:t xml:space="preserve">Exercices</w:t>
            </w:r>
          </w:hyperlink>
          <w:r w:rsidDel="00000000" w:rsidR="00000000" w:rsidRPr="00000000">
            <w:rPr>
              <w:b w:val="1"/>
              <w:rtl w:val="0"/>
            </w:rPr>
            <w:tab/>
          </w:r>
          <w:r w:rsidDel="00000000" w:rsidR="00000000" w:rsidRPr="00000000">
            <w:fldChar w:fldCharType="begin"/>
            <w:instrText xml:space="preserve"> PAGEREF _9iv3quw3p602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9gfdtz9sad3r" w:id="1"/>
      <w:bookmarkEnd w:id="1"/>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Maintenant que le web, node et les modules async/request/fs n’ont plus de secrets pour vous nous allons pouvoir effectuer des exercices bien stylés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Attention, pour tout ces exercices, les seuls modules autorisés sont async / request et fs.</w:t>
        <w:br w:type="textWrapping"/>
        <w:t xml:space="preserve">Interdiction d’utiliser les fonction sync de fs.</w:t>
      </w:r>
    </w:p>
    <w:p w:rsidR="00000000" w:rsidDel="00000000" w:rsidP="00000000" w:rsidRDefault="00000000" w:rsidRPr="00000000" w14:paraId="0000000E">
      <w:pPr>
        <w:rPr/>
      </w:pPr>
      <w:r w:rsidDel="00000000" w:rsidR="00000000" w:rsidRPr="00000000">
        <w:rPr>
          <w:rtl w:val="0"/>
        </w:rPr>
        <w:t xml:space="preserve">Pas de callback dans un callback dans un callback, le code doit être beau et mis correctement dans un waterfall.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9iv3quw3p602" w:id="2"/>
      <w:bookmarkEnd w:id="2"/>
      <w:r w:rsidDel="00000000" w:rsidR="00000000" w:rsidRPr="00000000">
        <w:rPr>
          <w:rtl w:val="0"/>
        </w:rPr>
        <w:t xml:space="preserve">Exercices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Exercice 3.modules.1 : </w:t>
        <w:br w:type="textWrapping"/>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Récupérez via une requête GET une liste d’url présente à l’adresse </w:t>
      </w:r>
      <w:hyperlink r:id="rId6">
        <w:r w:rsidDel="00000000" w:rsidR="00000000" w:rsidRPr="00000000">
          <w:rPr>
            <w:color w:val="1155cc"/>
            <w:u w:val="single"/>
            <w:rtl w:val="0"/>
          </w:rPr>
          <w:t xml:space="preserve">https://stage.optionizr.com/urls/json</w:t>
        </w:r>
      </w:hyperlink>
      <w:r w:rsidDel="00000000" w:rsidR="00000000" w:rsidRPr="00000000">
        <w:rPr>
          <w:rtl w:val="0"/>
        </w:rPr>
        <w:t xml:space="preserve"> exemple : </w:t>
      </w:r>
      <w:r w:rsidDel="00000000" w:rsidR="00000000" w:rsidRPr="00000000">
        <w:rPr>
          <w:i w:val="1"/>
          <w:rtl w:val="0"/>
        </w:rPr>
        <w:t xml:space="preserve">{"urls":["https://stage.optionizr.com/url/json/1","https://stage.optionizr.com/url/json/2","https://stage.optionizr.com/url/json/30","https://stage.optionizr.com/url/json/40"]}</w:t>
      </w:r>
    </w:p>
    <w:p w:rsidR="00000000" w:rsidDel="00000000" w:rsidP="00000000" w:rsidRDefault="00000000" w:rsidRPr="00000000" w14:paraId="00000014">
      <w:pPr>
        <w:ind w:left="720" w:firstLine="0"/>
        <w:rPr/>
      </w:pPr>
      <w:r w:rsidDel="00000000" w:rsidR="00000000" w:rsidRPr="00000000">
        <w:rPr>
          <w:rtl w:val="0"/>
        </w:rPr>
        <w:br w:type="textWrapping"/>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Pour chacune des urls, effectuez une requête GET permettant de récupérer le résultat associé à l’adresse, exemple : </w:t>
      </w:r>
      <w:r w:rsidDel="00000000" w:rsidR="00000000" w:rsidRPr="00000000">
        <w:rPr>
          <w:i w:val="1"/>
          <w:rtl w:val="0"/>
        </w:rPr>
        <w:t xml:space="preserve">{"result":10}</w:t>
      </w:r>
      <w:r w:rsidDel="00000000" w:rsidR="00000000" w:rsidRPr="00000000">
        <w:rPr>
          <w:rtl w:val="0"/>
        </w:rPr>
        <w:br w:type="textWrapping"/>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Avec une requête POST sur </w:t>
      </w:r>
      <w:hyperlink r:id="rId7">
        <w:r w:rsidDel="00000000" w:rsidR="00000000" w:rsidRPr="00000000">
          <w:rPr>
            <w:color w:val="1155cc"/>
            <w:u w:val="single"/>
            <w:rtl w:val="0"/>
          </w:rPr>
          <w:t xml:space="preserve">https://stage.optionizr.com/api/formjson</w:t>
        </w:r>
      </w:hyperlink>
      <w:r w:rsidDel="00000000" w:rsidR="00000000" w:rsidRPr="00000000">
        <w:rPr>
          <w:rtl w:val="0"/>
        </w:rPr>
        <w:t xml:space="preserve">  envoyez l’ensemble des résultats via un objet json, cet url prends tous les paramètres en entrée et les additionne, exemple : input </w:t>
      </w:r>
      <w:r w:rsidDel="00000000" w:rsidR="00000000" w:rsidRPr="00000000">
        <w:rPr>
          <w:i w:val="1"/>
          <w:rtl w:val="0"/>
        </w:rPr>
        <w:t xml:space="preserve">{“value1”: 10, “value2”: 200}</w:t>
      </w:r>
      <w:r w:rsidDel="00000000" w:rsidR="00000000" w:rsidRPr="00000000">
        <w:rPr>
          <w:rtl w:val="0"/>
        </w:rPr>
        <w:t xml:space="preserve">  , retourne </w:t>
      </w:r>
      <w:r w:rsidDel="00000000" w:rsidR="00000000" w:rsidRPr="00000000">
        <w:rPr>
          <w:i w:val="1"/>
          <w:rtl w:val="0"/>
        </w:rPr>
        <w:t xml:space="preserve">{result: 210}</w:t>
        <w:br w:type="textWrapping"/>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Affichez le résultat dans la console</w:t>
      </w:r>
      <w:r w:rsidDel="00000000" w:rsidR="00000000" w:rsidRPr="00000000">
        <w:rPr>
          <w:i w:val="1"/>
          <w:rtl w:val="0"/>
        </w:rPr>
        <w:br w:type="textWrapping"/>
      </w:r>
    </w:p>
    <w:p w:rsidR="00000000" w:rsidDel="00000000" w:rsidP="00000000" w:rsidRDefault="00000000" w:rsidRPr="00000000" w14:paraId="00000018">
      <w:pPr>
        <w:ind w:left="0" w:firstLine="0"/>
        <w:rPr/>
      </w:pPr>
      <w:r w:rsidDel="00000000" w:rsidR="00000000" w:rsidRPr="00000000">
        <w:rPr>
          <w:rtl w:val="0"/>
        </w:rPr>
        <w:tab/>
      </w:r>
    </w:p>
    <w:p w:rsidR="00000000" w:rsidDel="00000000" w:rsidP="00000000" w:rsidRDefault="00000000" w:rsidRPr="00000000" w14:paraId="00000019">
      <w:pPr>
        <w:ind w:left="0" w:firstLine="0"/>
        <w:rPr>
          <w:i w:val="1"/>
        </w:rPr>
      </w:pPr>
      <w:r w:rsidDel="00000000" w:rsidR="00000000" w:rsidRPr="00000000">
        <w:rPr>
          <w:i w:val="1"/>
          <w:rtl w:val="0"/>
        </w:rPr>
        <w:t xml:space="preserve">Tips: Waterfall, request.get, async.eachOfLimit, request.post</w:t>
      </w:r>
    </w:p>
    <w:p w:rsidR="00000000" w:rsidDel="00000000" w:rsidP="00000000" w:rsidRDefault="00000000" w:rsidRPr="00000000" w14:paraId="0000001A">
      <w:pPr>
        <w:ind w:left="0" w:firstLine="0"/>
        <w:rPr>
          <w:i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Exercice 3.modules.2 :</w:t>
      </w:r>
    </w:p>
    <w:p w:rsidR="00000000" w:rsidDel="00000000" w:rsidP="00000000" w:rsidRDefault="00000000" w:rsidRPr="00000000" w14:paraId="0000001D">
      <w:pPr>
        <w:ind w:left="0" w:firstLine="0"/>
        <w:rPr>
          <w:b w:val="1"/>
        </w:rPr>
      </w:pPr>
      <w:r w:rsidDel="00000000" w:rsidR="00000000" w:rsidRPr="00000000">
        <w:rPr>
          <w:b w:val="1"/>
          <w:rtl w:val="0"/>
        </w:rPr>
        <w:tab/>
      </w:r>
    </w:p>
    <w:p w:rsidR="00000000" w:rsidDel="00000000" w:rsidP="00000000" w:rsidRDefault="00000000" w:rsidRPr="00000000" w14:paraId="0000001E">
      <w:pPr>
        <w:numPr>
          <w:ilvl w:val="0"/>
          <w:numId w:val="1"/>
        </w:numPr>
        <w:ind w:left="720" w:hanging="360"/>
        <w:rPr/>
      </w:pPr>
      <w:r w:rsidDel="00000000" w:rsidR="00000000" w:rsidRPr="00000000">
        <w:rPr>
          <w:u w:val="single"/>
          <w:rtl w:val="0"/>
        </w:rPr>
        <w:t xml:space="preserve">En parallèle (avec async parallel) </w:t>
      </w:r>
      <w:r w:rsidDel="00000000" w:rsidR="00000000" w:rsidRPr="00000000">
        <w:rPr>
          <w:rtl w:val="0"/>
        </w:rPr>
        <w:t xml:space="preserve">effectuez une requête GET sur </w:t>
      </w:r>
      <w:hyperlink r:id="rId8">
        <w:r w:rsidDel="00000000" w:rsidR="00000000" w:rsidRPr="00000000">
          <w:rPr>
            <w:color w:val="1155cc"/>
            <w:u w:val="single"/>
            <w:rtl w:val="0"/>
          </w:rPr>
          <w:t xml:space="preserve">https://stage.optionizr.com/urls/products/1</w:t>
        </w:r>
      </w:hyperlink>
      <w:r w:rsidDel="00000000" w:rsidR="00000000" w:rsidRPr="00000000">
        <w:rPr>
          <w:rtl w:val="0"/>
        </w:rPr>
        <w:t xml:space="preserve"> , une requête GET sur </w:t>
      </w:r>
      <w:hyperlink r:id="rId9">
        <w:r w:rsidDel="00000000" w:rsidR="00000000" w:rsidRPr="00000000">
          <w:rPr>
            <w:color w:val="1155cc"/>
            <w:u w:val="single"/>
            <w:rtl w:val="0"/>
          </w:rPr>
          <w:t xml:space="preserve">https://stage.optionizr.com/urls/products/2</w:t>
        </w:r>
      </w:hyperlink>
      <w:r w:rsidDel="00000000" w:rsidR="00000000" w:rsidRPr="00000000">
        <w:rPr>
          <w:rtl w:val="0"/>
        </w:rPr>
        <w:t xml:space="preserve"> et une requête GET sur </w:t>
      </w:r>
      <w:hyperlink r:id="rId10">
        <w:r w:rsidDel="00000000" w:rsidR="00000000" w:rsidRPr="00000000">
          <w:rPr>
            <w:color w:val="1155cc"/>
            <w:u w:val="single"/>
            <w:rtl w:val="0"/>
          </w:rPr>
          <w:t xml:space="preserve">https://stage.optionizr.com/urls/products/3</w:t>
        </w:r>
      </w:hyperlink>
      <w:r w:rsidDel="00000000" w:rsidR="00000000" w:rsidRPr="00000000">
        <w:rPr>
          <w:rtl w:val="0"/>
        </w:rPr>
        <w:t xml:space="preserve">, ces requête renvoi une liste d’url de produits :</w:t>
      </w:r>
      <w:r w:rsidDel="00000000" w:rsidR="00000000" w:rsidRPr="00000000">
        <w:rPr>
          <w:i w:val="1"/>
          <w:rtl w:val="0"/>
        </w:rPr>
        <w:t xml:space="preserve">{"urls":["</w:t>
      </w:r>
      <w:hyperlink r:id="rId11">
        <w:r w:rsidDel="00000000" w:rsidR="00000000" w:rsidRPr="00000000">
          <w:rPr>
            <w:i w:val="1"/>
            <w:color w:val="1155cc"/>
            <w:u w:val="single"/>
            <w:rtl w:val="0"/>
          </w:rPr>
          <w:t xml:space="preserve">https://stage.optionizr.com/url/product/vache","https://stage.optionizr.com/url/product/chevre","https://stage.optionizr.com/url/product/cheval</w:t>
        </w:r>
      </w:hyperlink>
      <w:r w:rsidDel="00000000" w:rsidR="00000000" w:rsidRPr="00000000">
        <w:rPr>
          <w:i w:val="1"/>
          <w:rtl w:val="0"/>
        </w:rPr>
        <w:t xml:space="preserve">"]}</w:t>
        <w:br w:type="textWrapping"/>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Toujours dans le parallel, pour chacune des urls, effectuez une requête GET sur l’adresse pour récupérer un nombre associé à chacun des éléments, exemple sur </w:t>
      </w:r>
      <w:hyperlink r:id="rId12">
        <w:r w:rsidDel="00000000" w:rsidR="00000000" w:rsidRPr="00000000">
          <w:rPr>
            <w:i w:val="1"/>
            <w:color w:val="1155cc"/>
            <w:u w:val="single"/>
            <w:rtl w:val="0"/>
          </w:rPr>
          <w:t xml:space="preserve">https://stage.optionizr.com/url/product/cheval</w:t>
        </w:r>
      </w:hyperlink>
      <w:r w:rsidDel="00000000" w:rsidR="00000000" w:rsidRPr="00000000">
        <w:rPr>
          <w:i w:val="1"/>
          <w:rtl w:val="0"/>
        </w:rPr>
        <w:t xml:space="preserve"> : {"number":20}</w:t>
      </w:r>
      <w:r w:rsidDel="00000000" w:rsidR="00000000" w:rsidRPr="00000000">
        <w:rPr>
          <w:rtl w:val="0"/>
        </w:rPr>
        <w:br w:type="textWrapping"/>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Toujours dans le parallel, créez un fichier par élément contenant number ligne avec le nom de l'élément, exemple fichier cheval :</w:t>
        <w:br w:type="textWrapping"/>
        <w:br w:type="textWrapping"/>
        <w:t xml:space="preserve">cheval</w:t>
        <w:br w:type="textWrapping"/>
        <w:t xml:space="preserve">cheval</w:t>
        <w:br w:type="textWrapping"/>
        <w:t xml:space="preserve">cheval</w:t>
        <w:br w:type="textWrapping"/>
        <w:t xml:space="preserve">…</w:t>
        <w:br w:type="textWrapping"/>
      </w:r>
    </w:p>
    <w:p w:rsidR="00000000" w:rsidDel="00000000" w:rsidP="00000000" w:rsidRDefault="00000000" w:rsidRPr="00000000" w14:paraId="00000021">
      <w:pPr>
        <w:ind w:left="0" w:firstLine="0"/>
        <w:rPr>
          <w:b w:val="1"/>
        </w:rPr>
      </w:pPr>
      <w:r w:rsidDel="00000000" w:rsidR="00000000" w:rsidRPr="00000000">
        <w:rPr>
          <w:b w:val="1"/>
          <w:rtl w:val="0"/>
        </w:rPr>
        <w:t xml:space="preserve">Exercice 3.modules.3:</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En parallel effecutez une requête POST sur </w:t>
      </w:r>
      <w:hyperlink r:id="rId13">
        <w:r w:rsidDel="00000000" w:rsidR="00000000" w:rsidRPr="00000000">
          <w:rPr>
            <w:color w:val="1155cc"/>
            <w:u w:val="single"/>
            <w:rtl w:val="0"/>
          </w:rPr>
          <w:t xml:space="preserve">https://stage.optionizr.com/api/formpost1</w:t>
        </w:r>
      </w:hyperlink>
      <w:r w:rsidDel="00000000" w:rsidR="00000000" w:rsidRPr="00000000">
        <w:rPr>
          <w:rtl w:val="0"/>
        </w:rPr>
        <w:t xml:space="preserve"> et </w:t>
      </w:r>
      <w:hyperlink r:id="rId14">
        <w:r w:rsidDel="00000000" w:rsidR="00000000" w:rsidRPr="00000000">
          <w:rPr>
            <w:color w:val="1155cc"/>
            <w:u w:val="single"/>
            <w:rtl w:val="0"/>
          </w:rPr>
          <w:t xml:space="preserve">https://stage.optionizr.com/api/formpost2</w:t>
        </w:r>
      </w:hyperlink>
      <w:r w:rsidDel="00000000" w:rsidR="00000000" w:rsidRPr="00000000">
        <w:rPr>
          <w:rtl w:val="0"/>
        </w:rPr>
        <w:t xml:space="preserve"> ces deux urls prennent un paramètre du form urlencoded (form html standard, header : Content-Type: application/x-www-form-urlencoded), effectuent des somme, multiplication avec les input puis affiche le résultat dans une page html. Exemple : input cheval=3 , chevre=2 , affiche une page html contenant 5.</w:t>
        <w:br w:type="textWrapping"/>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Extraire le résultat de chacun des body html récupérés : </w:t>
      </w:r>
      <w:r w:rsidDel="00000000" w:rsidR="00000000" w:rsidRPr="00000000">
        <w:rPr>
          <w:i w:val="1"/>
          <w:rtl w:val="0"/>
        </w:rPr>
        <w:t xml:space="preserve">&lt;span class="result"&gt;</w:t>
      </w:r>
      <w:r w:rsidDel="00000000" w:rsidR="00000000" w:rsidRPr="00000000">
        <w:rPr>
          <w:b w:val="1"/>
          <w:i w:val="1"/>
          <w:rtl w:val="0"/>
        </w:rPr>
        <w:t xml:space="preserve">5</w:t>
      </w:r>
      <w:r w:rsidDel="00000000" w:rsidR="00000000" w:rsidRPr="00000000">
        <w:rPr>
          <w:i w:val="1"/>
          <w:rtl w:val="0"/>
        </w:rPr>
        <w:t xml:space="preserve">&lt;/result&gt;</w:t>
      </w:r>
      <w:r w:rsidDel="00000000" w:rsidR="00000000" w:rsidRPr="00000000">
        <w:rPr>
          <w:rtl w:val="0"/>
        </w:rPr>
        <w:t xml:space="preserve">, et additionnez les 2, créez ensuite X fichiers (ou x est le résultat additionné) vides</w:t>
        <w:br w:type="textWrapping"/>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Séquentiellement (les uns après les autres), remplir les fichiers avec le lorem ipsum, le premier fichier contient un mot, le deuxième 2 mots, etc...: </w:t>
        <w:br w:type="textWrapping"/>
        <w:br w:type="textWrapping"/>
      </w:r>
      <w:r w:rsidDel="00000000" w:rsidR="00000000" w:rsidRPr="00000000">
        <w:rPr>
          <w:i w:val="1"/>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ge.optionizr.com/url/product/vache%22,%22https://stage.optionizr.com/url/product/chevre%22,%22https://stage.optionizr.com/url/product/cheval" TargetMode="External"/><Relationship Id="rId10" Type="http://schemas.openxmlformats.org/officeDocument/2006/relationships/hyperlink" Target="https://stage.optionizr.com/urls/products/3" TargetMode="External"/><Relationship Id="rId13" Type="http://schemas.openxmlformats.org/officeDocument/2006/relationships/hyperlink" Target="https://stage.optionizr.com/api/formpost1" TargetMode="External"/><Relationship Id="rId12" Type="http://schemas.openxmlformats.org/officeDocument/2006/relationships/hyperlink" Target="https://stage.optionizr.com/url/product/vache%22,%22https://stage.optionizr.com/url/product/chevre%22,%22https://stage.optionizr.com/url/product/chev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ge.optionizr.com/urls/products/2" TargetMode="External"/><Relationship Id="rId14" Type="http://schemas.openxmlformats.org/officeDocument/2006/relationships/hyperlink" Target="https://stage.optionizr.com/api/formpost2" TargetMode="External"/><Relationship Id="rId5" Type="http://schemas.openxmlformats.org/officeDocument/2006/relationships/styles" Target="styles.xml"/><Relationship Id="rId6" Type="http://schemas.openxmlformats.org/officeDocument/2006/relationships/hyperlink" Target="https://stage.optionizr.com/urls/json" TargetMode="External"/><Relationship Id="rId7" Type="http://schemas.openxmlformats.org/officeDocument/2006/relationships/hyperlink" Target="https://stage.optionizr.com/api/formjson" TargetMode="External"/><Relationship Id="rId8" Type="http://schemas.openxmlformats.org/officeDocument/2006/relationships/hyperlink" Target="https://stage.optionizr.com/urls/produ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