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3B391F" w14:textId="77777777" w:rsidR="00C43E35" w:rsidRDefault="0027226C">
      <w:pPr>
        <w:pStyle w:val="Sansinterligne"/>
        <w:spacing w:line="360" w:lineRule="auto"/>
        <w:rPr>
          <w:rFonts w:ascii="Arial" w:hAnsi="Arial"/>
          <w:b/>
          <w:i/>
          <w:sz w:val="32"/>
          <w:szCs w:val="32"/>
        </w:rPr>
      </w:pPr>
      <w:r>
        <w:rPr>
          <w:rFonts w:ascii="Arial" w:hAnsi="Arial"/>
          <w:b/>
          <w:i/>
          <w:sz w:val="32"/>
          <w:szCs w:val="32"/>
        </w:rPr>
        <w:t>Annexe 1. Cahier des charges</w:t>
      </w:r>
    </w:p>
    <w:tbl>
      <w:tblPr>
        <w:tblW w:w="9656" w:type="dxa"/>
        <w:tblInd w:w="-7" w:type="dxa"/>
        <w:tblLayout w:type="fixed"/>
        <w:tblCellMar>
          <w:left w:w="10" w:type="dxa"/>
          <w:right w:w="10" w:type="dxa"/>
        </w:tblCellMar>
        <w:tblLook w:val="0000" w:firstRow="0" w:lastRow="0" w:firstColumn="0" w:lastColumn="0" w:noHBand="0" w:noVBand="0"/>
      </w:tblPr>
      <w:tblGrid>
        <w:gridCol w:w="4780"/>
        <w:gridCol w:w="4876"/>
      </w:tblGrid>
      <w:tr w:rsidR="00C43E35" w14:paraId="7C2CDF36" w14:textId="77777777">
        <w:tc>
          <w:tcPr>
            <w:tcW w:w="478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470B1E39" w14:textId="77777777" w:rsidR="00C43E35" w:rsidRDefault="0027226C">
            <w:pPr>
              <w:pStyle w:val="Sansinterligne"/>
              <w:rPr>
                <w:rFonts w:ascii="Arial" w:hAnsi="Arial"/>
              </w:rPr>
            </w:pPr>
            <w:r>
              <w:rPr>
                <w:rFonts w:ascii="Arial" w:hAnsi="Arial"/>
              </w:rPr>
              <w:t>Daily'Print</w:t>
            </w:r>
          </w:p>
        </w:tc>
        <w:tc>
          <w:tcPr>
            <w:tcW w:w="4876"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109340E2" w14:textId="77777777" w:rsidR="00C43E35" w:rsidRDefault="0027226C">
            <w:pPr>
              <w:pStyle w:val="Sansinterligne"/>
              <w:rPr>
                <w:rFonts w:ascii="Arial" w:hAnsi="Arial"/>
              </w:rPr>
            </w:pPr>
            <w:r>
              <w:rPr>
                <w:rFonts w:ascii="Arial" w:hAnsi="Arial"/>
              </w:rPr>
              <w:t>Version : 1.0</w:t>
            </w:r>
          </w:p>
        </w:tc>
      </w:tr>
      <w:tr w:rsidR="00C43E35" w14:paraId="4C05F865" w14:textId="77777777">
        <w:tc>
          <w:tcPr>
            <w:tcW w:w="478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607C14E6" w14:textId="77777777" w:rsidR="00C43E35" w:rsidRDefault="0027226C">
            <w:pPr>
              <w:pStyle w:val="Sansinterligne"/>
              <w:rPr>
                <w:rFonts w:ascii="Arial" w:hAnsi="Arial"/>
              </w:rPr>
            </w:pPr>
            <w:r>
              <w:rPr>
                <w:rFonts w:ascii="Arial" w:hAnsi="Arial"/>
              </w:rPr>
              <w:t>Document : Cahier des charges</w:t>
            </w:r>
          </w:p>
        </w:tc>
        <w:tc>
          <w:tcPr>
            <w:tcW w:w="4876"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133AA62E" w14:textId="77777777" w:rsidR="00C43E35" w:rsidRDefault="0027226C">
            <w:pPr>
              <w:pStyle w:val="Sansinterligne"/>
              <w:rPr>
                <w:rFonts w:ascii="Arial" w:hAnsi="Arial"/>
              </w:rPr>
            </w:pPr>
            <w:r>
              <w:rPr>
                <w:rFonts w:ascii="Arial" w:hAnsi="Arial"/>
              </w:rPr>
              <w:t>Date : 21/10/2017</w:t>
            </w:r>
          </w:p>
        </w:tc>
      </w:tr>
      <w:tr w:rsidR="00C43E35" w14:paraId="3C0E3BFE" w14:textId="77777777">
        <w:tc>
          <w:tcPr>
            <w:tcW w:w="9656" w:type="dxa"/>
            <w:gridSpan w:val="2"/>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1C1711B0" w14:textId="77777777" w:rsidR="00C43E35" w:rsidRDefault="0027226C">
            <w:pPr>
              <w:pStyle w:val="Sansinterligne"/>
              <w:rPr>
                <w:rFonts w:ascii="Arial" w:hAnsi="Arial"/>
              </w:rPr>
            </w:pPr>
            <w:r>
              <w:rPr>
                <w:rFonts w:ascii="Arial" w:hAnsi="Arial"/>
              </w:rPr>
              <w:t>Responsable de la rédaction : Bastien Marais</w:t>
            </w:r>
          </w:p>
        </w:tc>
      </w:tr>
    </w:tbl>
    <w:p w14:paraId="260A009C" w14:textId="77777777" w:rsidR="004519EA" w:rsidRDefault="004519EA">
      <w:pPr>
        <w:pStyle w:val="Sansinterligne"/>
        <w:spacing w:line="360" w:lineRule="auto"/>
        <w:jc w:val="center"/>
        <w:rPr>
          <w:rFonts w:ascii="Arial" w:hAnsi="Arial"/>
          <w:b/>
          <w:sz w:val="28"/>
          <w:szCs w:val="28"/>
        </w:rPr>
      </w:pPr>
    </w:p>
    <w:p w14:paraId="09205BD0" w14:textId="77777777" w:rsidR="00C43E35" w:rsidRDefault="0027226C">
      <w:pPr>
        <w:pStyle w:val="Sansinterligne"/>
        <w:spacing w:line="360" w:lineRule="auto"/>
        <w:jc w:val="center"/>
        <w:rPr>
          <w:rFonts w:ascii="Arial" w:hAnsi="Arial"/>
          <w:b/>
          <w:sz w:val="28"/>
          <w:szCs w:val="28"/>
        </w:rPr>
      </w:pPr>
      <w:r>
        <w:rPr>
          <w:rFonts w:ascii="Arial" w:hAnsi="Arial"/>
          <w:b/>
          <w:sz w:val="28"/>
          <w:szCs w:val="28"/>
        </w:rPr>
        <w:t>Cahier des charges</w:t>
      </w:r>
    </w:p>
    <w:p w14:paraId="396EFA8D" w14:textId="77777777" w:rsidR="00C43E35" w:rsidRDefault="0027226C">
      <w:pPr>
        <w:pStyle w:val="Sansinterligne"/>
        <w:numPr>
          <w:ilvl w:val="0"/>
          <w:numId w:val="2"/>
        </w:numPr>
        <w:spacing w:line="360" w:lineRule="auto"/>
        <w:rPr>
          <w:rFonts w:ascii="Arial" w:hAnsi="Arial"/>
          <w:b/>
        </w:rPr>
      </w:pPr>
      <w:r>
        <w:rPr>
          <w:rFonts w:ascii="Arial" w:hAnsi="Arial"/>
          <w:b/>
        </w:rPr>
        <w:t>Introduction</w:t>
      </w:r>
    </w:p>
    <w:p w14:paraId="718ED1B4" w14:textId="77777777" w:rsidR="00C43E35" w:rsidRDefault="0027226C">
      <w:pPr>
        <w:pStyle w:val="Standard"/>
        <w:spacing w:line="360" w:lineRule="auto"/>
        <w:jc w:val="both"/>
        <w:rPr>
          <w:rFonts w:ascii="Arial" w:eastAsia="ArialMT" w:hAnsi="Arial" w:cs="ArialMT"/>
        </w:rPr>
      </w:pPr>
      <w:r>
        <w:rPr>
          <w:rFonts w:ascii="Arial" w:eastAsia="ArialMT" w:hAnsi="Arial" w:cs="ArialMT"/>
        </w:rPr>
        <w:t>Ce projet est une application web qui cherche à faciliter la gestion du système de reprographie de l’IUT de Vélizy. Celle-ci doit permettre une meilleure communication entre les clients, ici les professeurs et le service de reprographie. Dans ce document nous commencerons par présenter une description avancée du problème qui se pose avec le système de reprographie actuel, chose qui nous permettra de mettre en avant la solution envisagée en donnant les cas d’utilisation courants pour les clients. Nous procéderons ensuite à une présentation des détails techniques en spécifiant les outils que nous utiliserons au cours de ce projet. Pour finir, il sera important de mettre en évidence les différentes contraintes présentes ainsi que les exigences du client, chose essentielle à la bonne réalisation du projet.</w:t>
      </w:r>
    </w:p>
    <w:p w14:paraId="68C61F4F" w14:textId="77777777" w:rsidR="004519EA" w:rsidRDefault="004519EA">
      <w:pPr>
        <w:pStyle w:val="Standard"/>
        <w:spacing w:line="360" w:lineRule="auto"/>
        <w:jc w:val="both"/>
        <w:rPr>
          <w:rFonts w:ascii="Arial" w:eastAsia="ArialMT" w:hAnsi="Arial" w:cs="ArialMT"/>
        </w:rPr>
      </w:pPr>
    </w:p>
    <w:p w14:paraId="0F0FE878" w14:textId="77777777" w:rsidR="00C43E35" w:rsidRDefault="0027226C">
      <w:pPr>
        <w:pStyle w:val="Sansinterligne"/>
        <w:numPr>
          <w:ilvl w:val="0"/>
          <w:numId w:val="1"/>
        </w:numPr>
        <w:spacing w:line="360" w:lineRule="auto"/>
        <w:rPr>
          <w:rFonts w:ascii="Arial" w:hAnsi="Arial"/>
          <w:b/>
        </w:rPr>
      </w:pPr>
      <w:r>
        <w:rPr>
          <w:rFonts w:ascii="Arial" w:hAnsi="Arial"/>
          <w:b/>
        </w:rPr>
        <w:t>Enoncé</w:t>
      </w:r>
    </w:p>
    <w:p w14:paraId="705603A8" w14:textId="77777777" w:rsidR="00C43E35" w:rsidRDefault="0027226C">
      <w:pPr>
        <w:pStyle w:val="Standard"/>
        <w:spacing w:line="360" w:lineRule="auto"/>
        <w:jc w:val="both"/>
        <w:rPr>
          <w:rFonts w:ascii="Arial" w:eastAsia="ArialMT" w:hAnsi="Arial" w:cs="ArialMT"/>
        </w:rPr>
      </w:pPr>
      <w:r>
        <w:rPr>
          <w:rFonts w:ascii="Arial" w:eastAsia="ArialMT" w:hAnsi="Arial" w:cs="ArialMT"/>
        </w:rPr>
        <w:t>Le système de reprographie actuel n’est pas le plus efficace. Les professeurs ont deux possibilités :</w:t>
      </w:r>
    </w:p>
    <w:p w14:paraId="2ED7297C" w14:textId="77777777" w:rsidR="00C43E35" w:rsidRDefault="0027226C">
      <w:pPr>
        <w:pStyle w:val="Standard"/>
        <w:numPr>
          <w:ilvl w:val="0"/>
          <w:numId w:val="3"/>
        </w:numPr>
        <w:spacing w:line="360" w:lineRule="auto"/>
        <w:jc w:val="both"/>
        <w:rPr>
          <w:rFonts w:ascii="Arial" w:eastAsia="ArialMT" w:hAnsi="Arial" w:cs="ArialMT"/>
        </w:rPr>
      </w:pPr>
      <w:r>
        <w:rPr>
          <w:rFonts w:ascii="Arial" w:eastAsia="ArialMT" w:hAnsi="Arial" w:cs="ArialMT"/>
        </w:rPr>
        <w:t>Faire une demande sous la forme d’un email via un formulaire pdf</w:t>
      </w:r>
    </w:p>
    <w:p w14:paraId="0F5F51CB" w14:textId="77777777" w:rsidR="00C43E35" w:rsidRDefault="0027226C">
      <w:pPr>
        <w:pStyle w:val="Standard"/>
        <w:numPr>
          <w:ilvl w:val="0"/>
          <w:numId w:val="3"/>
        </w:numPr>
        <w:spacing w:line="360" w:lineRule="auto"/>
        <w:jc w:val="both"/>
        <w:rPr>
          <w:rFonts w:ascii="Arial" w:eastAsia="ArialMT" w:hAnsi="Arial" w:cs="ArialMT"/>
        </w:rPr>
      </w:pPr>
      <w:r>
        <w:rPr>
          <w:rFonts w:ascii="Arial" w:eastAsia="ArialMT" w:hAnsi="Arial" w:cs="ArialMT"/>
        </w:rPr>
        <w:t>Faire une demande directement à la reprographie avec un formulaire papier à remplir.</w:t>
      </w:r>
    </w:p>
    <w:p w14:paraId="56D180C2" w14:textId="77777777" w:rsidR="00C43E35" w:rsidRDefault="0027226C">
      <w:pPr>
        <w:pStyle w:val="Standard"/>
        <w:spacing w:line="360" w:lineRule="auto"/>
        <w:jc w:val="both"/>
      </w:pPr>
      <w:r>
        <w:rPr>
          <w:rFonts w:ascii="Arial" w:eastAsia="ArialMT" w:hAnsi="Arial" w:cs="ArialMT"/>
        </w:rPr>
        <w:t xml:space="preserve">Avec le système actuel, les professeurs ne sont pas informés du statut de leur demandes d’impressions; en effet des déplacements sont nécessaires pour obtenir des informations. Ce n’est donc pas un système extrêmement pratique et efficace. L’objectif sera donc de proposer une alternative à ce projet afin d’améliorer le confort de l’utilisateur ainsi que de faciliter le travail de la reprographie. Le projet serait créé dans le cadre du remplacement du système actuel par une application Web qui permettrait d’optimiser le temps de traitement des demandes et faciliter la création de celles-ci. Le projet devrait permettre de créer un système où les professeurs peuvent demander des photocopies, en spécifiant des informations comme le nombre de copies, la façon dont elles sont photocopiées (recto, recto/verso…), les finitions (agrafe, livret…). Ils auront la possibilité de suivre l’état des demandes de photocopies (reçues par la reprographie, traitées ou prêtes à être récupérées). Les personnes qui travaillent à la reprographie recevront les demandes dans l’ordre de leur </w:t>
      </w:r>
      <w:r>
        <w:rPr>
          <w:rFonts w:ascii="Arial" w:eastAsia="ArialMT" w:hAnsi="Arial" w:cs="ArialMT"/>
        </w:rPr>
        <w:lastRenderedPageBreak/>
        <w:t>arrivée, et au fur et à mesure que ces demandes seront traitées, ils auront la possibilité d’en modifier le statut, pour informer les professeurs de l’état d’avancement de ces dernières par l’envoi d’un email ou d’une notification .</w:t>
      </w:r>
    </w:p>
    <w:p w14:paraId="3E456C2B" w14:textId="77777777" w:rsidR="00C43E35" w:rsidRDefault="0027226C">
      <w:pPr>
        <w:pStyle w:val="Standard"/>
        <w:spacing w:line="360" w:lineRule="auto"/>
        <w:jc w:val="both"/>
      </w:pPr>
      <w:r>
        <w:rPr>
          <w:rFonts w:ascii="Arial" w:eastAsia="ArialMT" w:hAnsi="Arial" w:cs="ArialMT"/>
        </w:rPr>
        <w:t xml:space="preserve">Les différents statuts possibles pour accéder au site sont les suivants : “Professeur” et “Reprographie”. Un professeur pourra donc en se connectant faire une demande d'impression qui sera gérée par les personnes qui travaillent à la reprographie. Pour que les demandes soient traitées plus facilement grâce à un système de tri et pour faire des études statistiques, les professeurs seront classés en fonctions de leur principal département d'enseignement (INFO, MMI, GEII, RT, ISTY..). Ces statistiques pourront, à terme, permettre une meilleure gestion et répartition des tâches au sein de la reprographie. De plus, notre projet permettra de centraliser les demandes. Un exemple de cas d’utilisation du </w:t>
      </w:r>
      <w:r>
        <w:rPr>
          <w:rFonts w:ascii="Arial" w:eastAsia="Arial-BoldMT" w:hAnsi="Arial" w:cs="Arial-BoldMT"/>
          <w:b/>
          <w:bCs/>
        </w:rPr>
        <w:t xml:space="preserve">point de vue d’un professeur </w:t>
      </w:r>
      <w:r>
        <w:rPr>
          <w:rFonts w:ascii="Arial" w:eastAsia="ArialMT" w:hAnsi="Arial" w:cs="ArialMT"/>
        </w:rPr>
        <w:t>serait :</w:t>
      </w:r>
    </w:p>
    <w:p w14:paraId="0853715C" w14:textId="77777777" w:rsidR="00C43E35" w:rsidRDefault="0027226C">
      <w:pPr>
        <w:pStyle w:val="Standard"/>
        <w:numPr>
          <w:ilvl w:val="0"/>
          <w:numId w:val="4"/>
        </w:numPr>
        <w:spacing w:line="360" w:lineRule="auto"/>
        <w:jc w:val="both"/>
        <w:rPr>
          <w:rFonts w:ascii="Arial" w:eastAsia="Arial-ItalicMT" w:hAnsi="Arial" w:cs="Arial-ItalicMT"/>
          <w:i/>
          <w:iCs/>
        </w:rPr>
      </w:pPr>
      <w:r>
        <w:rPr>
          <w:rFonts w:ascii="Arial" w:eastAsia="Arial-ItalicMT" w:hAnsi="Arial" w:cs="Arial-ItalicMT"/>
          <w:i/>
          <w:iCs/>
        </w:rPr>
        <w:t>Le professeur se connecte sur le site grâce à son email et son mot de passe.</w:t>
      </w:r>
    </w:p>
    <w:p w14:paraId="043091B2" w14:textId="77777777" w:rsidR="00C43E35" w:rsidRDefault="0027226C">
      <w:pPr>
        <w:pStyle w:val="Standard"/>
        <w:numPr>
          <w:ilvl w:val="0"/>
          <w:numId w:val="4"/>
        </w:numPr>
        <w:spacing w:line="360" w:lineRule="auto"/>
        <w:jc w:val="both"/>
        <w:rPr>
          <w:rFonts w:ascii="Arial" w:eastAsia="Arial-ItalicMT" w:hAnsi="Arial" w:cs="Arial-ItalicMT"/>
          <w:i/>
          <w:iCs/>
        </w:rPr>
      </w:pPr>
      <w:r>
        <w:rPr>
          <w:rFonts w:ascii="Arial" w:eastAsia="Arial-ItalicMT" w:hAnsi="Arial" w:cs="Arial-ItalicMT"/>
          <w:i/>
          <w:iCs/>
        </w:rPr>
        <w:t>Il ne voit que ses demandes et a la possibilité de créer autant de requêtes d’impression qu’il le souhaite.</w:t>
      </w:r>
    </w:p>
    <w:p w14:paraId="565200C7" w14:textId="77777777" w:rsidR="00C43E35" w:rsidRDefault="0027226C">
      <w:pPr>
        <w:pStyle w:val="Standard"/>
        <w:numPr>
          <w:ilvl w:val="0"/>
          <w:numId w:val="4"/>
        </w:numPr>
        <w:spacing w:line="360" w:lineRule="auto"/>
        <w:jc w:val="both"/>
        <w:rPr>
          <w:rFonts w:ascii="Arial" w:eastAsia="Arial-ItalicMT" w:hAnsi="Arial" w:cs="Arial-ItalicMT"/>
          <w:i/>
          <w:iCs/>
        </w:rPr>
      </w:pPr>
      <w:r>
        <w:rPr>
          <w:rFonts w:ascii="Arial" w:eastAsia="Arial-ItalicMT" w:hAnsi="Arial" w:cs="Arial-ItalicMT"/>
          <w:i/>
          <w:iCs/>
        </w:rPr>
        <w:t>Pour créer une nouvelle demande, il doit accéder à l’onglet “Créer une nouvelle demande”, sur cette page il doit entrer différentes informations nécessaires, tel que le nombre de copies, la façon de photocopier, la finition, le fichier à imprimer et également signaler les éventuelles publications protégées. Une fois les informations entrées, il n’a plus qu’à valider en appuyant sur le bouton en bas de la page.</w:t>
      </w:r>
    </w:p>
    <w:p w14:paraId="22F4A517" w14:textId="77777777" w:rsidR="00C43E35" w:rsidRDefault="0027226C">
      <w:pPr>
        <w:pStyle w:val="Standard"/>
        <w:numPr>
          <w:ilvl w:val="0"/>
          <w:numId w:val="4"/>
        </w:numPr>
        <w:spacing w:line="360" w:lineRule="auto"/>
        <w:jc w:val="both"/>
        <w:rPr>
          <w:rFonts w:ascii="Arial" w:eastAsia="Arial-ItalicMT" w:hAnsi="Arial" w:cs="Arial-ItalicMT"/>
          <w:i/>
          <w:iCs/>
        </w:rPr>
      </w:pPr>
      <w:r>
        <w:rPr>
          <w:rFonts w:ascii="Arial" w:eastAsia="Arial-ItalicMT" w:hAnsi="Arial" w:cs="Arial-ItalicMT"/>
          <w:i/>
          <w:iCs/>
        </w:rPr>
        <w:t>Une fois cette demande envoyée, elle sera transférée au service de reprographie.</w:t>
      </w:r>
    </w:p>
    <w:p w14:paraId="1E6E322F" w14:textId="77777777" w:rsidR="00C43E35" w:rsidRDefault="0027226C">
      <w:pPr>
        <w:pStyle w:val="Standard"/>
        <w:numPr>
          <w:ilvl w:val="0"/>
          <w:numId w:val="4"/>
        </w:numPr>
        <w:spacing w:line="360" w:lineRule="auto"/>
        <w:jc w:val="both"/>
        <w:rPr>
          <w:rFonts w:ascii="Arial" w:eastAsia="Arial-ItalicMT" w:hAnsi="Arial" w:cs="Arial-ItalicMT"/>
          <w:i/>
          <w:iCs/>
        </w:rPr>
      </w:pPr>
      <w:r>
        <w:rPr>
          <w:rFonts w:ascii="Arial" w:eastAsia="Arial-ItalicMT" w:hAnsi="Arial" w:cs="Arial-ItalicMT"/>
          <w:i/>
          <w:iCs/>
        </w:rPr>
        <w:t>Le professeur peut afficher à tout moment ses demandes depuis l’onglet “Mes demandes”.</w:t>
      </w:r>
    </w:p>
    <w:p w14:paraId="0487EBDA" w14:textId="77777777" w:rsidR="00C43E35" w:rsidRDefault="0027226C">
      <w:pPr>
        <w:pStyle w:val="Standard"/>
        <w:spacing w:line="360" w:lineRule="auto"/>
        <w:jc w:val="both"/>
      </w:pPr>
      <w:r>
        <w:rPr>
          <w:rFonts w:ascii="Arial" w:eastAsia="ArialMT" w:hAnsi="Arial" w:cs="ArialMT"/>
        </w:rPr>
        <w:t xml:space="preserve">Un exemple de cas d’utilisation du </w:t>
      </w:r>
      <w:r>
        <w:rPr>
          <w:rFonts w:ascii="Arial" w:eastAsia="Arial-BoldMT" w:hAnsi="Arial" w:cs="Arial-BoldMT"/>
          <w:b/>
          <w:bCs/>
        </w:rPr>
        <w:t xml:space="preserve">point de vue d’un membre de la reprographie </w:t>
      </w:r>
      <w:r>
        <w:rPr>
          <w:rFonts w:ascii="Arial" w:eastAsia="ArialMT" w:hAnsi="Arial" w:cs="ArialMT"/>
        </w:rPr>
        <w:t>serait :</w:t>
      </w:r>
    </w:p>
    <w:p w14:paraId="6D6FB534" w14:textId="77777777" w:rsidR="00C43E35" w:rsidRDefault="0027226C">
      <w:pPr>
        <w:pStyle w:val="Standard"/>
        <w:numPr>
          <w:ilvl w:val="0"/>
          <w:numId w:val="5"/>
        </w:numPr>
        <w:spacing w:line="360" w:lineRule="auto"/>
        <w:jc w:val="both"/>
        <w:rPr>
          <w:rFonts w:ascii="Arial" w:eastAsia="Arial-ItalicMT" w:hAnsi="Arial" w:cs="Arial-ItalicMT"/>
          <w:i/>
          <w:iCs/>
        </w:rPr>
      </w:pPr>
      <w:r>
        <w:rPr>
          <w:rFonts w:ascii="Arial" w:eastAsia="Arial-ItalicMT" w:hAnsi="Arial" w:cs="Arial-ItalicMT"/>
          <w:i/>
          <w:iCs/>
        </w:rPr>
        <w:t>Le membre de la reprographie se connecte sur le site grâce à son email et son mot de passe.</w:t>
      </w:r>
    </w:p>
    <w:p w14:paraId="71876FC4" w14:textId="77777777" w:rsidR="00C43E35" w:rsidRDefault="0027226C">
      <w:pPr>
        <w:pStyle w:val="Standard"/>
        <w:numPr>
          <w:ilvl w:val="0"/>
          <w:numId w:val="5"/>
        </w:numPr>
        <w:spacing w:line="360" w:lineRule="auto"/>
        <w:jc w:val="both"/>
        <w:rPr>
          <w:rFonts w:ascii="Arial" w:eastAsia="Arial-ItalicMT" w:hAnsi="Arial" w:cs="Arial-ItalicMT"/>
          <w:i/>
          <w:iCs/>
        </w:rPr>
      </w:pPr>
      <w:r>
        <w:rPr>
          <w:rFonts w:ascii="Arial" w:eastAsia="Arial-ItalicMT" w:hAnsi="Arial" w:cs="Arial-ItalicMT"/>
          <w:i/>
          <w:iCs/>
        </w:rPr>
        <w:t>Il a accès à toutes les demandes et aura la possibilité de filtrer celles-ci en fonction du département auquel appartient le professeur demandeur.</w:t>
      </w:r>
    </w:p>
    <w:p w14:paraId="73D7B759" w14:textId="77777777" w:rsidR="00C43E35" w:rsidRDefault="0027226C">
      <w:pPr>
        <w:pStyle w:val="Standard"/>
        <w:numPr>
          <w:ilvl w:val="0"/>
          <w:numId w:val="5"/>
        </w:numPr>
        <w:spacing w:line="360" w:lineRule="auto"/>
        <w:jc w:val="both"/>
        <w:rPr>
          <w:rFonts w:ascii="Arial" w:eastAsia="Arial-ItalicMT" w:hAnsi="Arial" w:cs="Arial-ItalicMT"/>
          <w:i/>
          <w:iCs/>
        </w:rPr>
      </w:pPr>
      <w:r>
        <w:rPr>
          <w:rFonts w:ascii="Arial" w:eastAsia="Arial-ItalicMT" w:hAnsi="Arial" w:cs="Arial-ItalicMT"/>
          <w:i/>
          <w:iCs/>
        </w:rPr>
        <w:t>Une fois qu’une demande est sélectionnée, il pourra accéder à ces informations et donc traiter cette dernière tout en mettant à jour progressivement son statut d’avancement.</w:t>
      </w:r>
    </w:p>
    <w:p w14:paraId="35A1C8FE" w14:textId="49B8365A" w:rsidR="00C43E35" w:rsidRDefault="0027226C">
      <w:pPr>
        <w:pStyle w:val="Standard"/>
        <w:numPr>
          <w:ilvl w:val="0"/>
          <w:numId w:val="5"/>
        </w:numPr>
        <w:spacing w:line="360" w:lineRule="auto"/>
        <w:jc w:val="both"/>
        <w:rPr>
          <w:rFonts w:ascii="Arial" w:eastAsia="Arial-ItalicMT" w:hAnsi="Arial" w:cs="Arial-ItalicMT"/>
          <w:i/>
          <w:iCs/>
        </w:rPr>
      </w:pPr>
      <w:r>
        <w:rPr>
          <w:rFonts w:ascii="Arial" w:eastAsia="Arial-ItalicMT" w:hAnsi="Arial" w:cs="Arial-ItalicMT"/>
          <w:i/>
          <w:iCs/>
        </w:rPr>
        <w:t xml:space="preserve">Lorsque cette demande est traitée, le membre de la reprographie met à jour le statut de celle-ci sur “Terminée”, ceci entraînera l’envoi d’un </w:t>
      </w:r>
      <w:r w:rsidR="00D05790">
        <w:rPr>
          <w:rFonts w:ascii="Arial" w:eastAsia="Arial-ItalicMT" w:hAnsi="Arial" w:cs="Arial-ItalicMT"/>
          <w:i/>
          <w:iCs/>
        </w:rPr>
        <w:t>e</w:t>
      </w:r>
      <w:r>
        <w:rPr>
          <w:rFonts w:ascii="Arial" w:eastAsia="Arial-ItalicMT" w:hAnsi="Arial" w:cs="Arial-ItalicMT"/>
          <w:i/>
          <w:iCs/>
        </w:rPr>
        <w:t>mail automatique à l’adresse du professeur pour le prévenir.</w:t>
      </w:r>
    </w:p>
    <w:p w14:paraId="708C196C" w14:textId="77777777" w:rsidR="00D05790" w:rsidRDefault="00D05790" w:rsidP="00D05790">
      <w:pPr>
        <w:pStyle w:val="Standard"/>
        <w:spacing w:line="360" w:lineRule="auto"/>
        <w:ind w:left="720"/>
        <w:jc w:val="both"/>
        <w:rPr>
          <w:rFonts w:ascii="Arial" w:eastAsia="Arial-ItalicMT" w:hAnsi="Arial" w:cs="Arial-ItalicMT"/>
          <w:i/>
          <w:iCs/>
        </w:rPr>
      </w:pPr>
    </w:p>
    <w:p w14:paraId="1AA89543" w14:textId="77777777" w:rsidR="00C43E35" w:rsidRDefault="0027226C">
      <w:pPr>
        <w:pStyle w:val="Sansinterligne"/>
        <w:numPr>
          <w:ilvl w:val="0"/>
          <w:numId w:val="1"/>
        </w:numPr>
        <w:spacing w:line="360" w:lineRule="auto"/>
        <w:rPr>
          <w:rFonts w:ascii="Arial" w:hAnsi="Arial"/>
          <w:b/>
        </w:rPr>
      </w:pPr>
      <w:r>
        <w:rPr>
          <w:rFonts w:ascii="Arial" w:hAnsi="Arial"/>
          <w:b/>
        </w:rPr>
        <w:t>Pre-requis</w:t>
      </w:r>
    </w:p>
    <w:p w14:paraId="5072EEC6" w14:textId="77777777" w:rsidR="00C43E35" w:rsidRDefault="0027226C">
      <w:pPr>
        <w:pStyle w:val="Standard"/>
        <w:spacing w:line="360" w:lineRule="auto"/>
        <w:jc w:val="both"/>
        <w:rPr>
          <w:rFonts w:ascii="Arial" w:eastAsia="ArialMT" w:hAnsi="Arial" w:cs="ArialMT"/>
        </w:rPr>
      </w:pPr>
      <w:r>
        <w:rPr>
          <w:rFonts w:ascii="Arial" w:eastAsia="ArialMT" w:hAnsi="Arial" w:cs="ArialMT"/>
        </w:rPr>
        <w:t>Pour la réalisation de ce projet nous utiliserons différents outils :</w:t>
      </w:r>
    </w:p>
    <w:p w14:paraId="643F0E0D" w14:textId="77777777" w:rsidR="00C43E35" w:rsidRDefault="0027226C">
      <w:pPr>
        <w:pStyle w:val="Standard"/>
        <w:numPr>
          <w:ilvl w:val="0"/>
          <w:numId w:val="6"/>
        </w:numPr>
        <w:spacing w:line="360" w:lineRule="auto"/>
        <w:jc w:val="both"/>
      </w:pPr>
      <w:r>
        <w:rPr>
          <w:rFonts w:ascii="Arial" w:eastAsia="ArialMT" w:hAnsi="Arial" w:cs="ArialMT"/>
        </w:rPr>
        <w:t xml:space="preserve">Langages WEB : </w:t>
      </w:r>
      <w:r>
        <w:rPr>
          <w:rFonts w:ascii="Arial" w:eastAsia="Arial-BoldMT" w:hAnsi="Arial" w:cs="Arial-BoldMT"/>
          <w:b/>
          <w:bCs/>
        </w:rPr>
        <w:t>PHP, HTML, CSS et JavaScript</w:t>
      </w:r>
    </w:p>
    <w:p w14:paraId="620AE6AE" w14:textId="77777777" w:rsidR="00C43E35" w:rsidRDefault="0027226C">
      <w:pPr>
        <w:pStyle w:val="Standard"/>
        <w:numPr>
          <w:ilvl w:val="0"/>
          <w:numId w:val="6"/>
        </w:numPr>
        <w:spacing w:line="360" w:lineRule="auto"/>
        <w:jc w:val="both"/>
      </w:pPr>
      <w:r>
        <w:rPr>
          <w:rFonts w:ascii="Arial" w:eastAsia="ArialMT" w:hAnsi="Arial" w:cs="ArialMT"/>
        </w:rPr>
        <w:t xml:space="preserve">Base de données : </w:t>
      </w:r>
      <w:r>
        <w:rPr>
          <w:rFonts w:ascii="Arial" w:eastAsia="Arial-BoldMT" w:hAnsi="Arial" w:cs="Arial-BoldMT"/>
          <w:b/>
          <w:bCs/>
        </w:rPr>
        <w:t>MySQL</w:t>
      </w:r>
    </w:p>
    <w:p w14:paraId="574098DF" w14:textId="77777777" w:rsidR="00C43E35" w:rsidRDefault="0027226C">
      <w:pPr>
        <w:pStyle w:val="Standard"/>
        <w:numPr>
          <w:ilvl w:val="0"/>
          <w:numId w:val="6"/>
        </w:numPr>
        <w:spacing w:line="360" w:lineRule="auto"/>
        <w:jc w:val="both"/>
      </w:pPr>
      <w:r>
        <w:rPr>
          <w:rFonts w:ascii="Arial" w:eastAsia="ArialMT" w:hAnsi="Arial" w:cs="ArialMT"/>
        </w:rPr>
        <w:t xml:space="preserve">Langages de base de données : </w:t>
      </w:r>
      <w:r>
        <w:rPr>
          <w:rFonts w:ascii="Arial" w:eastAsia="Arial-BoldMT" w:hAnsi="Arial" w:cs="Arial-BoldMT"/>
          <w:b/>
          <w:bCs/>
        </w:rPr>
        <w:t>PL/SQL et SQL</w:t>
      </w:r>
    </w:p>
    <w:p w14:paraId="64357FEC" w14:textId="77777777" w:rsidR="00C43E35" w:rsidRDefault="0027226C">
      <w:pPr>
        <w:pStyle w:val="Standard"/>
        <w:numPr>
          <w:ilvl w:val="0"/>
          <w:numId w:val="6"/>
        </w:numPr>
        <w:spacing w:line="360" w:lineRule="auto"/>
        <w:jc w:val="both"/>
      </w:pPr>
      <w:r>
        <w:rPr>
          <w:rFonts w:ascii="Arial" w:eastAsia="ArialMT" w:hAnsi="Arial" w:cs="ArialMT"/>
        </w:rPr>
        <w:t xml:space="preserve">Support de fonctionnement : </w:t>
      </w:r>
      <w:r>
        <w:rPr>
          <w:rFonts w:ascii="Arial" w:eastAsia="Arial-BoldMT" w:hAnsi="Arial" w:cs="Arial-BoldMT"/>
          <w:b/>
          <w:bCs/>
        </w:rPr>
        <w:t>Ordinateurs et mobiles</w:t>
      </w:r>
    </w:p>
    <w:p w14:paraId="73796390" w14:textId="77777777" w:rsidR="00C43E35" w:rsidRDefault="0027226C">
      <w:pPr>
        <w:pStyle w:val="Standard"/>
        <w:autoSpaceDE w:val="0"/>
        <w:spacing w:line="360" w:lineRule="auto"/>
        <w:rPr>
          <w:rFonts w:ascii="Arial" w:eastAsia="ArialMT" w:hAnsi="Arial" w:cs="ArialMT"/>
        </w:rPr>
      </w:pPr>
      <w:r>
        <w:rPr>
          <w:rFonts w:ascii="Arial" w:eastAsia="ArialMT" w:hAnsi="Arial" w:cs="ArialMT"/>
        </w:rPr>
        <w:t>L’interface devra être pratique et fonctionnelle.</w:t>
      </w:r>
    </w:p>
    <w:p w14:paraId="12ED7B8F" w14:textId="77777777" w:rsidR="00C43E35" w:rsidRDefault="0027226C">
      <w:pPr>
        <w:pStyle w:val="Sansinterligne"/>
        <w:numPr>
          <w:ilvl w:val="0"/>
          <w:numId w:val="1"/>
        </w:numPr>
        <w:spacing w:line="360" w:lineRule="auto"/>
        <w:rPr>
          <w:rFonts w:ascii="Arial" w:hAnsi="Arial"/>
          <w:b/>
        </w:rPr>
      </w:pPr>
      <w:r>
        <w:rPr>
          <w:rFonts w:ascii="Arial" w:hAnsi="Arial"/>
          <w:b/>
        </w:rPr>
        <w:t>Priorité</w:t>
      </w:r>
      <w:bookmarkStart w:id="0" w:name="_GoBack"/>
      <w:bookmarkEnd w:id="0"/>
    </w:p>
    <w:p w14:paraId="3BA9D452" w14:textId="77777777" w:rsidR="00C43E35" w:rsidRDefault="0027226C">
      <w:pPr>
        <w:spacing w:line="360" w:lineRule="auto"/>
        <w:jc w:val="both"/>
        <w:rPr>
          <w:rFonts w:ascii="Arial" w:hAnsi="Arial"/>
          <w:sz w:val="24"/>
          <w:szCs w:val="24"/>
        </w:rPr>
      </w:pPr>
      <w:r>
        <w:rPr>
          <w:rFonts w:ascii="Arial" w:hAnsi="Arial"/>
          <w:sz w:val="24"/>
          <w:szCs w:val="24"/>
        </w:rPr>
        <w:t>Nous devons rendre la partie conception, qui comprend le cahier des charges, le diagramme de classe, le diagramme de cas d’utilisation et le diagramme de séquence  le 18 décembre 2016.</w:t>
      </w:r>
    </w:p>
    <w:sectPr w:rsidR="00C43E35">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A46A8E5" w14:textId="77777777" w:rsidR="00DC49C5" w:rsidRDefault="00DC49C5">
      <w:pPr>
        <w:spacing w:after="0" w:line="240" w:lineRule="auto"/>
      </w:pPr>
      <w:r>
        <w:separator/>
      </w:r>
    </w:p>
  </w:endnote>
  <w:endnote w:type="continuationSeparator" w:id="0">
    <w:p w14:paraId="03FCB311" w14:textId="77777777" w:rsidR="00DC49C5" w:rsidRDefault="00DC49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OpenSymbol">
    <w:altName w:val="Calibri"/>
    <w:charset w:val="00"/>
    <w:family w:val="auto"/>
    <w:pitch w:val="default"/>
  </w:font>
  <w:font w:name="Times New Roman">
    <w:panose1 w:val="02020603050405020304"/>
    <w:charset w:val="00"/>
    <w:family w:val="auto"/>
    <w:pitch w:val="variable"/>
    <w:sig w:usb0="E0002AEF" w:usb1="C0007841" w:usb2="00000009" w:usb3="00000000" w:csb0="000001FF" w:csb1="00000000"/>
  </w:font>
  <w:font w:name="SimSun">
    <w:panose1 w:val="02010600030101010101"/>
    <w:charset w:val="86"/>
    <w:family w:val="auto"/>
    <w:pitch w:val="variable"/>
    <w:sig w:usb0="00000003" w:usb1="288F0000" w:usb2="00000016" w:usb3="00000000" w:csb0="00040001" w:csb1="00000000"/>
  </w:font>
  <w:font w:name="Mangal">
    <w:panose1 w:val="02040503050203030202"/>
    <w:charset w:val="00"/>
    <w:family w:val="auto"/>
    <w:pitch w:val="variable"/>
    <w:sig w:usb0="00008003" w:usb1="00000000" w:usb2="00000000" w:usb3="00000000" w:csb0="00000001" w:csb1="00000000"/>
  </w:font>
  <w:font w:name="Questrial">
    <w:altName w:val="Times New Roman"/>
    <w:charset w:val="00"/>
    <w:family w:val="auto"/>
    <w:pitch w:val="variable"/>
  </w:font>
  <w:font w:name="Arial">
    <w:panose1 w:val="020B0604020202020204"/>
    <w:charset w:val="00"/>
    <w:family w:val="auto"/>
    <w:pitch w:val="variable"/>
    <w:sig w:usb0="E0002AFF" w:usb1="C0007843" w:usb2="00000009" w:usb3="00000000" w:csb0="000001FF" w:csb1="00000000"/>
  </w:font>
  <w:font w:name="Microsoft YaHei">
    <w:panose1 w:val="020B0503020204020204"/>
    <w:charset w:val="86"/>
    <w:family w:val="auto"/>
    <w:pitch w:val="variable"/>
    <w:sig w:usb0="80000287" w:usb1="28CF3C52" w:usb2="00000016" w:usb3="00000000" w:csb0="0004001F" w:csb1="00000000"/>
  </w:font>
  <w:font w:name="ArialMT">
    <w:charset w:val="00"/>
    <w:family w:val="swiss"/>
    <w:pitch w:val="default"/>
  </w:font>
  <w:font w:name="Arial-BoldMT">
    <w:charset w:val="00"/>
    <w:family w:val="auto"/>
    <w:pitch w:val="default"/>
  </w:font>
  <w:font w:name="Arial-ItalicMT">
    <w:charset w:val="00"/>
    <w:family w:val="script"/>
    <w:pitch w:val="default"/>
  </w:font>
  <w:font w:name="游ゴシック Light">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 w:name="游明朝">
    <w:charset w:val="80"/>
    <w:family w:val="auto"/>
    <w:pitch w:val="variable"/>
    <w:sig w:usb0="800002E7" w:usb1="2AC7FCFF" w:usb2="00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6BE1D34" w14:textId="77777777" w:rsidR="00DC49C5" w:rsidRDefault="00DC49C5">
      <w:pPr>
        <w:spacing w:after="0" w:line="240" w:lineRule="auto"/>
      </w:pPr>
      <w:r>
        <w:separator/>
      </w:r>
    </w:p>
  </w:footnote>
  <w:footnote w:type="continuationSeparator" w:id="0">
    <w:p w14:paraId="0D7CFBCA" w14:textId="77777777" w:rsidR="00DC49C5" w:rsidRDefault="00DC49C5">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9F02D0"/>
    <w:multiLevelType w:val="multilevel"/>
    <w:tmpl w:val="08D2A9D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
    <w:nsid w:val="26DC7653"/>
    <w:multiLevelType w:val="multilevel"/>
    <w:tmpl w:val="4244784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
    <w:nsid w:val="61EE40A8"/>
    <w:multiLevelType w:val="multilevel"/>
    <w:tmpl w:val="67325C4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
    <w:nsid w:val="729D360E"/>
    <w:multiLevelType w:val="multilevel"/>
    <w:tmpl w:val="D062C480"/>
    <w:styleLink w:val="WWNum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4">
    <w:nsid w:val="770420D2"/>
    <w:multiLevelType w:val="multilevel"/>
    <w:tmpl w:val="9C088F8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abstractNumId w:val="3"/>
  </w:num>
  <w:num w:numId="2">
    <w:abstractNumId w:val="3"/>
    <w:lvlOverride w:ilvl="0">
      <w:startOverride w:val="1"/>
    </w:lvlOverride>
  </w:num>
  <w:num w:numId="3">
    <w:abstractNumId w:val="1"/>
  </w:num>
  <w:num w:numId="4">
    <w:abstractNumId w:val="4"/>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2"/>
  <w:defaultTabStop w:val="709"/>
  <w:autoHyphenation/>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3E35"/>
    <w:rsid w:val="0027226C"/>
    <w:rsid w:val="004519EA"/>
    <w:rsid w:val="00455FEB"/>
    <w:rsid w:val="007846A9"/>
    <w:rsid w:val="00C43E35"/>
    <w:rsid w:val="00D05790"/>
    <w:rsid w:val="00DC49C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3405E762"/>
  <w15:docId w15:val="{5AF31253-DC20-414E-8259-E51246FA4E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Mangal"/>
        <w:kern w:val="3"/>
        <w:sz w:val="24"/>
        <w:szCs w:val="24"/>
        <w:lang w:val="fr-FR"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pPr>
      <w:widowControl/>
      <w:spacing w:after="180" w:line="264" w:lineRule="auto"/>
    </w:pPr>
    <w:rPr>
      <w:rFonts w:ascii="Questrial" w:eastAsia="Questrial" w:hAnsi="Questrial" w:cs="Questrial"/>
      <w:color w:val="000000"/>
      <w:sz w:val="23"/>
      <w:szCs w:val="23"/>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eastAsia="Microsoft YaHei" w:hAnsi="Arial"/>
      <w:sz w:val="28"/>
      <w:szCs w:val="28"/>
    </w:rPr>
  </w:style>
  <w:style w:type="paragraph" w:customStyle="1" w:styleId="Textbody">
    <w:name w:val="Text body"/>
    <w:basedOn w:val="Standard"/>
    <w:pPr>
      <w:spacing w:after="120"/>
    </w:pPr>
  </w:style>
  <w:style w:type="paragraph" w:styleId="Liste">
    <w:name w:val="List"/>
    <w:basedOn w:val="Textbody"/>
  </w:style>
  <w:style w:type="paragraph" w:styleId="Lgende">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Sansinterligne">
    <w:name w:val="No Spacing"/>
    <w:pPr>
      <w:widowControl/>
    </w:pPr>
  </w:style>
  <w:style w:type="character" w:customStyle="1" w:styleId="BulletSymbols">
    <w:name w:val="Bullet Symbols"/>
    <w:rPr>
      <w:rFonts w:ascii="OpenSymbol" w:eastAsia="OpenSymbol" w:hAnsi="OpenSymbol" w:cs="OpenSymbol"/>
    </w:rPr>
  </w:style>
  <w:style w:type="numbering" w:customStyle="1" w:styleId="WWNum6">
    <w:name w:val="WWNum6"/>
    <w:basedOn w:val="Aucuneliste"/>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811</Words>
  <Characters>4465</Characters>
  <Application>Microsoft Macintosh Word</Application>
  <DocSecurity>0</DocSecurity>
  <Lines>37</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5266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Ariella LEVY</dc:creator>
  <cp:lastModifiedBy>Utilisateur de Microsoft Office</cp:lastModifiedBy>
  <cp:revision>3</cp:revision>
  <dcterms:created xsi:type="dcterms:W3CDTF">2017-12-20T13:36:00Z</dcterms:created>
  <dcterms:modified xsi:type="dcterms:W3CDTF">2017-12-20T13:43:00Z</dcterms:modified>
</cp:coreProperties>
</file>