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098" w:rsidRDefault="006E2167" w:rsidP="00223E3A">
      <w:pPr>
        <w:spacing w:line="360" w:lineRule="auto"/>
        <w:jc w:val="both"/>
        <w:rPr>
          <w:rFonts w:ascii="Candara" w:hAnsi="Candara"/>
          <w:b/>
          <w:sz w:val="24"/>
          <w:szCs w:val="24"/>
        </w:rPr>
      </w:pPr>
      <w:r w:rsidRPr="00223E3A">
        <w:rPr>
          <w:rFonts w:ascii="Candara" w:hAnsi="Candara"/>
          <w:b/>
          <w:sz w:val="24"/>
          <w:szCs w:val="24"/>
        </w:rPr>
        <w:t>KEY NOTE ADDRESS DELIVERED BY THE HONORABLE MINISTER OF STATE FOR PETROLEUM RESOURCES, DR. EMMANUEL IBE KACHIKWU AT THE 17</w:t>
      </w:r>
      <w:r w:rsidRPr="00223E3A">
        <w:rPr>
          <w:rFonts w:ascii="Candara" w:hAnsi="Candara"/>
          <w:b/>
          <w:sz w:val="24"/>
          <w:szCs w:val="24"/>
          <w:vertAlign w:val="superscript"/>
        </w:rPr>
        <w:t>TH</w:t>
      </w:r>
      <w:r w:rsidRPr="00223E3A">
        <w:rPr>
          <w:rFonts w:ascii="Candara" w:hAnsi="Candara"/>
          <w:b/>
          <w:sz w:val="24"/>
          <w:szCs w:val="24"/>
        </w:rPr>
        <w:t xml:space="preserve"> INTERNATIONAL HSE BIENNIAL CONFERENCE ON THE OIL &amp; GAS INDUSTRY IN NIGERIA.</w:t>
      </w:r>
    </w:p>
    <w:p w:rsidR="002C7E48" w:rsidRPr="00223E3A" w:rsidRDefault="002C7E48" w:rsidP="00223E3A">
      <w:pPr>
        <w:spacing w:line="360" w:lineRule="auto"/>
        <w:jc w:val="both"/>
        <w:rPr>
          <w:rFonts w:ascii="Candara" w:hAnsi="Candara"/>
          <w:b/>
          <w:sz w:val="24"/>
          <w:szCs w:val="24"/>
        </w:rPr>
      </w:pPr>
      <w:r>
        <w:rPr>
          <w:rFonts w:ascii="Candara" w:hAnsi="Candara"/>
          <w:b/>
          <w:sz w:val="24"/>
          <w:szCs w:val="24"/>
        </w:rPr>
        <w:t>PROTOCOLS</w:t>
      </w:r>
    </w:p>
    <w:p w:rsidR="006E2167" w:rsidRPr="00223E3A" w:rsidRDefault="002C7E48" w:rsidP="00223E3A">
      <w:pPr>
        <w:spacing w:line="360" w:lineRule="auto"/>
        <w:jc w:val="both"/>
        <w:rPr>
          <w:rFonts w:ascii="Candara" w:hAnsi="Candara"/>
          <w:bCs/>
          <w:sz w:val="24"/>
          <w:szCs w:val="24"/>
        </w:rPr>
      </w:pPr>
      <w:r>
        <w:rPr>
          <w:rFonts w:ascii="Candara" w:hAnsi="Candara"/>
          <w:bCs/>
          <w:sz w:val="24"/>
          <w:szCs w:val="24"/>
        </w:rPr>
        <w:t>D</w:t>
      </w:r>
      <w:r w:rsidR="009379A4" w:rsidRPr="00223E3A">
        <w:rPr>
          <w:rFonts w:ascii="Candara" w:hAnsi="Candara"/>
          <w:bCs/>
          <w:sz w:val="24"/>
          <w:szCs w:val="24"/>
        </w:rPr>
        <w:t>is</w:t>
      </w:r>
      <w:r w:rsidR="004D7A04" w:rsidRPr="00223E3A">
        <w:rPr>
          <w:rFonts w:ascii="Candara" w:hAnsi="Candara"/>
          <w:bCs/>
          <w:sz w:val="24"/>
          <w:szCs w:val="24"/>
        </w:rPr>
        <w:t>tinguished Ladies and Gentlemen, permit me the honour of welcoming you to the 17</w:t>
      </w:r>
      <w:r w:rsidR="004D7A04" w:rsidRPr="00223E3A">
        <w:rPr>
          <w:rFonts w:ascii="Candara" w:hAnsi="Candara"/>
          <w:bCs/>
          <w:sz w:val="24"/>
          <w:szCs w:val="24"/>
          <w:vertAlign w:val="superscript"/>
        </w:rPr>
        <w:t>th</w:t>
      </w:r>
      <w:r w:rsidR="004D7A04" w:rsidRPr="00223E3A">
        <w:rPr>
          <w:rFonts w:ascii="Candara" w:hAnsi="Candara"/>
          <w:bCs/>
          <w:sz w:val="24"/>
          <w:szCs w:val="24"/>
        </w:rPr>
        <w:t xml:space="preserve"> edition of our all-important International HSE Biennial Conference on the Oil &amp; Gas Industry in Nigeria.</w:t>
      </w:r>
    </w:p>
    <w:p w:rsidR="004D7A04" w:rsidRPr="00223E3A" w:rsidRDefault="0068690E" w:rsidP="00223E3A">
      <w:pPr>
        <w:spacing w:line="360" w:lineRule="auto"/>
        <w:jc w:val="both"/>
        <w:rPr>
          <w:rFonts w:ascii="Candara" w:hAnsi="Candara"/>
          <w:bCs/>
          <w:sz w:val="24"/>
          <w:szCs w:val="24"/>
        </w:rPr>
      </w:pPr>
      <w:r>
        <w:rPr>
          <w:rFonts w:ascii="Candara" w:hAnsi="Candara"/>
          <w:bCs/>
          <w:sz w:val="24"/>
          <w:szCs w:val="24"/>
        </w:rPr>
        <w:t>This is</w:t>
      </w:r>
      <w:r w:rsidR="004D7A04" w:rsidRPr="00223E3A">
        <w:rPr>
          <w:rFonts w:ascii="Candara" w:hAnsi="Candara"/>
          <w:bCs/>
          <w:sz w:val="24"/>
          <w:szCs w:val="24"/>
        </w:rPr>
        <w:t xml:space="preserve"> a renowned </w:t>
      </w:r>
      <w:r w:rsidR="006C3FDA" w:rsidRPr="00223E3A">
        <w:rPr>
          <w:rFonts w:ascii="Candara" w:hAnsi="Candara"/>
          <w:bCs/>
          <w:sz w:val="24"/>
          <w:szCs w:val="24"/>
        </w:rPr>
        <w:t xml:space="preserve">and highly-professional </w:t>
      </w:r>
      <w:r w:rsidR="004D7A04" w:rsidRPr="00223E3A">
        <w:rPr>
          <w:rFonts w:ascii="Candara" w:hAnsi="Candara"/>
          <w:bCs/>
          <w:sz w:val="24"/>
          <w:szCs w:val="24"/>
        </w:rPr>
        <w:t>forum for pooling</w:t>
      </w:r>
      <w:r w:rsidR="001E5479" w:rsidRPr="00223E3A">
        <w:rPr>
          <w:rFonts w:ascii="Candara" w:hAnsi="Candara"/>
          <w:bCs/>
          <w:sz w:val="24"/>
          <w:szCs w:val="24"/>
        </w:rPr>
        <w:t xml:space="preserve"> ideas</w:t>
      </w:r>
      <w:r w:rsidR="006C3FDA" w:rsidRPr="00223E3A">
        <w:rPr>
          <w:rFonts w:ascii="Candara" w:hAnsi="Candara"/>
          <w:bCs/>
          <w:sz w:val="24"/>
          <w:szCs w:val="24"/>
        </w:rPr>
        <w:t xml:space="preserve"> and</w:t>
      </w:r>
      <w:r w:rsidR="001E5479" w:rsidRPr="00223E3A">
        <w:rPr>
          <w:rFonts w:ascii="Candara" w:hAnsi="Candara"/>
          <w:bCs/>
          <w:sz w:val="24"/>
          <w:szCs w:val="24"/>
        </w:rPr>
        <w:t xml:space="preserve"> research findings for the </w:t>
      </w:r>
      <w:r w:rsidR="006C3FDA" w:rsidRPr="00223E3A">
        <w:rPr>
          <w:rFonts w:ascii="Candara" w:hAnsi="Candara"/>
          <w:bCs/>
          <w:sz w:val="24"/>
          <w:szCs w:val="24"/>
        </w:rPr>
        <w:t xml:space="preserve">incubation </w:t>
      </w:r>
      <w:r w:rsidR="004D7A04" w:rsidRPr="00223E3A">
        <w:rPr>
          <w:rFonts w:ascii="Candara" w:hAnsi="Candara"/>
          <w:bCs/>
          <w:sz w:val="24"/>
          <w:szCs w:val="24"/>
        </w:rPr>
        <w:t>of enduring and life-</w:t>
      </w:r>
      <w:r w:rsidR="001E5479" w:rsidRPr="00223E3A">
        <w:rPr>
          <w:rFonts w:ascii="Candara" w:hAnsi="Candara"/>
          <w:bCs/>
          <w:sz w:val="24"/>
          <w:szCs w:val="24"/>
        </w:rPr>
        <w:t>changing</w:t>
      </w:r>
      <w:r w:rsidR="004D7A04" w:rsidRPr="00223E3A">
        <w:rPr>
          <w:rFonts w:ascii="Candara" w:hAnsi="Candara"/>
          <w:bCs/>
          <w:sz w:val="24"/>
          <w:szCs w:val="24"/>
        </w:rPr>
        <w:t xml:space="preserve"> initiatives, perhaps this edition of the conference could not have come at a better time</w:t>
      </w:r>
      <w:r w:rsidR="006C3FDA" w:rsidRPr="00223E3A">
        <w:rPr>
          <w:rFonts w:ascii="Candara" w:hAnsi="Candara"/>
          <w:bCs/>
          <w:sz w:val="24"/>
          <w:szCs w:val="24"/>
        </w:rPr>
        <w:t xml:space="preserve">, to stimulate and contribute to the imminent repositioning of the Nigerian Oil and Gas Industry and the entire national economy at these straitened times. </w:t>
      </w:r>
      <w:r w:rsidR="00A74D13" w:rsidRPr="00223E3A">
        <w:rPr>
          <w:rFonts w:ascii="Candara" w:hAnsi="Candara"/>
          <w:bCs/>
          <w:sz w:val="24"/>
          <w:szCs w:val="24"/>
        </w:rPr>
        <w:t xml:space="preserve">And if anyone is still not convinced about either the potentials or the actual achievements of this great gathering of intellectuals and seasoned industry experts, may I quickly take you down the memory lane of some unique </w:t>
      </w:r>
      <w:r w:rsidR="003B5807" w:rsidRPr="00223E3A">
        <w:rPr>
          <w:rFonts w:ascii="Candara" w:hAnsi="Candara"/>
          <w:bCs/>
          <w:sz w:val="24"/>
          <w:szCs w:val="24"/>
        </w:rPr>
        <w:t xml:space="preserve">and sometimes amazing </w:t>
      </w:r>
      <w:r w:rsidR="00A74D13" w:rsidRPr="00223E3A">
        <w:rPr>
          <w:rFonts w:ascii="Candara" w:hAnsi="Candara"/>
          <w:bCs/>
          <w:sz w:val="24"/>
          <w:szCs w:val="24"/>
        </w:rPr>
        <w:t>contributions of this forum not only to the Oil and Gas Sector but to the entire national life.</w:t>
      </w:r>
    </w:p>
    <w:p w:rsidR="00D17C74" w:rsidRPr="00223E3A" w:rsidRDefault="003B5807" w:rsidP="00223E3A">
      <w:pPr>
        <w:spacing w:line="360" w:lineRule="auto"/>
        <w:jc w:val="both"/>
        <w:rPr>
          <w:rFonts w:ascii="Candara" w:hAnsi="Candara"/>
          <w:sz w:val="24"/>
          <w:szCs w:val="24"/>
        </w:rPr>
      </w:pPr>
      <w:r w:rsidRPr="00223E3A">
        <w:rPr>
          <w:rFonts w:ascii="Candara" w:hAnsi="Candara"/>
          <w:bCs/>
          <w:sz w:val="24"/>
          <w:szCs w:val="24"/>
        </w:rPr>
        <w:t>To start with, this Conference, which has been acclaimed the m</w:t>
      </w:r>
      <w:r w:rsidR="00BE0960">
        <w:rPr>
          <w:rFonts w:ascii="Candara" w:hAnsi="Candara"/>
          <w:bCs/>
          <w:sz w:val="24"/>
          <w:szCs w:val="24"/>
        </w:rPr>
        <w:t>aiden HSE conference in Nigeria,</w:t>
      </w:r>
      <w:r w:rsidRPr="00223E3A">
        <w:rPr>
          <w:rFonts w:ascii="Candara" w:hAnsi="Candara"/>
          <w:bCs/>
          <w:sz w:val="24"/>
          <w:szCs w:val="24"/>
        </w:rPr>
        <w:t xml:space="preserve"> commenced</w:t>
      </w:r>
      <w:r w:rsidR="00F45C54" w:rsidRPr="00223E3A">
        <w:rPr>
          <w:rFonts w:ascii="Candara" w:hAnsi="Candara"/>
          <w:bCs/>
          <w:sz w:val="24"/>
          <w:szCs w:val="24"/>
        </w:rPr>
        <w:t xml:space="preserve"> in 1979</w:t>
      </w:r>
      <w:r w:rsidRPr="00223E3A">
        <w:rPr>
          <w:rFonts w:ascii="Candara" w:hAnsi="Candara"/>
          <w:bCs/>
          <w:sz w:val="24"/>
          <w:szCs w:val="24"/>
        </w:rPr>
        <w:t xml:space="preserve">, making this edition </w:t>
      </w:r>
      <w:r w:rsidR="00F45C54" w:rsidRPr="00223E3A">
        <w:rPr>
          <w:rFonts w:ascii="Candara" w:hAnsi="Candara"/>
          <w:bCs/>
          <w:sz w:val="24"/>
          <w:szCs w:val="24"/>
        </w:rPr>
        <w:t>the 17th in the series</w:t>
      </w:r>
      <w:r w:rsidR="008102C8" w:rsidRPr="00223E3A">
        <w:rPr>
          <w:rFonts w:ascii="Candara" w:hAnsi="Candara"/>
          <w:bCs/>
          <w:sz w:val="24"/>
          <w:szCs w:val="24"/>
        </w:rPr>
        <w:t>.</w:t>
      </w:r>
      <w:r w:rsidRPr="00223E3A">
        <w:rPr>
          <w:rFonts w:ascii="Candara" w:hAnsi="Candara"/>
          <w:bCs/>
          <w:sz w:val="24"/>
          <w:szCs w:val="24"/>
        </w:rPr>
        <w:t xml:space="preserve"> Only a very few know that the popular monthly national </w:t>
      </w:r>
      <w:r w:rsidR="00D70AE7" w:rsidRPr="00223E3A">
        <w:rPr>
          <w:rFonts w:ascii="Candara" w:hAnsi="Candara"/>
          <w:sz w:val="24"/>
          <w:szCs w:val="24"/>
        </w:rPr>
        <w:t xml:space="preserve">Environmental Sanitation </w:t>
      </w:r>
      <w:r w:rsidRPr="00223E3A">
        <w:rPr>
          <w:rFonts w:ascii="Candara" w:hAnsi="Candara"/>
          <w:sz w:val="24"/>
          <w:szCs w:val="24"/>
        </w:rPr>
        <w:t>D</w:t>
      </w:r>
      <w:r w:rsidR="00D70AE7" w:rsidRPr="00223E3A">
        <w:rPr>
          <w:rFonts w:ascii="Candara" w:hAnsi="Candara"/>
          <w:sz w:val="24"/>
          <w:szCs w:val="24"/>
        </w:rPr>
        <w:t>ay</w:t>
      </w:r>
      <w:r w:rsidRPr="00223E3A">
        <w:rPr>
          <w:rFonts w:ascii="Candara" w:hAnsi="Candara"/>
          <w:sz w:val="24"/>
          <w:szCs w:val="24"/>
        </w:rPr>
        <w:t>, which subsists till date,</w:t>
      </w:r>
      <w:r w:rsidR="00D70AE7" w:rsidRPr="00223E3A">
        <w:rPr>
          <w:rFonts w:ascii="Candara" w:hAnsi="Candara"/>
          <w:sz w:val="24"/>
          <w:szCs w:val="24"/>
        </w:rPr>
        <w:t xml:space="preserve"> </w:t>
      </w:r>
      <w:r w:rsidRPr="00223E3A">
        <w:rPr>
          <w:rFonts w:ascii="Candara" w:hAnsi="Candara"/>
          <w:sz w:val="24"/>
          <w:szCs w:val="24"/>
        </w:rPr>
        <w:t>took its origin from this Conference. The e</w:t>
      </w:r>
      <w:r w:rsidR="00F45C54" w:rsidRPr="00223E3A">
        <w:rPr>
          <w:rFonts w:ascii="Candara" w:hAnsi="Candara"/>
          <w:sz w:val="24"/>
          <w:szCs w:val="24"/>
        </w:rPr>
        <w:t xml:space="preserve">stablishment of </w:t>
      </w:r>
      <w:r w:rsidR="007854C5" w:rsidRPr="00223E3A">
        <w:rPr>
          <w:rFonts w:ascii="Candara" w:hAnsi="Candara"/>
          <w:sz w:val="24"/>
          <w:szCs w:val="24"/>
        </w:rPr>
        <w:t xml:space="preserve">the </w:t>
      </w:r>
      <w:r w:rsidR="00F45C54" w:rsidRPr="00223E3A">
        <w:rPr>
          <w:rFonts w:ascii="Candara" w:hAnsi="Candara"/>
          <w:sz w:val="24"/>
          <w:szCs w:val="24"/>
        </w:rPr>
        <w:t>Federal Environmental Protection Agency</w:t>
      </w:r>
      <w:r w:rsidR="007854C5" w:rsidRPr="00223E3A">
        <w:rPr>
          <w:rFonts w:ascii="Candara" w:hAnsi="Candara"/>
          <w:sz w:val="24"/>
          <w:szCs w:val="24"/>
        </w:rPr>
        <w:t xml:space="preserve"> (FEPA)</w:t>
      </w:r>
      <w:r w:rsidR="00D17C74" w:rsidRPr="00223E3A">
        <w:rPr>
          <w:rFonts w:ascii="Candara" w:hAnsi="Candara"/>
          <w:sz w:val="24"/>
          <w:szCs w:val="24"/>
        </w:rPr>
        <w:t xml:space="preserve"> and by </w:t>
      </w:r>
      <w:r w:rsidR="00D70AE7" w:rsidRPr="00223E3A">
        <w:rPr>
          <w:rFonts w:ascii="Candara" w:hAnsi="Candara"/>
          <w:sz w:val="24"/>
          <w:szCs w:val="24"/>
        </w:rPr>
        <w:t>implication, the subsequent establishment of the respective State Environmental Protection Agencies</w:t>
      </w:r>
      <w:r w:rsidRPr="00223E3A">
        <w:rPr>
          <w:rFonts w:ascii="Candara" w:hAnsi="Candara"/>
          <w:sz w:val="24"/>
          <w:szCs w:val="24"/>
        </w:rPr>
        <w:t xml:space="preserve"> was an initiative jointly agreed at an edition of this </w:t>
      </w:r>
      <w:r w:rsidR="007854C5" w:rsidRPr="00223E3A">
        <w:rPr>
          <w:rFonts w:ascii="Candara" w:hAnsi="Candara"/>
          <w:sz w:val="24"/>
          <w:szCs w:val="24"/>
        </w:rPr>
        <w:t xml:space="preserve">innovative </w:t>
      </w:r>
      <w:r w:rsidRPr="00223E3A">
        <w:rPr>
          <w:rFonts w:ascii="Candara" w:hAnsi="Candara"/>
          <w:sz w:val="24"/>
          <w:szCs w:val="24"/>
        </w:rPr>
        <w:t>conference</w:t>
      </w:r>
      <w:r w:rsidR="00767659" w:rsidRPr="00223E3A">
        <w:rPr>
          <w:rFonts w:ascii="Candara" w:hAnsi="Candara"/>
          <w:sz w:val="24"/>
          <w:szCs w:val="24"/>
        </w:rPr>
        <w:t>.</w:t>
      </w:r>
      <w:r w:rsidRPr="00223E3A">
        <w:rPr>
          <w:rFonts w:ascii="Candara" w:hAnsi="Candara"/>
          <w:sz w:val="24"/>
          <w:szCs w:val="24"/>
        </w:rPr>
        <w:t xml:space="preserve"> Other high-profile achievements of the Conference include:</w:t>
      </w:r>
    </w:p>
    <w:p w:rsidR="00D17C74" w:rsidRPr="00223E3A" w:rsidRDefault="00F45C54"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 xml:space="preserve">Establishment of </w:t>
      </w:r>
      <w:r w:rsidR="000408B0" w:rsidRPr="00223E3A">
        <w:rPr>
          <w:rFonts w:ascii="Candara" w:hAnsi="Candara"/>
          <w:sz w:val="24"/>
          <w:szCs w:val="24"/>
        </w:rPr>
        <w:t xml:space="preserve">the </w:t>
      </w:r>
      <w:r w:rsidRPr="00223E3A">
        <w:rPr>
          <w:rFonts w:ascii="Candara" w:hAnsi="Candara"/>
          <w:sz w:val="24"/>
          <w:szCs w:val="24"/>
        </w:rPr>
        <w:t>National Oil Spill Contingency Plan and by extension, National Oil Spill Detection and Response Agency (NOSDRA)</w:t>
      </w:r>
      <w:r w:rsidR="000408B0" w:rsidRPr="00223E3A">
        <w:rPr>
          <w:rFonts w:ascii="Candara" w:hAnsi="Candara"/>
          <w:sz w:val="24"/>
          <w:szCs w:val="24"/>
        </w:rPr>
        <w:t>;</w:t>
      </w:r>
    </w:p>
    <w:p w:rsidR="000408B0" w:rsidRPr="00223E3A" w:rsidRDefault="000408B0" w:rsidP="00223E3A">
      <w:pPr>
        <w:pStyle w:val="ListParagraph"/>
        <w:spacing w:line="360" w:lineRule="auto"/>
        <w:rPr>
          <w:rFonts w:ascii="Candara" w:hAnsi="Candara"/>
          <w:sz w:val="24"/>
          <w:szCs w:val="24"/>
        </w:rPr>
      </w:pPr>
    </w:p>
    <w:p w:rsidR="00D17C74" w:rsidRPr="00223E3A" w:rsidRDefault="00C807BC"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The development of the Environmental Guidelines and Standards for the Petroleu</w:t>
      </w:r>
      <w:r w:rsidR="000408B0" w:rsidRPr="00223E3A">
        <w:rPr>
          <w:rFonts w:ascii="Candara" w:hAnsi="Candara"/>
          <w:sz w:val="24"/>
          <w:szCs w:val="24"/>
        </w:rPr>
        <w:t>m Industry in Nigeria (EGASPIN);</w:t>
      </w:r>
    </w:p>
    <w:p w:rsidR="000408B0" w:rsidRPr="00223E3A" w:rsidRDefault="000408B0" w:rsidP="00223E3A">
      <w:pPr>
        <w:pStyle w:val="ListParagraph"/>
        <w:spacing w:line="360" w:lineRule="auto"/>
        <w:rPr>
          <w:rFonts w:ascii="Candara" w:hAnsi="Candara"/>
          <w:sz w:val="24"/>
          <w:szCs w:val="24"/>
        </w:rPr>
      </w:pPr>
    </w:p>
    <w:p w:rsidR="00D17C74" w:rsidRPr="00223E3A" w:rsidRDefault="00C807BC"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The establishment of the Ecological Fund</w:t>
      </w:r>
      <w:r w:rsidR="000408B0" w:rsidRPr="00223E3A">
        <w:rPr>
          <w:rFonts w:ascii="Candara" w:hAnsi="Candara"/>
          <w:sz w:val="24"/>
          <w:szCs w:val="24"/>
        </w:rPr>
        <w:t>,</w:t>
      </w:r>
      <w:r w:rsidRPr="00223E3A">
        <w:rPr>
          <w:rFonts w:ascii="Candara" w:hAnsi="Candara"/>
          <w:sz w:val="24"/>
          <w:szCs w:val="24"/>
        </w:rPr>
        <w:t xml:space="preserve"> which later formed the basis for the conceptualization and establishment of the Derivation Fu</w:t>
      </w:r>
      <w:r w:rsidR="00983511" w:rsidRPr="00223E3A">
        <w:rPr>
          <w:rFonts w:ascii="Candara" w:hAnsi="Candara"/>
          <w:sz w:val="24"/>
          <w:szCs w:val="24"/>
        </w:rPr>
        <w:t>nd for the oil producing states</w:t>
      </w:r>
      <w:r w:rsidR="000408B0" w:rsidRPr="00223E3A">
        <w:rPr>
          <w:rFonts w:ascii="Candara" w:hAnsi="Candara"/>
          <w:sz w:val="24"/>
          <w:szCs w:val="24"/>
        </w:rPr>
        <w:t>;</w:t>
      </w:r>
    </w:p>
    <w:p w:rsidR="000408B0" w:rsidRPr="00223E3A" w:rsidRDefault="000408B0" w:rsidP="00223E3A">
      <w:pPr>
        <w:pStyle w:val="ListParagraph"/>
        <w:spacing w:line="360" w:lineRule="auto"/>
        <w:rPr>
          <w:rFonts w:ascii="Candara" w:hAnsi="Candara"/>
          <w:sz w:val="24"/>
          <w:szCs w:val="24"/>
        </w:rPr>
      </w:pPr>
    </w:p>
    <w:p w:rsidR="00D17C74" w:rsidRPr="00223E3A" w:rsidRDefault="00C807BC"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 xml:space="preserve">The promulgation of the Environmental Impact Assessment (EIA) </w:t>
      </w:r>
      <w:r w:rsidR="00D17C74" w:rsidRPr="00223E3A">
        <w:rPr>
          <w:rFonts w:ascii="Candara" w:hAnsi="Candara"/>
          <w:sz w:val="24"/>
          <w:szCs w:val="24"/>
        </w:rPr>
        <w:t>Decree/Act</w:t>
      </w:r>
      <w:r w:rsidR="000408B0" w:rsidRPr="00223E3A">
        <w:rPr>
          <w:rFonts w:ascii="Candara" w:hAnsi="Candara"/>
          <w:sz w:val="24"/>
          <w:szCs w:val="24"/>
        </w:rPr>
        <w:t>;</w:t>
      </w:r>
    </w:p>
    <w:p w:rsidR="000408B0" w:rsidRPr="00223E3A" w:rsidRDefault="000408B0" w:rsidP="00223E3A">
      <w:pPr>
        <w:pStyle w:val="ListParagraph"/>
        <w:spacing w:line="360" w:lineRule="auto"/>
        <w:rPr>
          <w:rFonts w:ascii="Candara" w:hAnsi="Candara"/>
          <w:sz w:val="24"/>
          <w:szCs w:val="24"/>
        </w:rPr>
      </w:pPr>
    </w:p>
    <w:p w:rsidR="00D17C74" w:rsidRPr="00223E3A" w:rsidRDefault="00C807BC"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 xml:space="preserve">The implementation of an offshore and swamp area personnel safety, </w:t>
      </w:r>
      <w:r w:rsidR="000408B0" w:rsidRPr="00223E3A">
        <w:rPr>
          <w:rFonts w:ascii="Candara" w:hAnsi="Candara"/>
          <w:sz w:val="24"/>
          <w:szCs w:val="24"/>
        </w:rPr>
        <w:t>competence,</w:t>
      </w:r>
      <w:r w:rsidRPr="00223E3A">
        <w:rPr>
          <w:rFonts w:ascii="Candara" w:hAnsi="Candara"/>
          <w:sz w:val="24"/>
          <w:szCs w:val="24"/>
        </w:rPr>
        <w:t xml:space="preserve"> and accountability system (Offshore Safety Permit – OSP);</w:t>
      </w:r>
    </w:p>
    <w:p w:rsidR="000408B0" w:rsidRPr="00223E3A" w:rsidRDefault="000408B0" w:rsidP="00223E3A">
      <w:pPr>
        <w:pStyle w:val="ListParagraph"/>
        <w:spacing w:line="360" w:lineRule="auto"/>
        <w:rPr>
          <w:rFonts w:ascii="Candara" w:hAnsi="Candara"/>
          <w:sz w:val="24"/>
          <w:szCs w:val="24"/>
        </w:rPr>
      </w:pPr>
    </w:p>
    <w:p w:rsidR="00D17C74" w:rsidRPr="00223E3A" w:rsidRDefault="00C807BC"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E</w:t>
      </w:r>
      <w:r w:rsidR="000408B0" w:rsidRPr="00223E3A">
        <w:rPr>
          <w:rFonts w:ascii="Candara" w:hAnsi="Candara"/>
          <w:sz w:val="24"/>
          <w:szCs w:val="24"/>
        </w:rPr>
        <w:t>stablishment of s</w:t>
      </w:r>
      <w:r w:rsidRPr="00223E3A">
        <w:rPr>
          <w:rFonts w:ascii="Candara" w:hAnsi="Candara"/>
          <w:sz w:val="24"/>
          <w:szCs w:val="24"/>
        </w:rPr>
        <w:t xml:space="preserve">tandardized in-country Safety Training </w:t>
      </w:r>
      <w:r w:rsidR="00983511" w:rsidRPr="00223E3A">
        <w:rPr>
          <w:rFonts w:ascii="Candara" w:hAnsi="Candara"/>
          <w:sz w:val="24"/>
          <w:szCs w:val="24"/>
        </w:rPr>
        <w:t>Centers</w:t>
      </w:r>
      <w:r w:rsidR="000408B0" w:rsidRPr="00223E3A">
        <w:rPr>
          <w:rFonts w:ascii="Candara" w:hAnsi="Candara"/>
          <w:sz w:val="24"/>
          <w:szCs w:val="24"/>
        </w:rPr>
        <w:t>;</w:t>
      </w:r>
    </w:p>
    <w:p w:rsidR="000408B0" w:rsidRPr="00223E3A" w:rsidRDefault="000408B0" w:rsidP="00223E3A">
      <w:pPr>
        <w:pStyle w:val="ListParagraph"/>
        <w:spacing w:line="360" w:lineRule="auto"/>
        <w:rPr>
          <w:rFonts w:ascii="Candara" w:hAnsi="Candara"/>
          <w:sz w:val="24"/>
          <w:szCs w:val="24"/>
        </w:rPr>
      </w:pPr>
    </w:p>
    <w:p w:rsidR="00983511" w:rsidRPr="00223E3A" w:rsidRDefault="00983511" w:rsidP="00223E3A">
      <w:pPr>
        <w:pStyle w:val="ListParagraph"/>
        <w:numPr>
          <w:ilvl w:val="2"/>
          <w:numId w:val="25"/>
        </w:numPr>
        <w:spacing w:line="360" w:lineRule="auto"/>
        <w:ind w:left="720" w:hanging="360"/>
        <w:rPr>
          <w:rFonts w:ascii="Candara" w:hAnsi="Candara"/>
          <w:sz w:val="24"/>
          <w:szCs w:val="24"/>
        </w:rPr>
      </w:pPr>
      <w:r w:rsidRPr="00223E3A">
        <w:rPr>
          <w:rFonts w:ascii="Candara" w:hAnsi="Candara"/>
          <w:sz w:val="24"/>
          <w:szCs w:val="24"/>
        </w:rPr>
        <w:t>The creation of the Nigerian Environmental Society (NES), and several other N</w:t>
      </w:r>
      <w:r w:rsidR="000408B0" w:rsidRPr="00223E3A">
        <w:rPr>
          <w:rFonts w:ascii="Candara" w:hAnsi="Candara"/>
          <w:sz w:val="24"/>
          <w:szCs w:val="24"/>
        </w:rPr>
        <w:t>GOs on environmental protection.</w:t>
      </w:r>
    </w:p>
    <w:p w:rsidR="000408B0" w:rsidRPr="00223E3A" w:rsidRDefault="000408B0" w:rsidP="00223E3A">
      <w:pPr>
        <w:pStyle w:val="ListParagraph"/>
        <w:spacing w:line="360" w:lineRule="auto"/>
        <w:rPr>
          <w:rFonts w:ascii="Candara" w:hAnsi="Candara"/>
          <w:sz w:val="24"/>
          <w:szCs w:val="24"/>
        </w:rPr>
      </w:pPr>
    </w:p>
    <w:p w:rsidR="0035007B" w:rsidRPr="00223E3A" w:rsidRDefault="00975FAF" w:rsidP="00223E3A">
      <w:pPr>
        <w:spacing w:line="360" w:lineRule="auto"/>
        <w:jc w:val="both"/>
        <w:rPr>
          <w:rFonts w:ascii="Candara" w:hAnsi="Candara"/>
          <w:sz w:val="24"/>
          <w:szCs w:val="24"/>
        </w:rPr>
      </w:pPr>
      <w:r w:rsidRPr="00223E3A">
        <w:rPr>
          <w:rFonts w:ascii="Candara" w:hAnsi="Candara"/>
          <w:sz w:val="24"/>
          <w:szCs w:val="24"/>
        </w:rPr>
        <w:t>T</w:t>
      </w:r>
      <w:r w:rsidR="00024D5B" w:rsidRPr="00223E3A">
        <w:rPr>
          <w:rFonts w:ascii="Candara" w:hAnsi="Candara"/>
          <w:sz w:val="24"/>
          <w:szCs w:val="24"/>
        </w:rPr>
        <w:t>he t</w:t>
      </w:r>
      <w:r w:rsidR="0035007B" w:rsidRPr="00223E3A">
        <w:rPr>
          <w:rFonts w:ascii="Candara" w:hAnsi="Candara"/>
          <w:sz w:val="24"/>
          <w:szCs w:val="24"/>
        </w:rPr>
        <w:t>heme</w:t>
      </w:r>
      <w:r w:rsidR="00024D5B" w:rsidRPr="00223E3A">
        <w:rPr>
          <w:rFonts w:ascii="Candara" w:hAnsi="Candara"/>
          <w:sz w:val="24"/>
          <w:szCs w:val="24"/>
        </w:rPr>
        <w:t xml:space="preserve"> of this year’s conference </w:t>
      </w:r>
      <w:r w:rsidR="00610577" w:rsidRPr="00223E3A">
        <w:rPr>
          <w:rFonts w:ascii="Candara" w:hAnsi="Candara"/>
          <w:sz w:val="24"/>
          <w:szCs w:val="24"/>
        </w:rPr>
        <w:t xml:space="preserve">is </w:t>
      </w:r>
      <w:r w:rsidR="00610577" w:rsidRPr="00223E3A">
        <w:rPr>
          <w:rFonts w:ascii="Candara" w:hAnsi="Candara"/>
          <w:b/>
          <w:bCs/>
          <w:sz w:val="24"/>
          <w:szCs w:val="24"/>
        </w:rPr>
        <w:t>“</w:t>
      </w:r>
      <w:r w:rsidR="0035007B" w:rsidRPr="00223E3A">
        <w:rPr>
          <w:rFonts w:ascii="Candara" w:hAnsi="Candara"/>
          <w:b/>
          <w:bCs/>
          <w:sz w:val="24"/>
          <w:szCs w:val="24"/>
        </w:rPr>
        <w:t>Integrated Security Approach, New Strategies and the Way to go in the Nigerian Oil &amp; Gas Industry”</w:t>
      </w:r>
      <w:r w:rsidR="00024D5B" w:rsidRPr="00223E3A">
        <w:rPr>
          <w:rFonts w:ascii="Candara" w:hAnsi="Candara"/>
          <w:sz w:val="24"/>
          <w:szCs w:val="24"/>
        </w:rPr>
        <w:t>. This theme was carefully chosen to reflect the current security situation in the Niger Delta.</w:t>
      </w:r>
    </w:p>
    <w:p w:rsidR="00BB45E3" w:rsidRPr="00223E3A" w:rsidRDefault="00BB45E3" w:rsidP="00223E3A">
      <w:pPr>
        <w:spacing w:line="360" w:lineRule="auto"/>
        <w:jc w:val="both"/>
        <w:rPr>
          <w:rFonts w:ascii="Candara" w:hAnsi="Candara"/>
          <w:sz w:val="24"/>
          <w:szCs w:val="24"/>
        </w:rPr>
      </w:pPr>
      <w:r w:rsidRPr="00223E3A">
        <w:rPr>
          <w:rFonts w:ascii="Candara" w:hAnsi="Candara"/>
          <w:sz w:val="24"/>
          <w:szCs w:val="24"/>
        </w:rPr>
        <w:t>Distinguished ladies and gentlemen, the days of speculating the potential effects of the security challenge in the oil fields on our national economy are gone. Today, we live in its reality, and not a single sector of the economy is spared of its crunch. Sustained vandalization of production facilities has led to shut-ins and deferments, which in turn has</w:t>
      </w:r>
      <w:r w:rsidR="00737DD5" w:rsidRPr="00223E3A">
        <w:rPr>
          <w:rFonts w:ascii="Candara" w:hAnsi="Candara"/>
          <w:sz w:val="24"/>
          <w:szCs w:val="24"/>
        </w:rPr>
        <w:t xml:space="preserve"> drastically d</w:t>
      </w:r>
      <w:r w:rsidRPr="00223E3A">
        <w:rPr>
          <w:rFonts w:ascii="Candara" w:hAnsi="Candara"/>
          <w:sz w:val="24"/>
          <w:szCs w:val="24"/>
        </w:rPr>
        <w:t>ecline</w:t>
      </w:r>
      <w:r w:rsidR="00737DD5" w:rsidRPr="00223E3A">
        <w:rPr>
          <w:rFonts w:ascii="Candara" w:hAnsi="Candara"/>
          <w:sz w:val="24"/>
          <w:szCs w:val="24"/>
        </w:rPr>
        <w:t>d</w:t>
      </w:r>
      <w:r w:rsidRPr="00223E3A">
        <w:rPr>
          <w:rFonts w:ascii="Candara" w:hAnsi="Candara"/>
          <w:sz w:val="24"/>
          <w:szCs w:val="24"/>
        </w:rPr>
        <w:t xml:space="preserve"> </w:t>
      </w:r>
      <w:r w:rsidR="00737DD5" w:rsidRPr="00223E3A">
        <w:rPr>
          <w:rFonts w:ascii="Candara" w:hAnsi="Candara"/>
          <w:sz w:val="24"/>
          <w:szCs w:val="24"/>
        </w:rPr>
        <w:t>o</w:t>
      </w:r>
      <w:r w:rsidRPr="00223E3A">
        <w:rPr>
          <w:rFonts w:ascii="Candara" w:hAnsi="Candara"/>
          <w:sz w:val="24"/>
          <w:szCs w:val="24"/>
        </w:rPr>
        <w:t xml:space="preserve">il production </w:t>
      </w:r>
      <w:r w:rsidR="00737DD5" w:rsidRPr="00223E3A">
        <w:rPr>
          <w:rFonts w:ascii="Candara" w:hAnsi="Candara"/>
          <w:sz w:val="24"/>
          <w:szCs w:val="24"/>
        </w:rPr>
        <w:t xml:space="preserve">and export </w:t>
      </w:r>
      <w:r w:rsidRPr="00223E3A">
        <w:rPr>
          <w:rFonts w:ascii="Candara" w:hAnsi="Candara"/>
          <w:sz w:val="24"/>
          <w:szCs w:val="24"/>
        </w:rPr>
        <w:t>figures</w:t>
      </w:r>
      <w:r w:rsidR="00737DD5" w:rsidRPr="00223E3A">
        <w:rPr>
          <w:rFonts w:ascii="Candara" w:hAnsi="Candara"/>
          <w:sz w:val="24"/>
          <w:szCs w:val="24"/>
        </w:rPr>
        <w:t>,</w:t>
      </w:r>
      <w:r w:rsidRPr="00223E3A">
        <w:rPr>
          <w:rFonts w:ascii="Candara" w:hAnsi="Candara"/>
          <w:sz w:val="24"/>
          <w:szCs w:val="24"/>
        </w:rPr>
        <w:t xml:space="preserve"> with concomitant economic losses and reduction in foreign direct investment (FDI) to the nation.</w:t>
      </w:r>
      <w:r w:rsidR="00737DD5" w:rsidRPr="00223E3A">
        <w:rPr>
          <w:rFonts w:ascii="Candara" w:hAnsi="Candara"/>
          <w:sz w:val="24"/>
          <w:szCs w:val="24"/>
        </w:rPr>
        <w:t xml:space="preserve"> Let us add to that, the far-reaching effects of the environmental pollution arising from oil spills. Apart from the degradation being suffered by the affected lands, we are </w:t>
      </w:r>
      <w:r w:rsidR="003775E8" w:rsidRPr="00223E3A">
        <w:rPr>
          <w:rFonts w:ascii="Candara" w:hAnsi="Candara"/>
          <w:sz w:val="24"/>
          <w:szCs w:val="24"/>
        </w:rPr>
        <w:t xml:space="preserve">surely </w:t>
      </w:r>
      <w:r w:rsidR="00737DD5" w:rsidRPr="00223E3A">
        <w:rPr>
          <w:rFonts w:ascii="Candara" w:hAnsi="Candara"/>
          <w:sz w:val="24"/>
          <w:szCs w:val="24"/>
        </w:rPr>
        <w:t xml:space="preserve">going to expend valuable resources later in clean-up and remediation.  </w:t>
      </w:r>
      <w:r w:rsidR="003775E8" w:rsidRPr="00223E3A">
        <w:rPr>
          <w:rFonts w:ascii="Candara" w:hAnsi="Candara"/>
          <w:sz w:val="24"/>
          <w:szCs w:val="24"/>
        </w:rPr>
        <w:t>There is also the inevitable cost of repairs and maintenance of sabotaged facilities, not to mention some irredeemable losses like injuries, fatalities and the trauma associated with kidnap cases. There is no exaggerating the pervading effects of the security situation in our oil fields. Still, mere recounting and lamenting the effects may not help much except to identify the immediate and remote causes with a view to addressing them with all the deserved viguor.</w:t>
      </w:r>
    </w:p>
    <w:p w:rsidR="003775E8" w:rsidRPr="00223E3A" w:rsidRDefault="00490823" w:rsidP="00223E3A">
      <w:pPr>
        <w:spacing w:line="360" w:lineRule="auto"/>
        <w:jc w:val="both"/>
        <w:rPr>
          <w:rFonts w:ascii="Candara" w:hAnsi="Candara"/>
          <w:sz w:val="24"/>
          <w:szCs w:val="24"/>
        </w:rPr>
      </w:pPr>
      <w:r w:rsidRPr="00223E3A">
        <w:rPr>
          <w:rFonts w:ascii="Candara" w:hAnsi="Candara"/>
          <w:sz w:val="24"/>
          <w:szCs w:val="24"/>
        </w:rPr>
        <w:t>While the Ministry of Petroleum Resources will not claim to have an exhaustive list of causes, we do have a sizable list and the top item is marginalization, both the real and the perceived. Enlightenment should be enough to clear what is perceived, but real marginalization, wherever it exists, needs more profound strategies. Local communities in most field locations feel excluded from the scheme of things</w:t>
      </w:r>
      <w:r w:rsidR="00B74923" w:rsidRPr="00223E3A">
        <w:rPr>
          <w:rFonts w:ascii="Candara" w:hAnsi="Candara"/>
          <w:sz w:val="24"/>
          <w:szCs w:val="24"/>
        </w:rPr>
        <w:t>, especially when they hear that some communities are already enjoying the initiatives of a few companies who have raised the status of their host communities from being recipients of intermittent social responsibility handouts to becoming actual enterprise and fiscal stakeholders</w:t>
      </w:r>
      <w:r w:rsidRPr="00223E3A">
        <w:rPr>
          <w:rFonts w:ascii="Candara" w:hAnsi="Candara"/>
          <w:sz w:val="24"/>
          <w:szCs w:val="24"/>
        </w:rPr>
        <w:t xml:space="preserve">. </w:t>
      </w:r>
      <w:r w:rsidR="00B74923" w:rsidRPr="00223E3A">
        <w:rPr>
          <w:rFonts w:ascii="Candara" w:hAnsi="Candara"/>
          <w:sz w:val="24"/>
          <w:szCs w:val="24"/>
        </w:rPr>
        <w:t>Other causes exist. There are complaints about unfulfilled Global Memoranda of Understanding (GMOU) with operators, or agitations for employment opportunities by locals, which is sometimes complicated by a dearth of local capacity.</w:t>
      </w:r>
      <w:r w:rsidR="00371EE8" w:rsidRPr="00223E3A">
        <w:rPr>
          <w:rFonts w:ascii="Candara" w:hAnsi="Candara"/>
          <w:sz w:val="24"/>
          <w:szCs w:val="24"/>
        </w:rPr>
        <w:t xml:space="preserve"> Agitations against environmental pollution are not uncommon, but occasionally operators do suffer aggressions that spill over from mere communal clashes for supremacy and authority over landed assets. However, the one security challenge that is simply unlawful</w:t>
      </w:r>
      <w:r w:rsidR="00725D4A" w:rsidRPr="00223E3A">
        <w:rPr>
          <w:rFonts w:ascii="Candara" w:hAnsi="Candara"/>
          <w:sz w:val="24"/>
          <w:szCs w:val="24"/>
        </w:rPr>
        <w:t xml:space="preserve"> and unacceptable,</w:t>
      </w:r>
      <w:r w:rsidR="00371EE8" w:rsidRPr="00223E3A">
        <w:rPr>
          <w:rFonts w:ascii="Candara" w:hAnsi="Candara"/>
          <w:sz w:val="24"/>
          <w:szCs w:val="24"/>
        </w:rPr>
        <w:t xml:space="preserve"> but nonetheless</w:t>
      </w:r>
      <w:r w:rsidR="00725D4A" w:rsidRPr="00223E3A">
        <w:rPr>
          <w:rFonts w:ascii="Candara" w:hAnsi="Candara"/>
          <w:sz w:val="24"/>
          <w:szCs w:val="24"/>
        </w:rPr>
        <w:t xml:space="preserve"> confounding and</w:t>
      </w:r>
      <w:r w:rsidR="00371EE8" w:rsidRPr="00223E3A">
        <w:rPr>
          <w:rFonts w:ascii="Candara" w:hAnsi="Candara"/>
          <w:sz w:val="24"/>
          <w:szCs w:val="24"/>
        </w:rPr>
        <w:t xml:space="preserve"> intractable is the greed and audacious action of pure and plain criminals and economic saboteurs who possibly have no legal stake in the </w:t>
      </w:r>
      <w:r w:rsidR="00725D4A" w:rsidRPr="00223E3A">
        <w:rPr>
          <w:rFonts w:ascii="Candara" w:hAnsi="Candara"/>
          <w:sz w:val="24"/>
          <w:szCs w:val="24"/>
        </w:rPr>
        <w:t xml:space="preserve">land of the </w:t>
      </w:r>
      <w:r w:rsidR="00371EE8" w:rsidRPr="00223E3A">
        <w:rPr>
          <w:rFonts w:ascii="Candara" w:hAnsi="Candara"/>
          <w:sz w:val="24"/>
          <w:szCs w:val="24"/>
        </w:rPr>
        <w:t xml:space="preserve">oil field, the landed properties, or </w:t>
      </w:r>
      <w:r w:rsidR="00725D4A" w:rsidRPr="00223E3A">
        <w:rPr>
          <w:rFonts w:ascii="Candara" w:hAnsi="Candara"/>
          <w:sz w:val="24"/>
          <w:szCs w:val="24"/>
        </w:rPr>
        <w:t>t</w:t>
      </w:r>
      <w:r w:rsidR="00371EE8" w:rsidRPr="00223E3A">
        <w:rPr>
          <w:rFonts w:ascii="Candara" w:hAnsi="Candara"/>
          <w:sz w:val="24"/>
          <w:szCs w:val="24"/>
        </w:rPr>
        <w:t xml:space="preserve">he assets underground. </w:t>
      </w:r>
    </w:p>
    <w:p w:rsidR="00DC5F00" w:rsidRPr="00223E3A" w:rsidRDefault="00725D4A" w:rsidP="00223E3A">
      <w:pPr>
        <w:spacing w:line="360" w:lineRule="auto"/>
        <w:jc w:val="both"/>
        <w:rPr>
          <w:rFonts w:ascii="Candara" w:hAnsi="Candara"/>
          <w:sz w:val="24"/>
          <w:szCs w:val="24"/>
        </w:rPr>
      </w:pPr>
      <w:r w:rsidRPr="00223E3A">
        <w:rPr>
          <w:rFonts w:ascii="Candara" w:hAnsi="Candara"/>
          <w:sz w:val="24"/>
          <w:szCs w:val="24"/>
        </w:rPr>
        <w:t>As we are all aware, particularly with the increased determination of the current administration and personal concern of Mr. President, governments over the years have made efforts to curb the security menace. However, as we are also aware, the menace, particularly the criminal angle</w:t>
      </w:r>
      <w:r w:rsidR="00EA4388" w:rsidRPr="00223E3A">
        <w:rPr>
          <w:rFonts w:ascii="Candara" w:hAnsi="Candara"/>
          <w:sz w:val="24"/>
          <w:szCs w:val="24"/>
        </w:rPr>
        <w:t>,</w:t>
      </w:r>
      <w:r w:rsidRPr="00223E3A">
        <w:rPr>
          <w:rFonts w:ascii="Candara" w:hAnsi="Candara"/>
          <w:sz w:val="24"/>
          <w:szCs w:val="24"/>
        </w:rPr>
        <w:t xml:space="preserve"> keeps increasing in sophistication as the government brings new solutions.</w:t>
      </w:r>
      <w:r w:rsidR="00EA4388" w:rsidRPr="00223E3A">
        <w:rPr>
          <w:rFonts w:ascii="Candara" w:hAnsi="Candara"/>
          <w:sz w:val="24"/>
          <w:szCs w:val="24"/>
        </w:rPr>
        <w:t xml:space="preserve"> Among government’s efforts, the e</w:t>
      </w:r>
      <w:r w:rsidR="00DC5F00" w:rsidRPr="00223E3A">
        <w:rPr>
          <w:rFonts w:ascii="Candara" w:hAnsi="Candara"/>
          <w:sz w:val="24"/>
          <w:szCs w:val="24"/>
        </w:rPr>
        <w:t xml:space="preserve">stablishment of agencies such as Niger Delta Development Commission (NDDC) and Ministry of Niger Delta </w:t>
      </w:r>
      <w:r w:rsidR="00EA4388" w:rsidRPr="00223E3A">
        <w:rPr>
          <w:rFonts w:ascii="Candara" w:hAnsi="Candara"/>
          <w:sz w:val="24"/>
          <w:szCs w:val="24"/>
        </w:rPr>
        <w:t xml:space="preserve">is still fresh in our minds. </w:t>
      </w:r>
      <w:r w:rsidR="00DC5F00" w:rsidRPr="00223E3A">
        <w:rPr>
          <w:rFonts w:ascii="Candara" w:hAnsi="Candara"/>
          <w:sz w:val="24"/>
          <w:szCs w:val="24"/>
        </w:rPr>
        <w:t>T</w:t>
      </w:r>
      <w:r w:rsidR="00EA4388" w:rsidRPr="00223E3A">
        <w:rPr>
          <w:rFonts w:ascii="Candara" w:hAnsi="Candara"/>
          <w:sz w:val="24"/>
          <w:szCs w:val="24"/>
        </w:rPr>
        <w:t>he approval of the initiative of the t</w:t>
      </w:r>
      <w:r w:rsidR="00DC5F00" w:rsidRPr="00223E3A">
        <w:rPr>
          <w:rFonts w:ascii="Candara" w:hAnsi="Candara"/>
          <w:sz w:val="24"/>
          <w:szCs w:val="24"/>
        </w:rPr>
        <w:t>hirteen percent (13%) derivation fund to oil producing states</w:t>
      </w:r>
      <w:r w:rsidR="00EA4388" w:rsidRPr="00223E3A">
        <w:rPr>
          <w:rFonts w:ascii="Candara" w:hAnsi="Candara"/>
          <w:sz w:val="24"/>
          <w:szCs w:val="24"/>
        </w:rPr>
        <w:t xml:space="preserve"> was strategic. There was also a strong purpose behind government’s escalation of</w:t>
      </w:r>
      <w:r w:rsidR="00F6278F" w:rsidRPr="00223E3A">
        <w:rPr>
          <w:rFonts w:ascii="Candara" w:hAnsi="Candara"/>
          <w:sz w:val="24"/>
          <w:szCs w:val="24"/>
        </w:rPr>
        <w:t xml:space="preserve"> internally generated revenues (IGR)</w:t>
      </w:r>
      <w:r w:rsidR="00DC5F00" w:rsidRPr="00223E3A">
        <w:rPr>
          <w:rFonts w:ascii="Candara" w:hAnsi="Candara"/>
          <w:sz w:val="24"/>
          <w:szCs w:val="24"/>
        </w:rPr>
        <w:t xml:space="preserve"> </w:t>
      </w:r>
      <w:r w:rsidR="00F6278F" w:rsidRPr="00223E3A">
        <w:rPr>
          <w:rFonts w:ascii="Candara" w:hAnsi="Candara"/>
          <w:sz w:val="24"/>
          <w:szCs w:val="24"/>
        </w:rPr>
        <w:t>to the Niger Delta states</w:t>
      </w:r>
      <w:r w:rsidR="00EA4388" w:rsidRPr="00223E3A">
        <w:rPr>
          <w:rFonts w:ascii="Candara" w:hAnsi="Candara"/>
          <w:sz w:val="24"/>
          <w:szCs w:val="24"/>
        </w:rPr>
        <w:t>.</w:t>
      </w:r>
      <w:r w:rsidR="004B212A" w:rsidRPr="00223E3A">
        <w:rPr>
          <w:rFonts w:ascii="Candara" w:hAnsi="Candara"/>
          <w:sz w:val="24"/>
          <w:szCs w:val="24"/>
        </w:rPr>
        <w:t xml:space="preserve"> </w:t>
      </w:r>
    </w:p>
    <w:p w:rsidR="00144D42" w:rsidRPr="00223E3A" w:rsidRDefault="004B212A" w:rsidP="00223E3A">
      <w:pPr>
        <w:spacing w:line="360" w:lineRule="auto"/>
        <w:jc w:val="both"/>
        <w:rPr>
          <w:rFonts w:ascii="Candara" w:hAnsi="Candara"/>
          <w:sz w:val="24"/>
          <w:szCs w:val="24"/>
        </w:rPr>
      </w:pPr>
      <w:r w:rsidRPr="00223E3A">
        <w:rPr>
          <w:rFonts w:ascii="Candara" w:hAnsi="Candara"/>
          <w:sz w:val="24"/>
          <w:szCs w:val="24"/>
        </w:rPr>
        <w:t xml:space="preserve">Ladies and gentlemen, government is not deterred, and is therefore not resting on its oars in reaction to these challenges. While sustaining established remedial strategies, new ones are being considered on a continual basis and the scope of consultation is continuously being widened. The path of dialogue is perpetually opened to all relevant stakeholders, and </w:t>
      </w:r>
      <w:r w:rsidR="00965360" w:rsidRPr="00223E3A">
        <w:rPr>
          <w:rFonts w:ascii="Candara" w:hAnsi="Candara"/>
          <w:sz w:val="24"/>
          <w:szCs w:val="24"/>
        </w:rPr>
        <w:t>to</w:t>
      </w:r>
      <w:r w:rsidRPr="00223E3A">
        <w:rPr>
          <w:rFonts w:ascii="Candara" w:hAnsi="Candara"/>
          <w:sz w:val="24"/>
          <w:szCs w:val="24"/>
        </w:rPr>
        <w:t xml:space="preserve"> the host communities in </w:t>
      </w:r>
      <w:r w:rsidR="00965360" w:rsidRPr="00223E3A">
        <w:rPr>
          <w:rFonts w:ascii="Candara" w:hAnsi="Candara"/>
          <w:sz w:val="24"/>
          <w:szCs w:val="24"/>
        </w:rPr>
        <w:t>particular</w:t>
      </w:r>
      <w:r w:rsidRPr="00223E3A">
        <w:rPr>
          <w:rFonts w:ascii="Candara" w:hAnsi="Candara"/>
          <w:sz w:val="24"/>
          <w:szCs w:val="24"/>
        </w:rPr>
        <w:t>,</w:t>
      </w:r>
      <w:r w:rsidR="00965360" w:rsidRPr="00223E3A">
        <w:rPr>
          <w:rFonts w:ascii="Candara" w:hAnsi="Candara"/>
          <w:sz w:val="24"/>
          <w:szCs w:val="24"/>
        </w:rPr>
        <w:t xml:space="preserve"> in addition to the established avenues for receiving their </w:t>
      </w:r>
      <w:r w:rsidR="00144D42" w:rsidRPr="00223E3A">
        <w:rPr>
          <w:rFonts w:ascii="Candara" w:hAnsi="Candara"/>
          <w:sz w:val="24"/>
          <w:szCs w:val="24"/>
        </w:rPr>
        <w:t xml:space="preserve">routine </w:t>
      </w:r>
      <w:r w:rsidR="00965360" w:rsidRPr="00223E3A">
        <w:rPr>
          <w:rFonts w:ascii="Candara" w:hAnsi="Candara"/>
          <w:sz w:val="24"/>
          <w:szCs w:val="24"/>
        </w:rPr>
        <w:t>complaints and petitions against any licensed operators.</w:t>
      </w:r>
      <w:r w:rsidRPr="00223E3A">
        <w:rPr>
          <w:rFonts w:ascii="Candara" w:hAnsi="Candara"/>
          <w:sz w:val="24"/>
          <w:szCs w:val="24"/>
        </w:rPr>
        <w:t xml:space="preserve"> </w:t>
      </w:r>
    </w:p>
    <w:p w:rsidR="001E0A56" w:rsidRPr="00223E3A" w:rsidRDefault="009129B1" w:rsidP="00223E3A">
      <w:pPr>
        <w:spacing w:line="360" w:lineRule="auto"/>
        <w:jc w:val="both"/>
        <w:rPr>
          <w:rFonts w:ascii="Candara" w:hAnsi="Candara"/>
          <w:b/>
          <w:sz w:val="24"/>
          <w:szCs w:val="24"/>
        </w:rPr>
      </w:pPr>
      <w:r w:rsidRPr="00223E3A">
        <w:rPr>
          <w:rFonts w:ascii="Candara" w:hAnsi="Candara"/>
          <w:sz w:val="24"/>
          <w:szCs w:val="24"/>
        </w:rPr>
        <w:t xml:space="preserve">Even though painful, the government will authorize </w:t>
      </w:r>
      <w:r w:rsidR="003D741B" w:rsidRPr="00223E3A">
        <w:rPr>
          <w:rFonts w:ascii="Candara" w:hAnsi="Candara"/>
          <w:sz w:val="24"/>
          <w:szCs w:val="24"/>
        </w:rPr>
        <w:t xml:space="preserve">our scarce </w:t>
      </w:r>
      <w:r w:rsidRPr="00223E3A">
        <w:rPr>
          <w:rFonts w:ascii="Candara" w:hAnsi="Candara"/>
          <w:sz w:val="24"/>
          <w:szCs w:val="24"/>
        </w:rPr>
        <w:t xml:space="preserve">funds to be disbursed to clean up all </w:t>
      </w:r>
      <w:r w:rsidR="00144D42" w:rsidRPr="00223E3A">
        <w:rPr>
          <w:rFonts w:ascii="Candara" w:hAnsi="Candara"/>
          <w:sz w:val="24"/>
          <w:szCs w:val="24"/>
        </w:rPr>
        <w:t xml:space="preserve">the avoidable </w:t>
      </w:r>
      <w:r w:rsidRPr="00223E3A">
        <w:rPr>
          <w:rFonts w:ascii="Candara" w:hAnsi="Candara"/>
          <w:sz w:val="24"/>
          <w:szCs w:val="24"/>
        </w:rPr>
        <w:t>spills</w:t>
      </w:r>
      <w:r w:rsidR="00144D42" w:rsidRPr="00223E3A">
        <w:rPr>
          <w:rFonts w:ascii="Candara" w:hAnsi="Candara"/>
          <w:sz w:val="24"/>
          <w:szCs w:val="24"/>
        </w:rPr>
        <w:t>,</w:t>
      </w:r>
      <w:r w:rsidRPr="00223E3A">
        <w:rPr>
          <w:rFonts w:ascii="Candara" w:hAnsi="Candara"/>
          <w:sz w:val="24"/>
          <w:szCs w:val="24"/>
        </w:rPr>
        <w:t xml:space="preserve"> including the willful and needless </w:t>
      </w:r>
      <w:r w:rsidR="00144D42" w:rsidRPr="00223E3A">
        <w:rPr>
          <w:rFonts w:ascii="Candara" w:hAnsi="Candara"/>
          <w:sz w:val="24"/>
          <w:szCs w:val="24"/>
        </w:rPr>
        <w:t>ones</w:t>
      </w:r>
      <w:r w:rsidRPr="00223E3A">
        <w:rPr>
          <w:rFonts w:ascii="Candara" w:hAnsi="Candara"/>
          <w:sz w:val="24"/>
          <w:szCs w:val="24"/>
        </w:rPr>
        <w:t>.</w:t>
      </w:r>
      <w:r w:rsidR="004B212A" w:rsidRPr="00223E3A">
        <w:rPr>
          <w:rFonts w:ascii="Candara" w:hAnsi="Candara"/>
          <w:sz w:val="24"/>
          <w:szCs w:val="24"/>
        </w:rPr>
        <w:t xml:space="preserve"> </w:t>
      </w:r>
      <w:r w:rsidRPr="00223E3A">
        <w:rPr>
          <w:rFonts w:ascii="Candara" w:hAnsi="Candara"/>
          <w:sz w:val="24"/>
          <w:szCs w:val="24"/>
        </w:rPr>
        <w:t>The g</w:t>
      </w:r>
      <w:r w:rsidR="00E77032" w:rsidRPr="00223E3A">
        <w:rPr>
          <w:rFonts w:ascii="Candara" w:hAnsi="Candara"/>
          <w:sz w:val="24"/>
          <w:szCs w:val="24"/>
        </w:rPr>
        <w:t xml:space="preserve">overnment </w:t>
      </w:r>
      <w:r w:rsidRPr="00223E3A">
        <w:rPr>
          <w:rFonts w:ascii="Candara" w:hAnsi="Candara"/>
          <w:sz w:val="24"/>
          <w:szCs w:val="24"/>
        </w:rPr>
        <w:t>will also</w:t>
      </w:r>
      <w:r w:rsidR="00E77032" w:rsidRPr="00223E3A">
        <w:rPr>
          <w:rFonts w:ascii="Candara" w:hAnsi="Candara"/>
          <w:sz w:val="24"/>
          <w:szCs w:val="24"/>
        </w:rPr>
        <w:t xml:space="preserve"> prevail on operators to implement genuine GMOUs with </w:t>
      </w:r>
      <w:r w:rsidRPr="00223E3A">
        <w:rPr>
          <w:rFonts w:ascii="Candara" w:hAnsi="Candara"/>
          <w:sz w:val="24"/>
          <w:szCs w:val="24"/>
        </w:rPr>
        <w:t xml:space="preserve">their </w:t>
      </w:r>
      <w:r w:rsidR="00E77032" w:rsidRPr="00223E3A">
        <w:rPr>
          <w:rFonts w:ascii="Candara" w:hAnsi="Candara"/>
          <w:sz w:val="24"/>
          <w:szCs w:val="24"/>
        </w:rPr>
        <w:t>host communities</w:t>
      </w:r>
      <w:r w:rsidRPr="00223E3A">
        <w:rPr>
          <w:rFonts w:ascii="Candara" w:hAnsi="Candara"/>
          <w:sz w:val="24"/>
          <w:szCs w:val="24"/>
        </w:rPr>
        <w:t xml:space="preserve"> and encourage them to do new ones or whatever it takes to make the communities better integrated into the scheme of things around their locations </w:t>
      </w:r>
      <w:r w:rsidR="00321FE8" w:rsidRPr="00223E3A">
        <w:rPr>
          <w:rFonts w:ascii="Candara" w:hAnsi="Candara"/>
          <w:sz w:val="24"/>
          <w:szCs w:val="24"/>
        </w:rPr>
        <w:t xml:space="preserve">in order </w:t>
      </w:r>
      <w:r w:rsidRPr="00223E3A">
        <w:rPr>
          <w:rFonts w:ascii="Candara" w:hAnsi="Candara"/>
          <w:sz w:val="24"/>
          <w:szCs w:val="24"/>
        </w:rPr>
        <w:t xml:space="preserve">to create an overall </w:t>
      </w:r>
      <w:r w:rsidR="00321FE8" w:rsidRPr="00223E3A">
        <w:rPr>
          <w:rFonts w:ascii="Candara" w:hAnsi="Candara"/>
          <w:sz w:val="24"/>
          <w:szCs w:val="24"/>
        </w:rPr>
        <w:t>sense</w:t>
      </w:r>
      <w:r w:rsidRPr="00223E3A">
        <w:rPr>
          <w:rFonts w:ascii="Candara" w:hAnsi="Candara"/>
          <w:sz w:val="24"/>
          <w:szCs w:val="24"/>
        </w:rPr>
        <w:t xml:space="preserve"> of belonging that can only </w:t>
      </w:r>
      <w:r w:rsidR="00321FE8" w:rsidRPr="00223E3A">
        <w:rPr>
          <w:rFonts w:ascii="Candara" w:hAnsi="Candara"/>
          <w:sz w:val="24"/>
          <w:szCs w:val="24"/>
        </w:rPr>
        <w:t>engender mutual understanding and</w:t>
      </w:r>
      <w:r w:rsidRPr="00223E3A">
        <w:rPr>
          <w:rFonts w:ascii="Candara" w:hAnsi="Candara"/>
          <w:sz w:val="24"/>
          <w:szCs w:val="24"/>
        </w:rPr>
        <w:t xml:space="preserve"> a</w:t>
      </w:r>
      <w:r w:rsidR="00321FE8" w:rsidRPr="00223E3A">
        <w:rPr>
          <w:rFonts w:ascii="Candara" w:hAnsi="Candara"/>
          <w:sz w:val="24"/>
          <w:szCs w:val="24"/>
        </w:rPr>
        <w:t xml:space="preserve"> secure atmosphere.</w:t>
      </w:r>
      <w:r w:rsidR="001E0A56" w:rsidRPr="00223E3A">
        <w:rPr>
          <w:rFonts w:ascii="Candara" w:hAnsi="Candara"/>
          <w:b/>
          <w:sz w:val="24"/>
          <w:szCs w:val="24"/>
        </w:rPr>
        <w:t xml:space="preserve"> </w:t>
      </w:r>
    </w:p>
    <w:p w:rsidR="00E1181D" w:rsidRPr="00223E3A" w:rsidRDefault="001E0A56" w:rsidP="00223E3A">
      <w:pPr>
        <w:spacing w:line="360" w:lineRule="auto"/>
        <w:jc w:val="both"/>
        <w:rPr>
          <w:rFonts w:ascii="Candara" w:hAnsi="Candara"/>
          <w:b/>
          <w:sz w:val="24"/>
          <w:szCs w:val="24"/>
        </w:rPr>
      </w:pPr>
      <w:r w:rsidRPr="00223E3A">
        <w:rPr>
          <w:rFonts w:ascii="Candara" w:hAnsi="Candara"/>
          <w:sz w:val="24"/>
          <w:szCs w:val="24"/>
        </w:rPr>
        <w:t xml:space="preserve">The </w:t>
      </w:r>
      <w:r w:rsidR="00321FE8" w:rsidRPr="00223E3A">
        <w:rPr>
          <w:rFonts w:ascii="Candara" w:hAnsi="Candara"/>
          <w:sz w:val="24"/>
          <w:szCs w:val="24"/>
        </w:rPr>
        <w:t>d</w:t>
      </w:r>
      <w:r w:rsidR="00E77032" w:rsidRPr="00223E3A">
        <w:rPr>
          <w:rFonts w:ascii="Candara" w:hAnsi="Candara"/>
          <w:sz w:val="24"/>
          <w:szCs w:val="24"/>
        </w:rPr>
        <w:t>eployment of relevant security technologies</w:t>
      </w:r>
      <w:r w:rsidR="008102C8" w:rsidRPr="00223E3A">
        <w:rPr>
          <w:rFonts w:ascii="Candara" w:hAnsi="Candara"/>
          <w:sz w:val="24"/>
          <w:szCs w:val="24"/>
        </w:rPr>
        <w:t xml:space="preserve"> </w:t>
      </w:r>
      <w:r w:rsidR="00321FE8" w:rsidRPr="00223E3A">
        <w:rPr>
          <w:rFonts w:ascii="Candara" w:hAnsi="Candara"/>
          <w:sz w:val="24"/>
          <w:szCs w:val="24"/>
        </w:rPr>
        <w:t xml:space="preserve">is currently being considered, </w:t>
      </w:r>
      <w:r w:rsidR="008102C8" w:rsidRPr="00223E3A">
        <w:rPr>
          <w:rFonts w:ascii="Candara" w:hAnsi="Candara"/>
          <w:sz w:val="24"/>
          <w:szCs w:val="24"/>
        </w:rPr>
        <w:t>such as</w:t>
      </w:r>
      <w:r w:rsidR="00E77032" w:rsidRPr="00223E3A">
        <w:rPr>
          <w:rFonts w:ascii="Candara" w:hAnsi="Candara"/>
          <w:sz w:val="24"/>
          <w:szCs w:val="24"/>
        </w:rPr>
        <w:t xml:space="preserve"> facilities and pipeline aerial surveillance</w:t>
      </w:r>
      <w:r w:rsidR="003D741B" w:rsidRPr="00223E3A">
        <w:rPr>
          <w:rFonts w:ascii="Candara" w:hAnsi="Candara"/>
          <w:sz w:val="24"/>
          <w:szCs w:val="24"/>
        </w:rPr>
        <w:t xml:space="preserve">. </w:t>
      </w:r>
    </w:p>
    <w:p w:rsidR="00E1181D" w:rsidRPr="00223E3A" w:rsidRDefault="001E0A56" w:rsidP="00223E3A">
      <w:pPr>
        <w:spacing w:line="360" w:lineRule="auto"/>
        <w:rPr>
          <w:rFonts w:ascii="Candara" w:hAnsi="Candara"/>
          <w:sz w:val="24"/>
          <w:szCs w:val="24"/>
        </w:rPr>
      </w:pPr>
      <w:r w:rsidRPr="00223E3A">
        <w:rPr>
          <w:rFonts w:ascii="Candara" w:hAnsi="Candara"/>
          <w:sz w:val="24"/>
          <w:szCs w:val="24"/>
        </w:rPr>
        <w:t xml:space="preserve">Furthermore, </w:t>
      </w:r>
      <w:r w:rsidR="00F414F0" w:rsidRPr="00223E3A">
        <w:rPr>
          <w:rFonts w:ascii="Candara" w:hAnsi="Candara"/>
          <w:sz w:val="24"/>
          <w:szCs w:val="24"/>
        </w:rPr>
        <w:t xml:space="preserve">Government </w:t>
      </w:r>
      <w:r w:rsidR="000934E3" w:rsidRPr="00223E3A">
        <w:rPr>
          <w:rFonts w:ascii="Candara" w:hAnsi="Candara"/>
          <w:sz w:val="24"/>
          <w:szCs w:val="24"/>
        </w:rPr>
        <w:t>will</w:t>
      </w:r>
      <w:r w:rsidR="00F414F0" w:rsidRPr="00223E3A">
        <w:rPr>
          <w:rFonts w:ascii="Candara" w:hAnsi="Candara"/>
          <w:sz w:val="24"/>
          <w:szCs w:val="24"/>
        </w:rPr>
        <w:t xml:space="preserve"> strengthen environmental regulations, eliminate multiplicity of re</w:t>
      </w:r>
      <w:r w:rsidR="00A32645" w:rsidRPr="00223E3A">
        <w:rPr>
          <w:rFonts w:ascii="Candara" w:hAnsi="Candara"/>
          <w:sz w:val="24"/>
          <w:szCs w:val="24"/>
        </w:rPr>
        <w:t>gulator</w:t>
      </w:r>
      <w:r w:rsidR="00F414F0" w:rsidRPr="00223E3A">
        <w:rPr>
          <w:rFonts w:ascii="Candara" w:hAnsi="Candara"/>
          <w:sz w:val="24"/>
          <w:szCs w:val="24"/>
        </w:rPr>
        <w:t xml:space="preserve">s and </w:t>
      </w:r>
      <w:r w:rsidR="000934E3" w:rsidRPr="00223E3A">
        <w:rPr>
          <w:rFonts w:ascii="Candara" w:hAnsi="Candara"/>
          <w:sz w:val="24"/>
          <w:szCs w:val="24"/>
        </w:rPr>
        <w:t xml:space="preserve">the </w:t>
      </w:r>
      <w:r w:rsidR="00F414F0" w:rsidRPr="00223E3A">
        <w:rPr>
          <w:rFonts w:ascii="Candara" w:hAnsi="Candara"/>
          <w:sz w:val="24"/>
          <w:szCs w:val="24"/>
        </w:rPr>
        <w:t>surreptitiousness of operators</w:t>
      </w:r>
      <w:r w:rsidR="00A32645" w:rsidRPr="00223E3A">
        <w:rPr>
          <w:rFonts w:ascii="Candara" w:hAnsi="Candara"/>
          <w:sz w:val="24"/>
          <w:szCs w:val="24"/>
        </w:rPr>
        <w:t xml:space="preserve"> that engenders community agitation. To this e</w:t>
      </w:r>
      <w:r w:rsidR="00A27B97">
        <w:rPr>
          <w:rFonts w:ascii="Candara" w:hAnsi="Candara"/>
          <w:sz w:val="24"/>
          <w:szCs w:val="24"/>
        </w:rPr>
        <w:t xml:space="preserve">ffect, MOUs </w:t>
      </w:r>
      <w:r w:rsidR="005619B9">
        <w:rPr>
          <w:rFonts w:ascii="Candara" w:hAnsi="Candara"/>
          <w:sz w:val="24"/>
          <w:szCs w:val="24"/>
        </w:rPr>
        <w:t xml:space="preserve">will be </w:t>
      </w:r>
      <w:r w:rsidR="00A32645" w:rsidRPr="00223E3A">
        <w:rPr>
          <w:rFonts w:ascii="Candara" w:hAnsi="Candara"/>
          <w:sz w:val="24"/>
          <w:szCs w:val="24"/>
        </w:rPr>
        <w:t xml:space="preserve">worked out between </w:t>
      </w:r>
      <w:r w:rsidR="000934E3" w:rsidRPr="00223E3A">
        <w:rPr>
          <w:rFonts w:ascii="Candara" w:hAnsi="Candara"/>
          <w:sz w:val="24"/>
          <w:szCs w:val="24"/>
        </w:rPr>
        <w:t xml:space="preserve">the </w:t>
      </w:r>
      <w:r w:rsidR="00A32645" w:rsidRPr="00223E3A">
        <w:rPr>
          <w:rFonts w:ascii="Candara" w:hAnsi="Candara"/>
          <w:sz w:val="24"/>
          <w:szCs w:val="24"/>
        </w:rPr>
        <w:t xml:space="preserve">DPR and </w:t>
      </w:r>
      <w:r w:rsidR="000934E3" w:rsidRPr="00223E3A">
        <w:rPr>
          <w:rFonts w:ascii="Candara" w:hAnsi="Candara"/>
          <w:sz w:val="24"/>
          <w:szCs w:val="24"/>
        </w:rPr>
        <w:t xml:space="preserve">the </w:t>
      </w:r>
      <w:r w:rsidR="00A32645" w:rsidRPr="00223E3A">
        <w:rPr>
          <w:rFonts w:ascii="Candara" w:hAnsi="Candara"/>
          <w:sz w:val="24"/>
          <w:szCs w:val="24"/>
        </w:rPr>
        <w:t>F</w:t>
      </w:r>
      <w:r w:rsidR="000934E3" w:rsidRPr="00223E3A">
        <w:rPr>
          <w:rFonts w:ascii="Candara" w:hAnsi="Candara"/>
          <w:sz w:val="24"/>
          <w:szCs w:val="24"/>
        </w:rPr>
        <w:t xml:space="preserve">ederal </w:t>
      </w:r>
      <w:r w:rsidR="00A32645" w:rsidRPr="00223E3A">
        <w:rPr>
          <w:rFonts w:ascii="Candara" w:hAnsi="Candara"/>
          <w:sz w:val="24"/>
          <w:szCs w:val="24"/>
        </w:rPr>
        <w:t>M</w:t>
      </w:r>
      <w:r w:rsidR="000934E3" w:rsidRPr="00223E3A">
        <w:rPr>
          <w:rFonts w:ascii="Candara" w:hAnsi="Candara"/>
          <w:sz w:val="24"/>
          <w:szCs w:val="24"/>
        </w:rPr>
        <w:t xml:space="preserve">inistry of </w:t>
      </w:r>
      <w:r w:rsidR="00A32645" w:rsidRPr="00223E3A">
        <w:rPr>
          <w:rFonts w:ascii="Candara" w:hAnsi="Candara"/>
          <w:sz w:val="24"/>
          <w:szCs w:val="24"/>
        </w:rPr>
        <w:t>E</w:t>
      </w:r>
      <w:r w:rsidR="000934E3" w:rsidRPr="00223E3A">
        <w:rPr>
          <w:rFonts w:ascii="Candara" w:hAnsi="Candara"/>
          <w:sz w:val="24"/>
          <w:szCs w:val="24"/>
        </w:rPr>
        <w:t>nvironment</w:t>
      </w:r>
      <w:r w:rsidR="00A32645" w:rsidRPr="00223E3A">
        <w:rPr>
          <w:rFonts w:ascii="Candara" w:hAnsi="Candara"/>
          <w:sz w:val="24"/>
          <w:szCs w:val="24"/>
        </w:rPr>
        <w:t xml:space="preserve"> and its agencies</w:t>
      </w:r>
      <w:r w:rsidR="000934E3" w:rsidRPr="00223E3A">
        <w:rPr>
          <w:rFonts w:ascii="Candara" w:hAnsi="Candara"/>
          <w:sz w:val="24"/>
          <w:szCs w:val="24"/>
        </w:rPr>
        <w:t>.</w:t>
      </w:r>
      <w:r w:rsidR="00F414F0" w:rsidRPr="00223E3A">
        <w:rPr>
          <w:rFonts w:ascii="Candara" w:hAnsi="Candara"/>
          <w:sz w:val="24"/>
          <w:szCs w:val="24"/>
        </w:rPr>
        <w:t xml:space="preserve"> </w:t>
      </w:r>
      <w:r w:rsidR="00792ABF" w:rsidRPr="00223E3A">
        <w:rPr>
          <w:rFonts w:ascii="Candara" w:hAnsi="Candara"/>
          <w:sz w:val="24"/>
          <w:szCs w:val="24"/>
        </w:rPr>
        <w:t>The temporary economic situation notwithstanding, the Ministry, through the DPR, is set to emplace</w:t>
      </w:r>
      <w:r w:rsidR="008102C8" w:rsidRPr="00223E3A">
        <w:rPr>
          <w:rFonts w:ascii="Candara" w:hAnsi="Candara"/>
          <w:sz w:val="24"/>
          <w:szCs w:val="24"/>
        </w:rPr>
        <w:t xml:space="preserve"> sanctions and deterrent</w:t>
      </w:r>
      <w:r w:rsidR="00792ABF" w:rsidRPr="00223E3A">
        <w:rPr>
          <w:rFonts w:ascii="Candara" w:hAnsi="Candara"/>
          <w:sz w:val="24"/>
          <w:szCs w:val="24"/>
        </w:rPr>
        <w:t xml:space="preserve"> charges on avoidable pollution and </w:t>
      </w:r>
      <w:r w:rsidR="008102C8" w:rsidRPr="00223E3A">
        <w:rPr>
          <w:rFonts w:ascii="Candara" w:hAnsi="Candara"/>
          <w:sz w:val="24"/>
          <w:szCs w:val="24"/>
        </w:rPr>
        <w:t>discharges</w:t>
      </w:r>
      <w:r w:rsidR="003D741B" w:rsidRPr="00223E3A">
        <w:rPr>
          <w:rFonts w:ascii="Candara" w:hAnsi="Candara"/>
          <w:sz w:val="24"/>
          <w:szCs w:val="24"/>
        </w:rPr>
        <w:t>,</w:t>
      </w:r>
      <w:r w:rsidR="00792ABF" w:rsidRPr="00223E3A">
        <w:rPr>
          <w:rFonts w:ascii="Candara" w:hAnsi="Candara"/>
          <w:sz w:val="24"/>
          <w:szCs w:val="24"/>
        </w:rPr>
        <w:t xml:space="preserve"> while the s</w:t>
      </w:r>
      <w:r w:rsidR="008102C8" w:rsidRPr="00223E3A">
        <w:rPr>
          <w:rFonts w:ascii="Candara" w:hAnsi="Candara"/>
          <w:sz w:val="24"/>
          <w:szCs w:val="24"/>
        </w:rPr>
        <w:t xml:space="preserve">ustenance of </w:t>
      </w:r>
      <w:r w:rsidR="00792ABF" w:rsidRPr="00223E3A">
        <w:rPr>
          <w:rFonts w:ascii="Candara" w:hAnsi="Candara"/>
          <w:sz w:val="24"/>
          <w:szCs w:val="24"/>
        </w:rPr>
        <w:t xml:space="preserve">the </w:t>
      </w:r>
      <w:r w:rsidR="008102C8" w:rsidRPr="00223E3A">
        <w:rPr>
          <w:rFonts w:ascii="Candara" w:hAnsi="Candara"/>
          <w:sz w:val="24"/>
          <w:szCs w:val="24"/>
        </w:rPr>
        <w:t>no-compensation policy on willful damages to oil and gas facilities</w:t>
      </w:r>
      <w:r w:rsidR="00792ABF" w:rsidRPr="00223E3A">
        <w:rPr>
          <w:rFonts w:ascii="Candara" w:hAnsi="Candara"/>
          <w:sz w:val="24"/>
          <w:szCs w:val="24"/>
        </w:rPr>
        <w:t xml:space="preserve"> will be accorded higher priority.</w:t>
      </w:r>
    </w:p>
    <w:p w:rsidR="00E77032" w:rsidRPr="00223E3A" w:rsidRDefault="00196B5A" w:rsidP="00223E3A">
      <w:pPr>
        <w:spacing w:line="360" w:lineRule="auto"/>
        <w:rPr>
          <w:rFonts w:ascii="Candara" w:hAnsi="Candara"/>
          <w:sz w:val="24"/>
          <w:szCs w:val="24"/>
        </w:rPr>
      </w:pPr>
      <w:r w:rsidRPr="00223E3A">
        <w:rPr>
          <w:rFonts w:ascii="Candara" w:hAnsi="Candara"/>
          <w:sz w:val="24"/>
          <w:szCs w:val="24"/>
        </w:rPr>
        <w:t xml:space="preserve">Distinguished guests, the foregoing are </w:t>
      </w:r>
      <w:r w:rsidR="001E0A56" w:rsidRPr="00223E3A">
        <w:rPr>
          <w:rFonts w:ascii="Candara" w:hAnsi="Candara"/>
          <w:sz w:val="24"/>
          <w:szCs w:val="24"/>
        </w:rPr>
        <w:t xml:space="preserve">some of the past, present and future efforts </w:t>
      </w:r>
      <w:r w:rsidRPr="00223E3A">
        <w:rPr>
          <w:rFonts w:ascii="Candara" w:hAnsi="Candara"/>
          <w:sz w:val="24"/>
          <w:szCs w:val="24"/>
        </w:rPr>
        <w:t xml:space="preserve">of government to address the </w:t>
      </w:r>
      <w:r w:rsidR="001E0A56" w:rsidRPr="00223E3A">
        <w:rPr>
          <w:rFonts w:ascii="Candara" w:hAnsi="Candara"/>
          <w:sz w:val="24"/>
          <w:szCs w:val="24"/>
        </w:rPr>
        <w:t xml:space="preserve">pervasive </w:t>
      </w:r>
      <w:r w:rsidRPr="00223E3A">
        <w:rPr>
          <w:rFonts w:ascii="Candara" w:hAnsi="Candara"/>
          <w:sz w:val="24"/>
          <w:szCs w:val="24"/>
        </w:rPr>
        <w:t xml:space="preserve">security </w:t>
      </w:r>
      <w:r w:rsidR="001E0A56" w:rsidRPr="00223E3A">
        <w:rPr>
          <w:rFonts w:ascii="Candara" w:hAnsi="Candara"/>
          <w:sz w:val="24"/>
          <w:szCs w:val="24"/>
        </w:rPr>
        <w:t>concerns of the industry that seem to be escalating, elusive and intractable</w:t>
      </w:r>
      <w:r w:rsidRPr="00223E3A">
        <w:rPr>
          <w:rFonts w:ascii="Candara" w:hAnsi="Candara"/>
          <w:sz w:val="24"/>
          <w:szCs w:val="24"/>
        </w:rPr>
        <w:t>.</w:t>
      </w:r>
      <w:r w:rsidRPr="00223E3A">
        <w:rPr>
          <w:sz w:val="24"/>
          <w:szCs w:val="22"/>
        </w:rPr>
        <w:t xml:space="preserve"> </w:t>
      </w:r>
      <w:r w:rsidR="003D741B" w:rsidRPr="00223E3A">
        <w:rPr>
          <w:rFonts w:ascii="Candara" w:hAnsi="Candara"/>
          <w:sz w:val="24"/>
          <w:szCs w:val="24"/>
        </w:rPr>
        <w:t>However, rather than declare that the</w:t>
      </w:r>
      <w:r w:rsidRPr="00223E3A">
        <w:rPr>
          <w:rFonts w:ascii="Candara" w:hAnsi="Candara"/>
          <w:sz w:val="24"/>
          <w:szCs w:val="24"/>
        </w:rPr>
        <w:t xml:space="preserve"> established </w:t>
      </w:r>
      <w:r w:rsidR="003D741B" w:rsidRPr="00223E3A">
        <w:rPr>
          <w:rFonts w:ascii="Candara" w:hAnsi="Candara"/>
          <w:sz w:val="24"/>
          <w:szCs w:val="24"/>
        </w:rPr>
        <w:t xml:space="preserve">efforts have failed, </w:t>
      </w:r>
      <w:r w:rsidRPr="00223E3A">
        <w:rPr>
          <w:rFonts w:ascii="Candara" w:hAnsi="Candara"/>
          <w:sz w:val="24"/>
          <w:szCs w:val="24"/>
        </w:rPr>
        <w:t xml:space="preserve">or be skeptical about the </w:t>
      </w:r>
      <w:r w:rsidR="001E0A56" w:rsidRPr="00223E3A">
        <w:rPr>
          <w:rFonts w:ascii="Candara" w:hAnsi="Candara"/>
          <w:sz w:val="24"/>
          <w:szCs w:val="24"/>
        </w:rPr>
        <w:t xml:space="preserve">workability of the newly </w:t>
      </w:r>
      <w:r w:rsidRPr="00223E3A">
        <w:rPr>
          <w:rFonts w:ascii="Candara" w:hAnsi="Candara"/>
          <w:sz w:val="24"/>
          <w:szCs w:val="24"/>
        </w:rPr>
        <w:t xml:space="preserve">proposed ones, </w:t>
      </w:r>
      <w:r w:rsidR="003D741B" w:rsidRPr="00223E3A">
        <w:rPr>
          <w:rFonts w:ascii="Candara" w:hAnsi="Candara"/>
          <w:sz w:val="24"/>
          <w:szCs w:val="24"/>
        </w:rPr>
        <w:t xml:space="preserve">government is believing that certain catalysts are required to galvanize the gains of </w:t>
      </w:r>
      <w:r w:rsidR="001E0A56" w:rsidRPr="00223E3A">
        <w:rPr>
          <w:rFonts w:ascii="Candara" w:hAnsi="Candara"/>
          <w:sz w:val="24"/>
          <w:szCs w:val="24"/>
        </w:rPr>
        <w:t xml:space="preserve">all </w:t>
      </w:r>
      <w:r w:rsidR="003D741B" w:rsidRPr="00223E3A">
        <w:rPr>
          <w:rFonts w:ascii="Candara" w:hAnsi="Candara"/>
          <w:sz w:val="24"/>
          <w:szCs w:val="24"/>
        </w:rPr>
        <w:t xml:space="preserve">such efforts into </w:t>
      </w:r>
      <w:r w:rsidR="001E0A56" w:rsidRPr="00223E3A">
        <w:rPr>
          <w:rFonts w:ascii="Candara" w:hAnsi="Candara"/>
          <w:sz w:val="24"/>
          <w:szCs w:val="24"/>
        </w:rPr>
        <w:t xml:space="preserve">effective and </w:t>
      </w:r>
      <w:r w:rsidR="003D741B" w:rsidRPr="00223E3A">
        <w:rPr>
          <w:rFonts w:ascii="Candara" w:hAnsi="Candara"/>
          <w:sz w:val="24"/>
          <w:szCs w:val="24"/>
        </w:rPr>
        <w:t>sustained results. This is a challenge I’m throwing to this gathering of seasoned intellectuals and industry veterans</w:t>
      </w:r>
      <w:r w:rsidR="001E0A56" w:rsidRPr="00223E3A">
        <w:rPr>
          <w:rFonts w:ascii="Candara" w:hAnsi="Candara"/>
          <w:sz w:val="24"/>
          <w:szCs w:val="24"/>
        </w:rPr>
        <w:t xml:space="preserve">. I’m inviting us </w:t>
      </w:r>
      <w:r w:rsidR="003D741B" w:rsidRPr="00223E3A">
        <w:rPr>
          <w:rFonts w:ascii="Candara" w:hAnsi="Candara"/>
          <w:sz w:val="24"/>
          <w:szCs w:val="24"/>
        </w:rPr>
        <w:t xml:space="preserve">to use the unique platform presented by this impressionable conference to rub minds and act in tune with the conference theme </w:t>
      </w:r>
      <w:r w:rsidR="001E0A56" w:rsidRPr="00223E3A">
        <w:rPr>
          <w:rFonts w:ascii="Candara" w:hAnsi="Candara"/>
          <w:sz w:val="24"/>
          <w:szCs w:val="24"/>
        </w:rPr>
        <w:t>to</w:t>
      </w:r>
      <w:r w:rsidR="003D741B" w:rsidRPr="00223E3A">
        <w:rPr>
          <w:rFonts w:ascii="Candara" w:hAnsi="Candara"/>
          <w:sz w:val="24"/>
          <w:szCs w:val="24"/>
        </w:rPr>
        <w:t xml:space="preserve"> produce enduring solutions that will </w:t>
      </w:r>
      <w:r w:rsidRPr="00223E3A">
        <w:rPr>
          <w:rFonts w:ascii="Candara" w:hAnsi="Candara"/>
          <w:sz w:val="24"/>
          <w:szCs w:val="24"/>
        </w:rPr>
        <w:t xml:space="preserve">not only advance the global petroleum industry, but one that will </w:t>
      </w:r>
      <w:r w:rsidR="003D741B" w:rsidRPr="00223E3A">
        <w:rPr>
          <w:rFonts w:ascii="Candara" w:hAnsi="Candara"/>
          <w:sz w:val="24"/>
          <w:szCs w:val="24"/>
        </w:rPr>
        <w:t xml:space="preserve">reposition the Nigerian Oil and Gas </w:t>
      </w:r>
      <w:r w:rsidRPr="00223E3A">
        <w:rPr>
          <w:rFonts w:ascii="Candara" w:hAnsi="Candara"/>
          <w:sz w:val="24"/>
          <w:szCs w:val="24"/>
        </w:rPr>
        <w:t>Industry</w:t>
      </w:r>
      <w:r w:rsidR="003D741B" w:rsidRPr="00223E3A">
        <w:rPr>
          <w:rFonts w:ascii="Candara" w:hAnsi="Candara"/>
          <w:sz w:val="24"/>
          <w:szCs w:val="24"/>
        </w:rPr>
        <w:t xml:space="preserve"> to attain its fullest potential and propel </w:t>
      </w:r>
      <w:r w:rsidRPr="00223E3A">
        <w:rPr>
          <w:rFonts w:ascii="Candara" w:hAnsi="Candara"/>
          <w:sz w:val="24"/>
          <w:szCs w:val="24"/>
        </w:rPr>
        <w:t>our national economy to prepare for what’s beyond the curve.</w:t>
      </w:r>
    </w:p>
    <w:p w:rsidR="00196B5A" w:rsidRPr="00223E3A" w:rsidRDefault="00196B5A" w:rsidP="00223E3A">
      <w:pPr>
        <w:spacing w:line="360" w:lineRule="auto"/>
        <w:rPr>
          <w:rFonts w:ascii="Candara" w:hAnsi="Candara"/>
          <w:sz w:val="24"/>
          <w:szCs w:val="24"/>
        </w:rPr>
      </w:pPr>
      <w:r w:rsidRPr="00223E3A">
        <w:rPr>
          <w:rFonts w:ascii="Candara" w:hAnsi="Candara"/>
          <w:sz w:val="24"/>
          <w:szCs w:val="24"/>
        </w:rPr>
        <w:t>Thank you for listening.</w:t>
      </w:r>
    </w:p>
    <w:sectPr w:rsidR="00196B5A" w:rsidRPr="00223E3A" w:rsidSect="00223E3A">
      <w:headerReference w:type="default" r:id="rId8"/>
      <w:footerReference w:type="default" r:id="rId9"/>
      <w:pgSz w:w="11909" w:h="16834" w:code="9"/>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24D" w:rsidRDefault="00C3524D">
      <w:pPr>
        <w:spacing w:after="0" w:line="240" w:lineRule="auto"/>
      </w:pPr>
      <w:r>
        <w:separator/>
      </w:r>
    </w:p>
  </w:endnote>
  <w:endnote w:type="continuationSeparator" w:id="0">
    <w:p w:rsidR="00C3524D" w:rsidRDefault="00C3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250309"/>
      <w:docPartObj>
        <w:docPartGallery w:val="Page Numbers (Bottom of Page)"/>
        <w:docPartUnique/>
      </w:docPartObj>
    </w:sdtPr>
    <w:sdtEndPr>
      <w:rPr>
        <w:noProof/>
      </w:rPr>
    </w:sdtEndPr>
    <w:sdtContent>
      <w:p w:rsidR="00E85700" w:rsidRDefault="00E85700">
        <w:pPr>
          <w:pStyle w:val="Footer"/>
          <w:jc w:val="right"/>
        </w:pPr>
        <w:r>
          <w:fldChar w:fldCharType="begin"/>
        </w:r>
        <w:r>
          <w:instrText xml:space="preserve"> PAGE   \* MERGEFORMAT </w:instrText>
        </w:r>
        <w:r>
          <w:fldChar w:fldCharType="separate"/>
        </w:r>
        <w:r w:rsidR="00943B18">
          <w:rPr>
            <w:noProof/>
          </w:rPr>
          <w:t>1</w:t>
        </w:r>
        <w:r>
          <w:rPr>
            <w:noProof/>
          </w:rPr>
          <w:fldChar w:fldCharType="end"/>
        </w:r>
      </w:p>
    </w:sdtContent>
  </w:sdt>
  <w:p w:rsidR="00C01E8D" w:rsidRDefault="00C01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24D" w:rsidRDefault="00C3524D">
      <w:pPr>
        <w:spacing w:after="0" w:line="240" w:lineRule="auto"/>
      </w:pPr>
      <w:r>
        <w:separator/>
      </w:r>
    </w:p>
  </w:footnote>
  <w:footnote w:type="continuationSeparator" w:id="0">
    <w:p w:rsidR="00C3524D" w:rsidRDefault="00C35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8D" w:rsidRDefault="00C3524D">
    <w:pPr>
      <w:pStyle w:val="Header"/>
    </w:pPr>
    <w:r>
      <w:rPr>
        <w:noProof/>
        <w:lang w:val="en-GB" w:eastAsia="en-GB"/>
      </w:rPr>
      <w:pict w14:anchorId="4BDFB0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8240;visibility:hidden">
          <o:lock v:ext="edit" selection="t" text="f" shapetype="f"/>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1995"/>
    <w:multiLevelType w:val="hybridMultilevel"/>
    <w:tmpl w:val="2C18F0D8"/>
    <w:lvl w:ilvl="0" w:tplc="747C5DE6">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13833107"/>
    <w:multiLevelType w:val="hybridMultilevel"/>
    <w:tmpl w:val="087483F6"/>
    <w:lvl w:ilvl="0" w:tplc="11B82350">
      <w:start w:val="1"/>
      <w:numFmt w:val="bullet"/>
      <w:lvlText w:val=""/>
      <w:lvlJc w:val="left"/>
      <w:pPr>
        <w:tabs>
          <w:tab w:val="num" w:pos="720"/>
        </w:tabs>
        <w:ind w:left="720" w:hanging="360"/>
      </w:pPr>
      <w:rPr>
        <w:rFonts w:ascii="Wingdings" w:hAnsi="Wingdings"/>
      </w:rPr>
    </w:lvl>
    <w:lvl w:ilvl="1" w:tplc="2A766ED2">
      <w:start w:val="1"/>
      <w:numFmt w:val="bullet"/>
      <w:lvlText w:val=""/>
      <w:lvlJc w:val="left"/>
      <w:pPr>
        <w:tabs>
          <w:tab w:val="num" w:pos="1440"/>
        </w:tabs>
        <w:ind w:left="1440" w:hanging="360"/>
      </w:pPr>
      <w:rPr>
        <w:rFonts w:ascii="Wingdings" w:hAnsi="Wingdings"/>
      </w:rPr>
    </w:lvl>
    <w:lvl w:ilvl="2" w:tplc="E2243170">
      <w:start w:val="1"/>
      <w:numFmt w:val="bullet"/>
      <w:lvlText w:val=""/>
      <w:lvlJc w:val="left"/>
      <w:pPr>
        <w:tabs>
          <w:tab w:val="num" w:pos="2160"/>
        </w:tabs>
        <w:ind w:left="2160" w:hanging="360"/>
      </w:pPr>
      <w:rPr>
        <w:rFonts w:ascii="Wingdings" w:hAnsi="Wingdings"/>
      </w:rPr>
    </w:lvl>
    <w:lvl w:ilvl="3" w:tplc="1C625C1C">
      <w:start w:val="1"/>
      <w:numFmt w:val="bullet"/>
      <w:lvlText w:val=""/>
      <w:lvlJc w:val="left"/>
      <w:pPr>
        <w:tabs>
          <w:tab w:val="num" w:pos="2880"/>
        </w:tabs>
        <w:ind w:left="2880" w:hanging="360"/>
      </w:pPr>
      <w:rPr>
        <w:rFonts w:ascii="Wingdings" w:hAnsi="Wingdings"/>
      </w:rPr>
    </w:lvl>
    <w:lvl w:ilvl="4" w:tplc="001A5E7A">
      <w:start w:val="1"/>
      <w:numFmt w:val="bullet"/>
      <w:lvlText w:val=""/>
      <w:lvlJc w:val="left"/>
      <w:pPr>
        <w:tabs>
          <w:tab w:val="num" w:pos="3600"/>
        </w:tabs>
        <w:ind w:left="3600" w:hanging="360"/>
      </w:pPr>
      <w:rPr>
        <w:rFonts w:ascii="Wingdings" w:hAnsi="Wingdings"/>
      </w:rPr>
    </w:lvl>
    <w:lvl w:ilvl="5" w:tplc="F2EE46D4">
      <w:start w:val="1"/>
      <w:numFmt w:val="bullet"/>
      <w:lvlText w:val=""/>
      <w:lvlJc w:val="left"/>
      <w:pPr>
        <w:tabs>
          <w:tab w:val="num" w:pos="4320"/>
        </w:tabs>
        <w:ind w:left="4320" w:hanging="360"/>
      </w:pPr>
      <w:rPr>
        <w:rFonts w:ascii="Wingdings" w:hAnsi="Wingdings"/>
      </w:rPr>
    </w:lvl>
    <w:lvl w:ilvl="6" w:tplc="A9D83ACC">
      <w:start w:val="1"/>
      <w:numFmt w:val="bullet"/>
      <w:lvlText w:val=""/>
      <w:lvlJc w:val="left"/>
      <w:pPr>
        <w:tabs>
          <w:tab w:val="num" w:pos="5040"/>
        </w:tabs>
        <w:ind w:left="5040" w:hanging="360"/>
      </w:pPr>
      <w:rPr>
        <w:rFonts w:ascii="Wingdings" w:hAnsi="Wingdings"/>
      </w:rPr>
    </w:lvl>
    <w:lvl w:ilvl="7" w:tplc="159C899A">
      <w:start w:val="1"/>
      <w:numFmt w:val="bullet"/>
      <w:lvlText w:val=""/>
      <w:lvlJc w:val="left"/>
      <w:pPr>
        <w:tabs>
          <w:tab w:val="num" w:pos="5760"/>
        </w:tabs>
        <w:ind w:left="5760" w:hanging="360"/>
      </w:pPr>
      <w:rPr>
        <w:rFonts w:ascii="Wingdings" w:hAnsi="Wingdings"/>
      </w:rPr>
    </w:lvl>
    <w:lvl w:ilvl="8" w:tplc="7136B720">
      <w:start w:val="1"/>
      <w:numFmt w:val="bullet"/>
      <w:lvlText w:val=""/>
      <w:lvlJc w:val="left"/>
      <w:pPr>
        <w:tabs>
          <w:tab w:val="num" w:pos="6480"/>
        </w:tabs>
        <w:ind w:left="6480" w:hanging="360"/>
      </w:pPr>
      <w:rPr>
        <w:rFonts w:ascii="Wingdings" w:hAnsi="Wingdings"/>
      </w:rPr>
    </w:lvl>
  </w:abstractNum>
  <w:abstractNum w:abstractNumId="2" w15:restartNumberingAfterBreak="0">
    <w:nsid w:val="21D17C58"/>
    <w:multiLevelType w:val="hybridMultilevel"/>
    <w:tmpl w:val="1408CEA4"/>
    <w:lvl w:ilvl="0" w:tplc="0832B742">
      <w:start w:val="1"/>
      <w:numFmt w:val="decimal"/>
      <w:lvlText w:val="%1."/>
      <w:lvlJc w:val="left"/>
      <w:pPr>
        <w:ind w:left="720" w:hanging="360"/>
      </w:pPr>
      <w:rPr>
        <w:color w:val="auto"/>
      </w:rPr>
    </w:lvl>
    <w:lvl w:ilvl="1" w:tplc="CFC8BFFE">
      <w:start w:val="1"/>
      <w:numFmt w:val="lowerLetter"/>
      <w:lvlText w:val="%2."/>
      <w:lvlJc w:val="left"/>
      <w:pPr>
        <w:ind w:left="1440" w:hanging="360"/>
      </w:pPr>
    </w:lvl>
    <w:lvl w:ilvl="2" w:tplc="08700E98">
      <w:start w:val="1"/>
      <w:numFmt w:val="lowerRoman"/>
      <w:lvlText w:val="%3."/>
      <w:lvlJc w:val="right"/>
      <w:pPr>
        <w:ind w:left="2160" w:hanging="180"/>
      </w:pPr>
    </w:lvl>
    <w:lvl w:ilvl="3" w:tplc="346A302E">
      <w:start w:val="1"/>
      <w:numFmt w:val="decimal"/>
      <w:lvlText w:val="%4."/>
      <w:lvlJc w:val="left"/>
      <w:pPr>
        <w:ind w:left="2880" w:hanging="360"/>
      </w:pPr>
    </w:lvl>
    <w:lvl w:ilvl="4" w:tplc="B20E40EA">
      <w:start w:val="1"/>
      <w:numFmt w:val="lowerLetter"/>
      <w:lvlText w:val="%5."/>
      <w:lvlJc w:val="left"/>
      <w:pPr>
        <w:ind w:left="3600" w:hanging="360"/>
      </w:pPr>
    </w:lvl>
    <w:lvl w:ilvl="5" w:tplc="A99E8002">
      <w:start w:val="1"/>
      <w:numFmt w:val="lowerRoman"/>
      <w:lvlText w:val="%6."/>
      <w:lvlJc w:val="right"/>
      <w:pPr>
        <w:ind w:left="4320" w:hanging="180"/>
      </w:pPr>
    </w:lvl>
    <w:lvl w:ilvl="6" w:tplc="2A8EE7C2">
      <w:start w:val="1"/>
      <w:numFmt w:val="decimal"/>
      <w:lvlText w:val="%7."/>
      <w:lvlJc w:val="left"/>
      <w:pPr>
        <w:ind w:left="5040" w:hanging="360"/>
      </w:pPr>
    </w:lvl>
    <w:lvl w:ilvl="7" w:tplc="B22CBBFA">
      <w:start w:val="1"/>
      <w:numFmt w:val="lowerLetter"/>
      <w:lvlText w:val="%8."/>
      <w:lvlJc w:val="left"/>
      <w:pPr>
        <w:ind w:left="5760" w:hanging="360"/>
      </w:pPr>
    </w:lvl>
    <w:lvl w:ilvl="8" w:tplc="09D0DF8A">
      <w:start w:val="1"/>
      <w:numFmt w:val="lowerRoman"/>
      <w:lvlText w:val="%9."/>
      <w:lvlJc w:val="right"/>
      <w:pPr>
        <w:ind w:left="6480" w:hanging="180"/>
      </w:pPr>
    </w:lvl>
  </w:abstractNum>
  <w:abstractNum w:abstractNumId="3" w15:restartNumberingAfterBreak="0">
    <w:nsid w:val="232622C9"/>
    <w:multiLevelType w:val="hybridMultilevel"/>
    <w:tmpl w:val="3EFA662E"/>
    <w:lvl w:ilvl="0" w:tplc="758E68A4">
      <w:start w:val="1"/>
      <w:numFmt w:val="bullet"/>
      <w:lvlText w:val=""/>
      <w:lvlJc w:val="left"/>
      <w:pPr>
        <w:tabs>
          <w:tab w:val="num" w:pos="720"/>
        </w:tabs>
        <w:ind w:left="720" w:hanging="360"/>
      </w:pPr>
      <w:rPr>
        <w:rFonts w:ascii="Wingdings" w:hAnsi="Wingdings"/>
      </w:rPr>
    </w:lvl>
    <w:lvl w:ilvl="1" w:tplc="EA149190">
      <w:start w:val="1"/>
      <w:numFmt w:val="bullet"/>
      <w:lvlText w:val=""/>
      <w:lvlJc w:val="left"/>
      <w:pPr>
        <w:tabs>
          <w:tab w:val="num" w:pos="1440"/>
        </w:tabs>
        <w:ind w:left="1440" w:hanging="360"/>
      </w:pPr>
      <w:rPr>
        <w:rFonts w:ascii="Wingdings" w:hAnsi="Wingdings"/>
      </w:rPr>
    </w:lvl>
    <w:lvl w:ilvl="2" w:tplc="C9A2ED2A">
      <w:start w:val="1"/>
      <w:numFmt w:val="bullet"/>
      <w:lvlText w:val=""/>
      <w:lvlJc w:val="left"/>
      <w:pPr>
        <w:tabs>
          <w:tab w:val="num" w:pos="2160"/>
        </w:tabs>
        <w:ind w:left="2160" w:hanging="360"/>
      </w:pPr>
      <w:rPr>
        <w:rFonts w:ascii="Wingdings" w:hAnsi="Wingdings"/>
      </w:rPr>
    </w:lvl>
    <w:lvl w:ilvl="3" w:tplc="134A5542">
      <w:start w:val="1"/>
      <w:numFmt w:val="bullet"/>
      <w:lvlText w:val=""/>
      <w:lvlJc w:val="left"/>
      <w:pPr>
        <w:tabs>
          <w:tab w:val="num" w:pos="2880"/>
        </w:tabs>
        <w:ind w:left="2880" w:hanging="360"/>
      </w:pPr>
      <w:rPr>
        <w:rFonts w:ascii="Wingdings" w:hAnsi="Wingdings"/>
      </w:rPr>
    </w:lvl>
    <w:lvl w:ilvl="4" w:tplc="2F7CFE5A">
      <w:start w:val="1"/>
      <w:numFmt w:val="bullet"/>
      <w:lvlText w:val=""/>
      <w:lvlJc w:val="left"/>
      <w:pPr>
        <w:tabs>
          <w:tab w:val="num" w:pos="3600"/>
        </w:tabs>
        <w:ind w:left="3600" w:hanging="360"/>
      </w:pPr>
      <w:rPr>
        <w:rFonts w:ascii="Wingdings" w:hAnsi="Wingdings"/>
      </w:rPr>
    </w:lvl>
    <w:lvl w:ilvl="5" w:tplc="6EB0E4E0">
      <w:start w:val="1"/>
      <w:numFmt w:val="bullet"/>
      <w:lvlText w:val=""/>
      <w:lvlJc w:val="left"/>
      <w:pPr>
        <w:tabs>
          <w:tab w:val="num" w:pos="4320"/>
        </w:tabs>
        <w:ind w:left="4320" w:hanging="360"/>
      </w:pPr>
      <w:rPr>
        <w:rFonts w:ascii="Wingdings" w:hAnsi="Wingdings"/>
      </w:rPr>
    </w:lvl>
    <w:lvl w:ilvl="6" w:tplc="1F6E3666">
      <w:start w:val="1"/>
      <w:numFmt w:val="bullet"/>
      <w:lvlText w:val=""/>
      <w:lvlJc w:val="left"/>
      <w:pPr>
        <w:tabs>
          <w:tab w:val="num" w:pos="5040"/>
        </w:tabs>
        <w:ind w:left="5040" w:hanging="360"/>
      </w:pPr>
      <w:rPr>
        <w:rFonts w:ascii="Wingdings" w:hAnsi="Wingdings"/>
      </w:rPr>
    </w:lvl>
    <w:lvl w:ilvl="7" w:tplc="79CE58F0">
      <w:start w:val="1"/>
      <w:numFmt w:val="bullet"/>
      <w:lvlText w:val=""/>
      <w:lvlJc w:val="left"/>
      <w:pPr>
        <w:tabs>
          <w:tab w:val="num" w:pos="5760"/>
        </w:tabs>
        <w:ind w:left="5760" w:hanging="360"/>
      </w:pPr>
      <w:rPr>
        <w:rFonts w:ascii="Wingdings" w:hAnsi="Wingdings"/>
      </w:rPr>
    </w:lvl>
    <w:lvl w:ilvl="8" w:tplc="68F8545C">
      <w:start w:val="1"/>
      <w:numFmt w:val="bullet"/>
      <w:lvlText w:val=""/>
      <w:lvlJc w:val="left"/>
      <w:pPr>
        <w:tabs>
          <w:tab w:val="num" w:pos="6480"/>
        </w:tabs>
        <w:ind w:left="6480" w:hanging="360"/>
      </w:pPr>
      <w:rPr>
        <w:rFonts w:ascii="Wingdings" w:hAnsi="Wingdings"/>
      </w:rPr>
    </w:lvl>
  </w:abstractNum>
  <w:abstractNum w:abstractNumId="4" w15:restartNumberingAfterBreak="0">
    <w:nsid w:val="306F4F19"/>
    <w:multiLevelType w:val="hybridMultilevel"/>
    <w:tmpl w:val="8BCECF66"/>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4E38AA"/>
    <w:multiLevelType w:val="hybridMultilevel"/>
    <w:tmpl w:val="2F5A0202"/>
    <w:lvl w:ilvl="0" w:tplc="7B06025A">
      <w:start w:val="1"/>
      <w:numFmt w:val="lowerRoman"/>
      <w:lvlText w:val="%1."/>
      <w:lvlJc w:val="right"/>
      <w:pPr>
        <w:ind w:left="720" w:hanging="360"/>
      </w:pPr>
    </w:lvl>
    <w:lvl w:ilvl="1" w:tplc="747C5DE6">
      <w:start w:val="1"/>
      <w:numFmt w:val="lowerLetter"/>
      <w:lvlText w:val="%2."/>
      <w:lvlJc w:val="left"/>
      <w:pPr>
        <w:ind w:left="1440" w:hanging="360"/>
      </w:pPr>
    </w:lvl>
    <w:lvl w:ilvl="2" w:tplc="AF945A06">
      <w:start w:val="1"/>
      <w:numFmt w:val="lowerRoman"/>
      <w:lvlText w:val="%3."/>
      <w:lvlJc w:val="right"/>
      <w:pPr>
        <w:ind w:left="2160" w:hanging="180"/>
      </w:pPr>
    </w:lvl>
    <w:lvl w:ilvl="3" w:tplc="ED601812">
      <w:start w:val="1"/>
      <w:numFmt w:val="decimal"/>
      <w:lvlText w:val="%4."/>
      <w:lvlJc w:val="left"/>
      <w:pPr>
        <w:ind w:left="2880" w:hanging="360"/>
      </w:pPr>
    </w:lvl>
    <w:lvl w:ilvl="4" w:tplc="B2447CF4">
      <w:start w:val="1"/>
      <w:numFmt w:val="lowerLetter"/>
      <w:lvlText w:val="%5."/>
      <w:lvlJc w:val="left"/>
      <w:pPr>
        <w:ind w:left="3600" w:hanging="360"/>
      </w:pPr>
    </w:lvl>
    <w:lvl w:ilvl="5" w:tplc="391EB54E">
      <w:start w:val="1"/>
      <w:numFmt w:val="lowerRoman"/>
      <w:lvlText w:val="%6."/>
      <w:lvlJc w:val="right"/>
      <w:pPr>
        <w:ind w:left="4320" w:hanging="180"/>
      </w:pPr>
    </w:lvl>
    <w:lvl w:ilvl="6" w:tplc="0580828A">
      <w:start w:val="1"/>
      <w:numFmt w:val="decimal"/>
      <w:lvlText w:val="%7."/>
      <w:lvlJc w:val="left"/>
      <w:pPr>
        <w:ind w:left="5040" w:hanging="360"/>
      </w:pPr>
    </w:lvl>
    <w:lvl w:ilvl="7" w:tplc="8984FA7C">
      <w:start w:val="1"/>
      <w:numFmt w:val="lowerLetter"/>
      <w:lvlText w:val="%8."/>
      <w:lvlJc w:val="left"/>
      <w:pPr>
        <w:ind w:left="5760" w:hanging="360"/>
      </w:pPr>
    </w:lvl>
    <w:lvl w:ilvl="8" w:tplc="03CC21B8">
      <w:start w:val="1"/>
      <w:numFmt w:val="lowerRoman"/>
      <w:lvlText w:val="%9."/>
      <w:lvlJc w:val="right"/>
      <w:pPr>
        <w:ind w:left="6480" w:hanging="180"/>
      </w:pPr>
    </w:lvl>
  </w:abstractNum>
  <w:abstractNum w:abstractNumId="6" w15:restartNumberingAfterBreak="0">
    <w:nsid w:val="36407790"/>
    <w:multiLevelType w:val="hybridMultilevel"/>
    <w:tmpl w:val="3C982342"/>
    <w:lvl w:ilvl="0" w:tplc="F6107666">
      <w:start w:val="1"/>
      <w:numFmt w:val="decimal"/>
      <w:lvlText w:val="%1."/>
      <w:lvlJc w:val="left"/>
      <w:pPr>
        <w:ind w:left="720" w:hanging="360"/>
      </w:pPr>
    </w:lvl>
    <w:lvl w:ilvl="1" w:tplc="AFACDC1A">
      <w:start w:val="1"/>
      <w:numFmt w:val="lowerLetter"/>
      <w:lvlText w:val="%2."/>
      <w:lvlJc w:val="left"/>
      <w:pPr>
        <w:ind w:left="1440" w:hanging="360"/>
      </w:pPr>
    </w:lvl>
    <w:lvl w:ilvl="2" w:tplc="885A4FE6">
      <w:start w:val="1"/>
      <w:numFmt w:val="lowerRoman"/>
      <w:lvlText w:val="%3."/>
      <w:lvlJc w:val="right"/>
      <w:pPr>
        <w:ind w:left="2160" w:hanging="180"/>
      </w:pPr>
    </w:lvl>
    <w:lvl w:ilvl="3" w:tplc="81EE1F4E">
      <w:start w:val="1"/>
      <w:numFmt w:val="decimal"/>
      <w:lvlText w:val="%4."/>
      <w:lvlJc w:val="left"/>
      <w:pPr>
        <w:ind w:left="2880" w:hanging="360"/>
      </w:pPr>
    </w:lvl>
    <w:lvl w:ilvl="4" w:tplc="7812B3C4">
      <w:start w:val="1"/>
      <w:numFmt w:val="lowerLetter"/>
      <w:lvlText w:val="%5."/>
      <w:lvlJc w:val="left"/>
      <w:pPr>
        <w:ind w:left="3600" w:hanging="360"/>
      </w:pPr>
    </w:lvl>
    <w:lvl w:ilvl="5" w:tplc="1E54C7AC">
      <w:start w:val="1"/>
      <w:numFmt w:val="lowerRoman"/>
      <w:lvlText w:val="%6."/>
      <w:lvlJc w:val="right"/>
      <w:pPr>
        <w:ind w:left="4320" w:hanging="180"/>
      </w:pPr>
    </w:lvl>
    <w:lvl w:ilvl="6" w:tplc="BC803120">
      <w:start w:val="1"/>
      <w:numFmt w:val="decimal"/>
      <w:lvlText w:val="%7."/>
      <w:lvlJc w:val="left"/>
      <w:pPr>
        <w:ind w:left="5040" w:hanging="360"/>
      </w:pPr>
    </w:lvl>
    <w:lvl w:ilvl="7" w:tplc="2154E8BC">
      <w:start w:val="1"/>
      <w:numFmt w:val="lowerLetter"/>
      <w:lvlText w:val="%8."/>
      <w:lvlJc w:val="left"/>
      <w:pPr>
        <w:ind w:left="5760" w:hanging="360"/>
      </w:pPr>
    </w:lvl>
    <w:lvl w:ilvl="8" w:tplc="2452DF20">
      <w:start w:val="1"/>
      <w:numFmt w:val="lowerRoman"/>
      <w:lvlText w:val="%9."/>
      <w:lvlJc w:val="right"/>
      <w:pPr>
        <w:ind w:left="6480" w:hanging="180"/>
      </w:pPr>
    </w:lvl>
  </w:abstractNum>
  <w:abstractNum w:abstractNumId="7" w15:restartNumberingAfterBreak="0">
    <w:nsid w:val="388A5499"/>
    <w:multiLevelType w:val="hybridMultilevel"/>
    <w:tmpl w:val="93B64790"/>
    <w:lvl w:ilvl="0" w:tplc="B8644EDE">
      <w:start w:val="1"/>
      <w:numFmt w:val="lowerRoman"/>
      <w:lvlText w:val="%1."/>
      <w:lvlJc w:val="right"/>
      <w:pPr>
        <w:ind w:left="720" w:hanging="360"/>
      </w:pPr>
    </w:lvl>
    <w:lvl w:ilvl="1" w:tplc="2A4CF8D0">
      <w:start w:val="1"/>
      <w:numFmt w:val="lowerLetter"/>
      <w:lvlText w:val="%2."/>
      <w:lvlJc w:val="left"/>
      <w:pPr>
        <w:ind w:left="1440" w:hanging="360"/>
      </w:pPr>
    </w:lvl>
    <w:lvl w:ilvl="2" w:tplc="FDFA0D20">
      <w:start w:val="1"/>
      <w:numFmt w:val="lowerRoman"/>
      <w:lvlText w:val="%3."/>
      <w:lvlJc w:val="right"/>
      <w:pPr>
        <w:ind w:left="2160" w:hanging="180"/>
      </w:pPr>
    </w:lvl>
    <w:lvl w:ilvl="3" w:tplc="D58ACD46">
      <w:start w:val="1"/>
      <w:numFmt w:val="decimal"/>
      <w:lvlText w:val="%4."/>
      <w:lvlJc w:val="left"/>
      <w:pPr>
        <w:ind w:left="2880" w:hanging="360"/>
      </w:pPr>
    </w:lvl>
    <w:lvl w:ilvl="4" w:tplc="9ABCC7B0">
      <w:start w:val="1"/>
      <w:numFmt w:val="lowerLetter"/>
      <w:lvlText w:val="%5."/>
      <w:lvlJc w:val="left"/>
      <w:pPr>
        <w:ind w:left="3600" w:hanging="360"/>
      </w:pPr>
    </w:lvl>
    <w:lvl w:ilvl="5" w:tplc="37AE7FD6">
      <w:start w:val="1"/>
      <w:numFmt w:val="lowerRoman"/>
      <w:lvlText w:val="%6."/>
      <w:lvlJc w:val="right"/>
      <w:pPr>
        <w:ind w:left="4320" w:hanging="180"/>
      </w:pPr>
    </w:lvl>
    <w:lvl w:ilvl="6" w:tplc="A3489F94">
      <w:start w:val="1"/>
      <w:numFmt w:val="decimal"/>
      <w:lvlText w:val="%7."/>
      <w:lvlJc w:val="left"/>
      <w:pPr>
        <w:ind w:left="5040" w:hanging="360"/>
      </w:pPr>
    </w:lvl>
    <w:lvl w:ilvl="7" w:tplc="81123830">
      <w:start w:val="1"/>
      <w:numFmt w:val="lowerLetter"/>
      <w:lvlText w:val="%8."/>
      <w:lvlJc w:val="left"/>
      <w:pPr>
        <w:ind w:left="5760" w:hanging="360"/>
      </w:pPr>
    </w:lvl>
    <w:lvl w:ilvl="8" w:tplc="07F80360">
      <w:start w:val="1"/>
      <w:numFmt w:val="lowerRoman"/>
      <w:lvlText w:val="%9."/>
      <w:lvlJc w:val="right"/>
      <w:pPr>
        <w:ind w:left="6480" w:hanging="180"/>
      </w:pPr>
    </w:lvl>
  </w:abstractNum>
  <w:abstractNum w:abstractNumId="8" w15:restartNumberingAfterBreak="0">
    <w:nsid w:val="39F80EF2"/>
    <w:multiLevelType w:val="hybridMultilevel"/>
    <w:tmpl w:val="652CD002"/>
    <w:lvl w:ilvl="0" w:tplc="747C5DE6">
      <w:start w:val="1"/>
      <w:numFmt w:val="lowerLetter"/>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279D6"/>
    <w:multiLevelType w:val="hybridMultilevel"/>
    <w:tmpl w:val="CA968316"/>
    <w:lvl w:ilvl="0" w:tplc="799CF230">
      <w:start w:val="1"/>
      <w:numFmt w:val="decimal"/>
      <w:lvlText w:val="%1."/>
      <w:lvlJc w:val="left"/>
      <w:pPr>
        <w:tabs>
          <w:tab w:val="num" w:pos="720"/>
        </w:tabs>
        <w:ind w:left="720" w:hanging="360"/>
      </w:pPr>
    </w:lvl>
    <w:lvl w:ilvl="1" w:tplc="C3AC3164">
      <w:start w:val="1"/>
      <w:numFmt w:val="decimal"/>
      <w:lvlText w:val="%2."/>
      <w:lvlJc w:val="left"/>
      <w:pPr>
        <w:tabs>
          <w:tab w:val="num" w:pos="1440"/>
        </w:tabs>
        <w:ind w:left="1440" w:hanging="360"/>
      </w:pPr>
    </w:lvl>
    <w:lvl w:ilvl="2" w:tplc="175EF7B0">
      <w:start w:val="1"/>
      <w:numFmt w:val="decimal"/>
      <w:lvlText w:val="%3."/>
      <w:lvlJc w:val="left"/>
      <w:pPr>
        <w:tabs>
          <w:tab w:val="num" w:pos="2160"/>
        </w:tabs>
        <w:ind w:left="2160" w:hanging="360"/>
      </w:pPr>
    </w:lvl>
    <w:lvl w:ilvl="3" w:tplc="9C1EA060">
      <w:start w:val="1"/>
      <w:numFmt w:val="decimal"/>
      <w:lvlText w:val="%4."/>
      <w:lvlJc w:val="left"/>
      <w:pPr>
        <w:tabs>
          <w:tab w:val="num" w:pos="2880"/>
        </w:tabs>
        <w:ind w:left="2880" w:hanging="360"/>
      </w:pPr>
    </w:lvl>
    <w:lvl w:ilvl="4" w:tplc="F24AADDA">
      <w:start w:val="1"/>
      <w:numFmt w:val="decimal"/>
      <w:lvlText w:val="%5."/>
      <w:lvlJc w:val="left"/>
      <w:pPr>
        <w:tabs>
          <w:tab w:val="num" w:pos="3600"/>
        </w:tabs>
        <w:ind w:left="3600" w:hanging="360"/>
      </w:pPr>
    </w:lvl>
    <w:lvl w:ilvl="5" w:tplc="1374BF96">
      <w:start w:val="1"/>
      <w:numFmt w:val="decimal"/>
      <w:lvlText w:val="%6."/>
      <w:lvlJc w:val="left"/>
      <w:pPr>
        <w:tabs>
          <w:tab w:val="num" w:pos="4320"/>
        </w:tabs>
        <w:ind w:left="4320" w:hanging="360"/>
      </w:pPr>
    </w:lvl>
    <w:lvl w:ilvl="6" w:tplc="5552BDDA">
      <w:start w:val="1"/>
      <w:numFmt w:val="decimal"/>
      <w:lvlText w:val="%7."/>
      <w:lvlJc w:val="left"/>
      <w:pPr>
        <w:tabs>
          <w:tab w:val="num" w:pos="5040"/>
        </w:tabs>
        <w:ind w:left="5040" w:hanging="360"/>
      </w:pPr>
    </w:lvl>
    <w:lvl w:ilvl="7" w:tplc="E81E4A68">
      <w:start w:val="1"/>
      <w:numFmt w:val="decimal"/>
      <w:lvlText w:val="%8."/>
      <w:lvlJc w:val="left"/>
      <w:pPr>
        <w:tabs>
          <w:tab w:val="num" w:pos="5760"/>
        </w:tabs>
        <w:ind w:left="5760" w:hanging="360"/>
      </w:pPr>
    </w:lvl>
    <w:lvl w:ilvl="8" w:tplc="DF44C708">
      <w:start w:val="1"/>
      <w:numFmt w:val="decimal"/>
      <w:lvlText w:val="%9."/>
      <w:lvlJc w:val="left"/>
      <w:pPr>
        <w:tabs>
          <w:tab w:val="num" w:pos="6480"/>
        </w:tabs>
        <w:ind w:left="6480" w:hanging="360"/>
      </w:pPr>
    </w:lvl>
  </w:abstractNum>
  <w:abstractNum w:abstractNumId="10" w15:restartNumberingAfterBreak="0">
    <w:nsid w:val="416A4E8B"/>
    <w:multiLevelType w:val="hybridMultilevel"/>
    <w:tmpl w:val="C74C41C0"/>
    <w:lvl w:ilvl="0" w:tplc="EF260AF2">
      <w:start w:val="1"/>
      <w:numFmt w:val="bullet"/>
      <w:lvlText w:val=""/>
      <w:lvlJc w:val="left"/>
      <w:pPr>
        <w:ind w:left="720" w:hanging="360"/>
      </w:pPr>
      <w:rPr>
        <w:rFonts w:ascii="Symbol" w:hAnsi="Symbol"/>
      </w:rPr>
    </w:lvl>
    <w:lvl w:ilvl="1" w:tplc="3654C69C">
      <w:start w:val="1"/>
      <w:numFmt w:val="bullet"/>
      <w:lvlText w:val="o"/>
      <w:lvlJc w:val="left"/>
      <w:pPr>
        <w:ind w:left="1440" w:hanging="360"/>
      </w:pPr>
      <w:rPr>
        <w:rFonts w:ascii="Courier New" w:hAnsi="Courier New" w:cs="Courier New"/>
      </w:rPr>
    </w:lvl>
    <w:lvl w:ilvl="2" w:tplc="C922CE96">
      <w:start w:val="1"/>
      <w:numFmt w:val="bullet"/>
      <w:lvlText w:val=""/>
      <w:lvlJc w:val="left"/>
      <w:pPr>
        <w:ind w:left="2160" w:hanging="360"/>
      </w:pPr>
      <w:rPr>
        <w:rFonts w:ascii="Wingdings" w:hAnsi="Wingdings"/>
      </w:rPr>
    </w:lvl>
    <w:lvl w:ilvl="3" w:tplc="03F057EC">
      <w:start w:val="1"/>
      <w:numFmt w:val="bullet"/>
      <w:lvlText w:val=""/>
      <w:lvlJc w:val="left"/>
      <w:pPr>
        <w:ind w:left="2880" w:hanging="360"/>
      </w:pPr>
      <w:rPr>
        <w:rFonts w:ascii="Symbol" w:hAnsi="Symbol"/>
      </w:rPr>
    </w:lvl>
    <w:lvl w:ilvl="4" w:tplc="92BCE466">
      <w:start w:val="1"/>
      <w:numFmt w:val="bullet"/>
      <w:lvlText w:val="o"/>
      <w:lvlJc w:val="left"/>
      <w:pPr>
        <w:ind w:left="3600" w:hanging="360"/>
      </w:pPr>
      <w:rPr>
        <w:rFonts w:ascii="Courier New" w:hAnsi="Courier New" w:cs="Courier New"/>
      </w:rPr>
    </w:lvl>
    <w:lvl w:ilvl="5" w:tplc="C27A375E">
      <w:start w:val="1"/>
      <w:numFmt w:val="bullet"/>
      <w:lvlText w:val=""/>
      <w:lvlJc w:val="left"/>
      <w:pPr>
        <w:ind w:left="4320" w:hanging="360"/>
      </w:pPr>
      <w:rPr>
        <w:rFonts w:ascii="Wingdings" w:hAnsi="Wingdings"/>
      </w:rPr>
    </w:lvl>
    <w:lvl w:ilvl="6" w:tplc="9CCCB4F6">
      <w:start w:val="1"/>
      <w:numFmt w:val="bullet"/>
      <w:lvlText w:val=""/>
      <w:lvlJc w:val="left"/>
      <w:pPr>
        <w:ind w:left="5040" w:hanging="360"/>
      </w:pPr>
      <w:rPr>
        <w:rFonts w:ascii="Symbol" w:hAnsi="Symbol"/>
      </w:rPr>
    </w:lvl>
    <w:lvl w:ilvl="7" w:tplc="F4B41FEE">
      <w:start w:val="1"/>
      <w:numFmt w:val="bullet"/>
      <w:lvlText w:val="o"/>
      <w:lvlJc w:val="left"/>
      <w:pPr>
        <w:ind w:left="5760" w:hanging="360"/>
      </w:pPr>
      <w:rPr>
        <w:rFonts w:ascii="Courier New" w:hAnsi="Courier New" w:cs="Courier New"/>
      </w:rPr>
    </w:lvl>
    <w:lvl w:ilvl="8" w:tplc="75244D42">
      <w:start w:val="1"/>
      <w:numFmt w:val="bullet"/>
      <w:lvlText w:val=""/>
      <w:lvlJc w:val="left"/>
      <w:pPr>
        <w:ind w:left="6480" w:hanging="360"/>
      </w:pPr>
      <w:rPr>
        <w:rFonts w:ascii="Wingdings" w:hAnsi="Wingdings"/>
      </w:rPr>
    </w:lvl>
  </w:abstractNum>
  <w:abstractNum w:abstractNumId="11" w15:restartNumberingAfterBreak="0">
    <w:nsid w:val="48884640"/>
    <w:multiLevelType w:val="hybridMultilevel"/>
    <w:tmpl w:val="739EF792"/>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6C030A"/>
    <w:multiLevelType w:val="hybridMultilevel"/>
    <w:tmpl w:val="954C20FE"/>
    <w:lvl w:ilvl="0" w:tplc="27A68E66">
      <w:start w:val="1"/>
      <w:numFmt w:val="decimal"/>
      <w:lvlText w:val="%1."/>
      <w:lvlJc w:val="left"/>
      <w:pPr>
        <w:ind w:left="720" w:hanging="360"/>
      </w:pPr>
    </w:lvl>
    <w:lvl w:ilvl="1" w:tplc="5D44641C">
      <w:start w:val="1"/>
      <w:numFmt w:val="lowerLetter"/>
      <w:lvlText w:val="%2."/>
      <w:lvlJc w:val="left"/>
      <w:pPr>
        <w:ind w:left="1440" w:hanging="360"/>
      </w:pPr>
    </w:lvl>
    <w:lvl w:ilvl="2" w:tplc="08F28668">
      <w:start w:val="1"/>
      <w:numFmt w:val="lowerRoman"/>
      <w:lvlText w:val="%3."/>
      <w:lvlJc w:val="right"/>
      <w:pPr>
        <w:ind w:left="2160" w:hanging="180"/>
      </w:pPr>
    </w:lvl>
    <w:lvl w:ilvl="3" w:tplc="D046855E">
      <w:start w:val="1"/>
      <w:numFmt w:val="decimal"/>
      <w:lvlText w:val="%4."/>
      <w:lvlJc w:val="left"/>
      <w:pPr>
        <w:ind w:left="2880" w:hanging="360"/>
      </w:pPr>
    </w:lvl>
    <w:lvl w:ilvl="4" w:tplc="EFC28874">
      <w:start w:val="1"/>
      <w:numFmt w:val="lowerLetter"/>
      <w:lvlText w:val="%5."/>
      <w:lvlJc w:val="left"/>
      <w:pPr>
        <w:ind w:left="3600" w:hanging="360"/>
      </w:pPr>
    </w:lvl>
    <w:lvl w:ilvl="5" w:tplc="34306646">
      <w:start w:val="1"/>
      <w:numFmt w:val="lowerRoman"/>
      <w:lvlText w:val="%6."/>
      <w:lvlJc w:val="right"/>
      <w:pPr>
        <w:ind w:left="4320" w:hanging="180"/>
      </w:pPr>
    </w:lvl>
    <w:lvl w:ilvl="6" w:tplc="2A848E50">
      <w:start w:val="1"/>
      <w:numFmt w:val="decimal"/>
      <w:lvlText w:val="%7."/>
      <w:lvlJc w:val="left"/>
      <w:pPr>
        <w:ind w:left="5040" w:hanging="360"/>
      </w:pPr>
    </w:lvl>
    <w:lvl w:ilvl="7" w:tplc="237C8E7E">
      <w:start w:val="1"/>
      <w:numFmt w:val="lowerLetter"/>
      <w:lvlText w:val="%8."/>
      <w:lvlJc w:val="left"/>
      <w:pPr>
        <w:ind w:left="5760" w:hanging="360"/>
      </w:pPr>
    </w:lvl>
    <w:lvl w:ilvl="8" w:tplc="0284CC16">
      <w:start w:val="1"/>
      <w:numFmt w:val="lowerRoman"/>
      <w:lvlText w:val="%9."/>
      <w:lvlJc w:val="right"/>
      <w:pPr>
        <w:ind w:left="6480" w:hanging="180"/>
      </w:pPr>
    </w:lvl>
  </w:abstractNum>
  <w:abstractNum w:abstractNumId="13" w15:restartNumberingAfterBreak="0">
    <w:nsid w:val="59D57F27"/>
    <w:multiLevelType w:val="hybridMultilevel"/>
    <w:tmpl w:val="EA1E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E09C3"/>
    <w:multiLevelType w:val="hybridMultilevel"/>
    <w:tmpl w:val="467EC394"/>
    <w:lvl w:ilvl="0" w:tplc="ACE09AB6">
      <w:start w:val="1"/>
      <w:numFmt w:val="bullet"/>
      <w:lvlText w:val=""/>
      <w:lvlJc w:val="left"/>
      <w:pPr>
        <w:ind w:left="360" w:hanging="360"/>
      </w:pPr>
      <w:rPr>
        <w:rFonts w:ascii="Symbol" w:hAnsi="Symbol"/>
      </w:rPr>
    </w:lvl>
    <w:lvl w:ilvl="1" w:tplc="AD901480">
      <w:start w:val="1"/>
      <w:numFmt w:val="bullet"/>
      <w:lvlText w:val="o"/>
      <w:lvlJc w:val="left"/>
      <w:pPr>
        <w:ind w:left="1080" w:hanging="360"/>
      </w:pPr>
      <w:rPr>
        <w:rFonts w:ascii="Courier New" w:hAnsi="Courier New" w:cs="Courier New"/>
      </w:rPr>
    </w:lvl>
    <w:lvl w:ilvl="2" w:tplc="FAFAF044">
      <w:start w:val="1"/>
      <w:numFmt w:val="bullet"/>
      <w:lvlText w:val=""/>
      <w:lvlJc w:val="left"/>
      <w:pPr>
        <w:ind w:left="1800" w:hanging="360"/>
      </w:pPr>
      <w:rPr>
        <w:rFonts w:ascii="Wingdings" w:hAnsi="Wingdings"/>
      </w:rPr>
    </w:lvl>
    <w:lvl w:ilvl="3" w:tplc="FA067F5A">
      <w:start w:val="1"/>
      <w:numFmt w:val="bullet"/>
      <w:lvlText w:val=""/>
      <w:lvlJc w:val="left"/>
      <w:pPr>
        <w:ind w:left="2520" w:hanging="360"/>
      </w:pPr>
      <w:rPr>
        <w:rFonts w:ascii="Symbol" w:hAnsi="Symbol"/>
      </w:rPr>
    </w:lvl>
    <w:lvl w:ilvl="4" w:tplc="1F62381A">
      <w:start w:val="1"/>
      <w:numFmt w:val="bullet"/>
      <w:lvlText w:val="o"/>
      <w:lvlJc w:val="left"/>
      <w:pPr>
        <w:ind w:left="3240" w:hanging="360"/>
      </w:pPr>
      <w:rPr>
        <w:rFonts w:ascii="Courier New" w:hAnsi="Courier New" w:cs="Courier New"/>
      </w:rPr>
    </w:lvl>
    <w:lvl w:ilvl="5" w:tplc="B60464E8">
      <w:start w:val="1"/>
      <w:numFmt w:val="bullet"/>
      <w:lvlText w:val=""/>
      <w:lvlJc w:val="left"/>
      <w:pPr>
        <w:ind w:left="3960" w:hanging="360"/>
      </w:pPr>
      <w:rPr>
        <w:rFonts w:ascii="Wingdings" w:hAnsi="Wingdings"/>
      </w:rPr>
    </w:lvl>
    <w:lvl w:ilvl="6" w:tplc="81003EBA">
      <w:start w:val="1"/>
      <w:numFmt w:val="bullet"/>
      <w:lvlText w:val=""/>
      <w:lvlJc w:val="left"/>
      <w:pPr>
        <w:ind w:left="4680" w:hanging="360"/>
      </w:pPr>
      <w:rPr>
        <w:rFonts w:ascii="Symbol" w:hAnsi="Symbol"/>
      </w:rPr>
    </w:lvl>
    <w:lvl w:ilvl="7" w:tplc="F47CE4AC">
      <w:start w:val="1"/>
      <w:numFmt w:val="bullet"/>
      <w:lvlText w:val="o"/>
      <w:lvlJc w:val="left"/>
      <w:pPr>
        <w:ind w:left="5400" w:hanging="360"/>
      </w:pPr>
      <w:rPr>
        <w:rFonts w:ascii="Courier New" w:hAnsi="Courier New" w:cs="Courier New"/>
      </w:rPr>
    </w:lvl>
    <w:lvl w:ilvl="8" w:tplc="5ED6B22E">
      <w:start w:val="1"/>
      <w:numFmt w:val="bullet"/>
      <w:lvlText w:val=""/>
      <w:lvlJc w:val="left"/>
      <w:pPr>
        <w:ind w:left="6120" w:hanging="360"/>
      </w:pPr>
      <w:rPr>
        <w:rFonts w:ascii="Wingdings" w:hAnsi="Wingdings"/>
      </w:rPr>
    </w:lvl>
  </w:abstractNum>
  <w:abstractNum w:abstractNumId="15" w15:restartNumberingAfterBreak="0">
    <w:nsid w:val="61BD61DE"/>
    <w:multiLevelType w:val="hybridMultilevel"/>
    <w:tmpl w:val="AB3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9419F"/>
    <w:multiLevelType w:val="hybridMultilevel"/>
    <w:tmpl w:val="57BC4104"/>
    <w:lvl w:ilvl="0" w:tplc="A2309B0C">
      <w:start w:val="1"/>
      <w:numFmt w:val="bullet"/>
      <w:lvlText w:val=""/>
      <w:lvlJc w:val="left"/>
      <w:pPr>
        <w:ind w:left="360" w:hanging="360"/>
      </w:pPr>
      <w:rPr>
        <w:rFonts w:ascii="Symbol" w:hAnsi="Symbol"/>
      </w:rPr>
    </w:lvl>
    <w:lvl w:ilvl="1" w:tplc="C5CA6DBA">
      <w:start w:val="1"/>
      <w:numFmt w:val="bullet"/>
      <w:lvlText w:val="o"/>
      <w:lvlJc w:val="left"/>
      <w:pPr>
        <w:ind w:left="1080" w:hanging="360"/>
      </w:pPr>
      <w:rPr>
        <w:rFonts w:ascii="Courier New" w:hAnsi="Courier New" w:cs="Courier New"/>
      </w:rPr>
    </w:lvl>
    <w:lvl w:ilvl="2" w:tplc="F9DAB2F4">
      <w:start w:val="1"/>
      <w:numFmt w:val="bullet"/>
      <w:lvlText w:val=""/>
      <w:lvlJc w:val="left"/>
      <w:pPr>
        <w:ind w:left="1800" w:hanging="360"/>
      </w:pPr>
      <w:rPr>
        <w:rFonts w:ascii="Wingdings" w:hAnsi="Wingdings"/>
      </w:rPr>
    </w:lvl>
    <w:lvl w:ilvl="3" w:tplc="EF5C1C32">
      <w:start w:val="1"/>
      <w:numFmt w:val="bullet"/>
      <w:lvlText w:val=""/>
      <w:lvlJc w:val="left"/>
      <w:pPr>
        <w:ind w:left="2520" w:hanging="360"/>
      </w:pPr>
      <w:rPr>
        <w:rFonts w:ascii="Symbol" w:hAnsi="Symbol"/>
      </w:rPr>
    </w:lvl>
    <w:lvl w:ilvl="4" w:tplc="19C29BA8">
      <w:start w:val="1"/>
      <w:numFmt w:val="bullet"/>
      <w:lvlText w:val="o"/>
      <w:lvlJc w:val="left"/>
      <w:pPr>
        <w:ind w:left="3240" w:hanging="360"/>
      </w:pPr>
      <w:rPr>
        <w:rFonts w:ascii="Courier New" w:hAnsi="Courier New" w:cs="Courier New"/>
      </w:rPr>
    </w:lvl>
    <w:lvl w:ilvl="5" w:tplc="07D0F09E">
      <w:start w:val="1"/>
      <w:numFmt w:val="bullet"/>
      <w:lvlText w:val=""/>
      <w:lvlJc w:val="left"/>
      <w:pPr>
        <w:ind w:left="3960" w:hanging="360"/>
      </w:pPr>
      <w:rPr>
        <w:rFonts w:ascii="Wingdings" w:hAnsi="Wingdings"/>
      </w:rPr>
    </w:lvl>
    <w:lvl w:ilvl="6" w:tplc="9C4C96CA">
      <w:start w:val="1"/>
      <w:numFmt w:val="bullet"/>
      <w:lvlText w:val=""/>
      <w:lvlJc w:val="left"/>
      <w:pPr>
        <w:ind w:left="4680" w:hanging="360"/>
      </w:pPr>
      <w:rPr>
        <w:rFonts w:ascii="Symbol" w:hAnsi="Symbol"/>
      </w:rPr>
    </w:lvl>
    <w:lvl w:ilvl="7" w:tplc="28605508">
      <w:start w:val="1"/>
      <w:numFmt w:val="bullet"/>
      <w:lvlText w:val="o"/>
      <w:lvlJc w:val="left"/>
      <w:pPr>
        <w:ind w:left="5400" w:hanging="360"/>
      </w:pPr>
      <w:rPr>
        <w:rFonts w:ascii="Courier New" w:hAnsi="Courier New" w:cs="Courier New"/>
      </w:rPr>
    </w:lvl>
    <w:lvl w:ilvl="8" w:tplc="A1AE3FD0">
      <w:start w:val="1"/>
      <w:numFmt w:val="bullet"/>
      <w:lvlText w:val=""/>
      <w:lvlJc w:val="left"/>
      <w:pPr>
        <w:ind w:left="6120" w:hanging="360"/>
      </w:pPr>
      <w:rPr>
        <w:rFonts w:ascii="Wingdings" w:hAnsi="Wingdings"/>
      </w:rPr>
    </w:lvl>
  </w:abstractNum>
  <w:abstractNum w:abstractNumId="17" w15:restartNumberingAfterBreak="0">
    <w:nsid w:val="660F180D"/>
    <w:multiLevelType w:val="hybridMultilevel"/>
    <w:tmpl w:val="E162FA3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71EC40EF"/>
    <w:multiLevelType w:val="hybridMultilevel"/>
    <w:tmpl w:val="BA221A44"/>
    <w:lvl w:ilvl="0" w:tplc="F3E67BE6">
      <w:start w:val="1"/>
      <w:numFmt w:val="decimal"/>
      <w:lvlText w:val="%1."/>
      <w:lvlJc w:val="left"/>
      <w:pPr>
        <w:ind w:left="720" w:hanging="360"/>
      </w:pPr>
    </w:lvl>
    <w:lvl w:ilvl="1" w:tplc="AEA447B0">
      <w:start w:val="1"/>
      <w:numFmt w:val="lowerLetter"/>
      <w:lvlText w:val="%2."/>
      <w:lvlJc w:val="left"/>
      <w:pPr>
        <w:ind w:left="1440" w:hanging="360"/>
      </w:pPr>
    </w:lvl>
    <w:lvl w:ilvl="2" w:tplc="7F94D790">
      <w:start w:val="1"/>
      <w:numFmt w:val="lowerRoman"/>
      <w:lvlText w:val="%3."/>
      <w:lvlJc w:val="right"/>
      <w:pPr>
        <w:ind w:left="2160" w:hanging="180"/>
      </w:pPr>
    </w:lvl>
    <w:lvl w:ilvl="3" w:tplc="62980022">
      <w:start w:val="1"/>
      <w:numFmt w:val="decimal"/>
      <w:lvlText w:val="%4."/>
      <w:lvlJc w:val="left"/>
      <w:pPr>
        <w:ind w:left="2880" w:hanging="360"/>
      </w:pPr>
    </w:lvl>
    <w:lvl w:ilvl="4" w:tplc="589CAFDA">
      <w:start w:val="1"/>
      <w:numFmt w:val="lowerLetter"/>
      <w:lvlText w:val="%5."/>
      <w:lvlJc w:val="left"/>
      <w:pPr>
        <w:ind w:left="3600" w:hanging="360"/>
      </w:pPr>
    </w:lvl>
    <w:lvl w:ilvl="5" w:tplc="A9FA790E">
      <w:start w:val="1"/>
      <w:numFmt w:val="lowerRoman"/>
      <w:lvlText w:val="%6."/>
      <w:lvlJc w:val="right"/>
      <w:pPr>
        <w:ind w:left="4320" w:hanging="180"/>
      </w:pPr>
    </w:lvl>
    <w:lvl w:ilvl="6" w:tplc="7286D7C8">
      <w:start w:val="1"/>
      <w:numFmt w:val="decimal"/>
      <w:lvlText w:val="%7."/>
      <w:lvlJc w:val="left"/>
      <w:pPr>
        <w:ind w:left="5040" w:hanging="360"/>
      </w:pPr>
    </w:lvl>
    <w:lvl w:ilvl="7" w:tplc="AF3063CC">
      <w:start w:val="1"/>
      <w:numFmt w:val="lowerLetter"/>
      <w:lvlText w:val="%8."/>
      <w:lvlJc w:val="left"/>
      <w:pPr>
        <w:ind w:left="5760" w:hanging="360"/>
      </w:pPr>
    </w:lvl>
    <w:lvl w:ilvl="8" w:tplc="FA88FE98">
      <w:start w:val="1"/>
      <w:numFmt w:val="lowerRoman"/>
      <w:lvlText w:val="%9."/>
      <w:lvlJc w:val="right"/>
      <w:pPr>
        <w:ind w:left="6480" w:hanging="180"/>
      </w:pPr>
    </w:lvl>
  </w:abstractNum>
  <w:abstractNum w:abstractNumId="19" w15:restartNumberingAfterBreak="0">
    <w:nsid w:val="72003768"/>
    <w:multiLevelType w:val="hybridMultilevel"/>
    <w:tmpl w:val="8E2828D0"/>
    <w:lvl w:ilvl="0" w:tplc="0809000F">
      <w:start w:val="1"/>
      <w:numFmt w:val="decimal"/>
      <w:lvlText w:val="%1."/>
      <w:lvlJc w:val="left"/>
      <w:pPr>
        <w:ind w:left="720" w:hanging="360"/>
      </w:pPr>
    </w:lvl>
    <w:lvl w:ilvl="1" w:tplc="747C5DE6">
      <w:start w:val="1"/>
      <w:numFmt w:val="lowerLetter"/>
      <w:lvlText w:val="%2."/>
      <w:lvlJc w:val="left"/>
      <w:pPr>
        <w:ind w:left="1440" w:hanging="360"/>
      </w:p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2C19F1"/>
    <w:multiLevelType w:val="hybridMultilevel"/>
    <w:tmpl w:val="D60C4BCC"/>
    <w:lvl w:ilvl="0" w:tplc="432E85FA">
      <w:start w:val="1"/>
      <w:numFmt w:val="bullet"/>
      <w:lvlText w:val=""/>
      <w:lvlJc w:val="left"/>
      <w:pPr>
        <w:tabs>
          <w:tab w:val="num" w:pos="720"/>
        </w:tabs>
        <w:ind w:left="720" w:hanging="360"/>
      </w:pPr>
      <w:rPr>
        <w:rFonts w:ascii="Symbol" w:hAnsi="Symbol"/>
      </w:rPr>
    </w:lvl>
    <w:lvl w:ilvl="1" w:tplc="6ACA49CE">
      <w:start w:val="1"/>
      <w:numFmt w:val="bullet"/>
      <w:lvlText w:val="o"/>
      <w:lvlJc w:val="left"/>
      <w:pPr>
        <w:tabs>
          <w:tab w:val="num" w:pos="1440"/>
        </w:tabs>
        <w:ind w:left="1440" w:hanging="360"/>
      </w:pPr>
      <w:rPr>
        <w:rFonts w:ascii="Courier New" w:hAnsi="Courier New" w:cs="Courier New"/>
      </w:rPr>
    </w:lvl>
    <w:lvl w:ilvl="2" w:tplc="DF124680">
      <w:start w:val="1"/>
      <w:numFmt w:val="bullet"/>
      <w:lvlText w:val=""/>
      <w:lvlJc w:val="left"/>
      <w:pPr>
        <w:tabs>
          <w:tab w:val="num" w:pos="2160"/>
        </w:tabs>
        <w:ind w:left="2160" w:hanging="360"/>
      </w:pPr>
      <w:rPr>
        <w:rFonts w:ascii="Wingdings" w:hAnsi="Wingdings"/>
      </w:rPr>
    </w:lvl>
    <w:lvl w:ilvl="3" w:tplc="0B18D8B6">
      <w:start w:val="1"/>
      <w:numFmt w:val="bullet"/>
      <w:lvlText w:val=""/>
      <w:lvlJc w:val="left"/>
      <w:pPr>
        <w:tabs>
          <w:tab w:val="num" w:pos="2880"/>
        </w:tabs>
        <w:ind w:left="2880" w:hanging="360"/>
      </w:pPr>
      <w:rPr>
        <w:rFonts w:ascii="Symbol" w:hAnsi="Symbol"/>
      </w:rPr>
    </w:lvl>
    <w:lvl w:ilvl="4" w:tplc="764CD974">
      <w:start w:val="1"/>
      <w:numFmt w:val="bullet"/>
      <w:lvlText w:val="o"/>
      <w:lvlJc w:val="left"/>
      <w:pPr>
        <w:tabs>
          <w:tab w:val="num" w:pos="3600"/>
        </w:tabs>
        <w:ind w:left="3600" w:hanging="360"/>
      </w:pPr>
      <w:rPr>
        <w:rFonts w:ascii="Courier New" w:hAnsi="Courier New" w:cs="Courier New"/>
      </w:rPr>
    </w:lvl>
    <w:lvl w:ilvl="5" w:tplc="D436CDEC">
      <w:start w:val="1"/>
      <w:numFmt w:val="bullet"/>
      <w:lvlText w:val=""/>
      <w:lvlJc w:val="left"/>
      <w:pPr>
        <w:tabs>
          <w:tab w:val="num" w:pos="4320"/>
        </w:tabs>
        <w:ind w:left="4320" w:hanging="360"/>
      </w:pPr>
      <w:rPr>
        <w:rFonts w:ascii="Wingdings" w:hAnsi="Wingdings"/>
      </w:rPr>
    </w:lvl>
    <w:lvl w:ilvl="6" w:tplc="5F582CD4">
      <w:start w:val="1"/>
      <w:numFmt w:val="bullet"/>
      <w:lvlText w:val=""/>
      <w:lvlJc w:val="left"/>
      <w:pPr>
        <w:tabs>
          <w:tab w:val="num" w:pos="5040"/>
        </w:tabs>
        <w:ind w:left="5040" w:hanging="360"/>
      </w:pPr>
      <w:rPr>
        <w:rFonts w:ascii="Symbol" w:hAnsi="Symbol"/>
      </w:rPr>
    </w:lvl>
    <w:lvl w:ilvl="7" w:tplc="1BB69692">
      <w:start w:val="1"/>
      <w:numFmt w:val="bullet"/>
      <w:lvlText w:val="o"/>
      <w:lvlJc w:val="left"/>
      <w:pPr>
        <w:tabs>
          <w:tab w:val="num" w:pos="5760"/>
        </w:tabs>
        <w:ind w:left="5760" w:hanging="360"/>
      </w:pPr>
      <w:rPr>
        <w:rFonts w:ascii="Courier New" w:hAnsi="Courier New" w:cs="Courier New"/>
      </w:rPr>
    </w:lvl>
    <w:lvl w:ilvl="8" w:tplc="CD305D5E">
      <w:start w:val="1"/>
      <w:numFmt w:val="bullet"/>
      <w:lvlText w:val=""/>
      <w:lvlJc w:val="left"/>
      <w:pPr>
        <w:tabs>
          <w:tab w:val="num" w:pos="6480"/>
        </w:tabs>
        <w:ind w:left="6480" w:hanging="360"/>
      </w:pPr>
      <w:rPr>
        <w:rFonts w:ascii="Wingdings" w:hAnsi="Wingdings"/>
      </w:rPr>
    </w:lvl>
  </w:abstractNum>
  <w:abstractNum w:abstractNumId="21" w15:restartNumberingAfterBreak="0">
    <w:nsid w:val="75BD178A"/>
    <w:multiLevelType w:val="hybridMultilevel"/>
    <w:tmpl w:val="73BEC578"/>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B2201BCC">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383CF3"/>
    <w:multiLevelType w:val="hybridMultilevel"/>
    <w:tmpl w:val="AA02963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725A4604">
      <w:start w:val="1"/>
      <w:numFmt w:val="lowerLetter"/>
      <w:lvlText w:val="%3."/>
      <w:lvlJc w:val="lef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3E0DA2"/>
    <w:multiLevelType w:val="hybridMultilevel"/>
    <w:tmpl w:val="5EF2DEEA"/>
    <w:lvl w:ilvl="0" w:tplc="42004A2C">
      <w:start w:val="1"/>
      <w:numFmt w:val="decimal"/>
      <w:lvlText w:val="%1."/>
      <w:lvlJc w:val="left"/>
      <w:pPr>
        <w:tabs>
          <w:tab w:val="num" w:pos="720"/>
        </w:tabs>
        <w:ind w:left="720" w:hanging="360"/>
      </w:pPr>
    </w:lvl>
    <w:lvl w:ilvl="1" w:tplc="055CE764">
      <w:start w:val="1"/>
      <w:numFmt w:val="decimal"/>
      <w:lvlText w:val="%2."/>
      <w:lvlJc w:val="left"/>
      <w:pPr>
        <w:tabs>
          <w:tab w:val="num" w:pos="1440"/>
        </w:tabs>
        <w:ind w:left="1440" w:hanging="360"/>
      </w:pPr>
    </w:lvl>
    <w:lvl w:ilvl="2" w:tplc="A27C224C">
      <w:start w:val="1"/>
      <w:numFmt w:val="decimal"/>
      <w:lvlText w:val="%3."/>
      <w:lvlJc w:val="left"/>
      <w:pPr>
        <w:tabs>
          <w:tab w:val="num" w:pos="2160"/>
        </w:tabs>
        <w:ind w:left="2160" w:hanging="360"/>
      </w:pPr>
    </w:lvl>
    <w:lvl w:ilvl="3" w:tplc="470E7B88">
      <w:start w:val="1"/>
      <w:numFmt w:val="decimal"/>
      <w:lvlText w:val="%4."/>
      <w:lvlJc w:val="left"/>
      <w:pPr>
        <w:tabs>
          <w:tab w:val="num" w:pos="2880"/>
        </w:tabs>
        <w:ind w:left="2880" w:hanging="360"/>
      </w:pPr>
    </w:lvl>
    <w:lvl w:ilvl="4" w:tplc="B05EA244">
      <w:start w:val="1"/>
      <w:numFmt w:val="decimal"/>
      <w:lvlText w:val="%5."/>
      <w:lvlJc w:val="left"/>
      <w:pPr>
        <w:tabs>
          <w:tab w:val="num" w:pos="3600"/>
        </w:tabs>
        <w:ind w:left="3600" w:hanging="360"/>
      </w:pPr>
    </w:lvl>
    <w:lvl w:ilvl="5" w:tplc="76FE7888">
      <w:start w:val="1"/>
      <w:numFmt w:val="decimal"/>
      <w:lvlText w:val="%6."/>
      <w:lvlJc w:val="left"/>
      <w:pPr>
        <w:tabs>
          <w:tab w:val="num" w:pos="4320"/>
        </w:tabs>
        <w:ind w:left="4320" w:hanging="360"/>
      </w:pPr>
    </w:lvl>
    <w:lvl w:ilvl="6" w:tplc="5CDCCD80">
      <w:start w:val="1"/>
      <w:numFmt w:val="decimal"/>
      <w:lvlText w:val="%7."/>
      <w:lvlJc w:val="left"/>
      <w:pPr>
        <w:tabs>
          <w:tab w:val="num" w:pos="5040"/>
        </w:tabs>
        <w:ind w:left="5040" w:hanging="360"/>
      </w:pPr>
    </w:lvl>
    <w:lvl w:ilvl="7" w:tplc="37E6BBB6">
      <w:start w:val="1"/>
      <w:numFmt w:val="decimal"/>
      <w:lvlText w:val="%8."/>
      <w:lvlJc w:val="left"/>
      <w:pPr>
        <w:tabs>
          <w:tab w:val="num" w:pos="5760"/>
        </w:tabs>
        <w:ind w:left="5760" w:hanging="360"/>
      </w:pPr>
    </w:lvl>
    <w:lvl w:ilvl="8" w:tplc="B8564B84">
      <w:start w:val="1"/>
      <w:numFmt w:val="decimal"/>
      <w:lvlText w:val="%9."/>
      <w:lvlJc w:val="left"/>
      <w:pPr>
        <w:tabs>
          <w:tab w:val="num" w:pos="6480"/>
        </w:tabs>
        <w:ind w:left="6480" w:hanging="360"/>
      </w:pPr>
    </w:lvl>
  </w:abstractNum>
  <w:abstractNum w:abstractNumId="24" w15:restartNumberingAfterBreak="0">
    <w:nsid w:val="7E640D1D"/>
    <w:multiLevelType w:val="hybridMultilevel"/>
    <w:tmpl w:val="48CAF50A"/>
    <w:lvl w:ilvl="0" w:tplc="7688D562">
      <w:start w:val="2"/>
      <w:numFmt w:val="lowerRoman"/>
      <w:lvlText w:val="%1."/>
      <w:lvlJc w:val="right"/>
      <w:pPr>
        <w:ind w:left="1440" w:hanging="360"/>
      </w:pPr>
      <w:rPr>
        <w:rFonts w:hint="default"/>
      </w:rPr>
    </w:lvl>
    <w:lvl w:ilvl="1" w:tplc="24A6587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3"/>
  </w:num>
  <w:num w:numId="5">
    <w:abstractNumId w:val="18"/>
  </w:num>
  <w:num w:numId="6">
    <w:abstractNumId w:val="7"/>
  </w:num>
  <w:num w:numId="7">
    <w:abstractNumId w:val="6"/>
  </w:num>
  <w:num w:numId="8">
    <w:abstractNumId w:val="12"/>
  </w:num>
  <w:num w:numId="9">
    <w:abstractNumId w:val="9"/>
  </w:num>
  <w:num w:numId="10">
    <w:abstractNumId w:val="2"/>
  </w:num>
  <w:num w:numId="11">
    <w:abstractNumId w:val="16"/>
  </w:num>
  <w:num w:numId="12">
    <w:abstractNumId w:val="14"/>
  </w:num>
  <w:num w:numId="13">
    <w:abstractNumId w:val="20"/>
  </w:num>
  <w:num w:numId="14">
    <w:abstractNumId w:val="10"/>
  </w:num>
  <w:num w:numId="15">
    <w:abstractNumId w:val="15"/>
  </w:num>
  <w:num w:numId="16">
    <w:abstractNumId w:val="13"/>
  </w:num>
  <w:num w:numId="17">
    <w:abstractNumId w:val="4"/>
  </w:num>
  <w:num w:numId="18">
    <w:abstractNumId w:val="22"/>
  </w:num>
  <w:num w:numId="19">
    <w:abstractNumId w:val="17"/>
  </w:num>
  <w:num w:numId="20">
    <w:abstractNumId w:val="0"/>
  </w:num>
  <w:num w:numId="21">
    <w:abstractNumId w:val="19"/>
  </w:num>
  <w:num w:numId="22">
    <w:abstractNumId w:val="8"/>
  </w:num>
  <w:num w:numId="23">
    <w:abstractNumId w:val="24"/>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AC"/>
    <w:rsid w:val="000152AB"/>
    <w:rsid w:val="00021B4F"/>
    <w:rsid w:val="00024D5B"/>
    <w:rsid w:val="000408B0"/>
    <w:rsid w:val="00040F0E"/>
    <w:rsid w:val="00061A36"/>
    <w:rsid w:val="00066B06"/>
    <w:rsid w:val="00072E6C"/>
    <w:rsid w:val="000810C4"/>
    <w:rsid w:val="00086025"/>
    <w:rsid w:val="00091438"/>
    <w:rsid w:val="000934E3"/>
    <w:rsid w:val="000C2ADE"/>
    <w:rsid w:val="000C7549"/>
    <w:rsid w:val="000D2431"/>
    <w:rsid w:val="000F132B"/>
    <w:rsid w:val="0011423E"/>
    <w:rsid w:val="00131EA9"/>
    <w:rsid w:val="00144D42"/>
    <w:rsid w:val="0015542C"/>
    <w:rsid w:val="001575F4"/>
    <w:rsid w:val="00170BEA"/>
    <w:rsid w:val="0018131E"/>
    <w:rsid w:val="001870D9"/>
    <w:rsid w:val="00190707"/>
    <w:rsid w:val="00196B5A"/>
    <w:rsid w:val="00197783"/>
    <w:rsid w:val="001A7304"/>
    <w:rsid w:val="001B18B6"/>
    <w:rsid w:val="001E0A56"/>
    <w:rsid w:val="001E267A"/>
    <w:rsid w:val="001E5479"/>
    <w:rsid w:val="001F3830"/>
    <w:rsid w:val="002123B6"/>
    <w:rsid w:val="00223E3A"/>
    <w:rsid w:val="00241541"/>
    <w:rsid w:val="002425C7"/>
    <w:rsid w:val="002753FF"/>
    <w:rsid w:val="0029647C"/>
    <w:rsid w:val="002A7E5E"/>
    <w:rsid w:val="002C5B34"/>
    <w:rsid w:val="002C7E48"/>
    <w:rsid w:val="002D097C"/>
    <w:rsid w:val="002E1FC1"/>
    <w:rsid w:val="002F1C1C"/>
    <w:rsid w:val="002F5449"/>
    <w:rsid w:val="00303138"/>
    <w:rsid w:val="0030386D"/>
    <w:rsid w:val="003217D4"/>
    <w:rsid w:val="00321FE8"/>
    <w:rsid w:val="003227C5"/>
    <w:rsid w:val="003247F9"/>
    <w:rsid w:val="00341D1F"/>
    <w:rsid w:val="0035007B"/>
    <w:rsid w:val="003516B9"/>
    <w:rsid w:val="003525E4"/>
    <w:rsid w:val="00353D66"/>
    <w:rsid w:val="00355A60"/>
    <w:rsid w:val="00371EE8"/>
    <w:rsid w:val="003775E8"/>
    <w:rsid w:val="003905ED"/>
    <w:rsid w:val="003B5807"/>
    <w:rsid w:val="003C2706"/>
    <w:rsid w:val="003D741B"/>
    <w:rsid w:val="003E690D"/>
    <w:rsid w:val="003F1FC1"/>
    <w:rsid w:val="00402A29"/>
    <w:rsid w:val="0040462C"/>
    <w:rsid w:val="00416396"/>
    <w:rsid w:val="00450A4F"/>
    <w:rsid w:val="00455530"/>
    <w:rsid w:val="00484CC5"/>
    <w:rsid w:val="00486398"/>
    <w:rsid w:val="004872AF"/>
    <w:rsid w:val="00490823"/>
    <w:rsid w:val="004B212A"/>
    <w:rsid w:val="004C67B8"/>
    <w:rsid w:val="004D01F8"/>
    <w:rsid w:val="004D7A04"/>
    <w:rsid w:val="004F575C"/>
    <w:rsid w:val="0050183D"/>
    <w:rsid w:val="00501AC1"/>
    <w:rsid w:val="00502050"/>
    <w:rsid w:val="005303ED"/>
    <w:rsid w:val="005619B9"/>
    <w:rsid w:val="005A7176"/>
    <w:rsid w:val="005B7CA8"/>
    <w:rsid w:val="005F2A10"/>
    <w:rsid w:val="00601AF5"/>
    <w:rsid w:val="00610577"/>
    <w:rsid w:val="00615F0B"/>
    <w:rsid w:val="00622043"/>
    <w:rsid w:val="00624F7B"/>
    <w:rsid w:val="00625098"/>
    <w:rsid w:val="00636365"/>
    <w:rsid w:val="00644DDF"/>
    <w:rsid w:val="006513AC"/>
    <w:rsid w:val="006721DA"/>
    <w:rsid w:val="00682909"/>
    <w:rsid w:val="0068690E"/>
    <w:rsid w:val="00686D12"/>
    <w:rsid w:val="006C3FDA"/>
    <w:rsid w:val="006C48DF"/>
    <w:rsid w:val="006E2167"/>
    <w:rsid w:val="006F2A28"/>
    <w:rsid w:val="00703C78"/>
    <w:rsid w:val="007220D4"/>
    <w:rsid w:val="007231DD"/>
    <w:rsid w:val="00725D4A"/>
    <w:rsid w:val="00735EA3"/>
    <w:rsid w:val="00737DD5"/>
    <w:rsid w:val="007428C7"/>
    <w:rsid w:val="00767659"/>
    <w:rsid w:val="007854C5"/>
    <w:rsid w:val="00792ABF"/>
    <w:rsid w:val="007A261B"/>
    <w:rsid w:val="007A78DE"/>
    <w:rsid w:val="007D1069"/>
    <w:rsid w:val="007D24B4"/>
    <w:rsid w:val="007F4E35"/>
    <w:rsid w:val="008102C8"/>
    <w:rsid w:val="00823F53"/>
    <w:rsid w:val="008242D3"/>
    <w:rsid w:val="00856860"/>
    <w:rsid w:val="008604A6"/>
    <w:rsid w:val="0086779A"/>
    <w:rsid w:val="00881532"/>
    <w:rsid w:val="0088513D"/>
    <w:rsid w:val="0089699F"/>
    <w:rsid w:val="008A3E77"/>
    <w:rsid w:val="008A71AA"/>
    <w:rsid w:val="008D05E4"/>
    <w:rsid w:val="008D56D2"/>
    <w:rsid w:val="0090295D"/>
    <w:rsid w:val="00910646"/>
    <w:rsid w:val="009129B1"/>
    <w:rsid w:val="00925C51"/>
    <w:rsid w:val="00926664"/>
    <w:rsid w:val="009379A4"/>
    <w:rsid w:val="00943B18"/>
    <w:rsid w:val="00965360"/>
    <w:rsid w:val="00975FAF"/>
    <w:rsid w:val="00983511"/>
    <w:rsid w:val="00986BB7"/>
    <w:rsid w:val="0098772B"/>
    <w:rsid w:val="00990A03"/>
    <w:rsid w:val="00995A82"/>
    <w:rsid w:val="009A36AB"/>
    <w:rsid w:val="009A59EA"/>
    <w:rsid w:val="009E2793"/>
    <w:rsid w:val="009E60BA"/>
    <w:rsid w:val="009E6D27"/>
    <w:rsid w:val="00A07911"/>
    <w:rsid w:val="00A232A5"/>
    <w:rsid w:val="00A27B97"/>
    <w:rsid w:val="00A30F68"/>
    <w:rsid w:val="00A32645"/>
    <w:rsid w:val="00A35922"/>
    <w:rsid w:val="00A74D13"/>
    <w:rsid w:val="00A8257A"/>
    <w:rsid w:val="00A87DEC"/>
    <w:rsid w:val="00A967D3"/>
    <w:rsid w:val="00AA2C1F"/>
    <w:rsid w:val="00AB60DC"/>
    <w:rsid w:val="00AC3AE2"/>
    <w:rsid w:val="00AD0F8D"/>
    <w:rsid w:val="00AD32EF"/>
    <w:rsid w:val="00AE0A1E"/>
    <w:rsid w:val="00AE6521"/>
    <w:rsid w:val="00B06010"/>
    <w:rsid w:val="00B2057E"/>
    <w:rsid w:val="00B41C41"/>
    <w:rsid w:val="00B74923"/>
    <w:rsid w:val="00B876F3"/>
    <w:rsid w:val="00BB29DB"/>
    <w:rsid w:val="00BB45E3"/>
    <w:rsid w:val="00BC74D1"/>
    <w:rsid w:val="00BE0960"/>
    <w:rsid w:val="00BE4A52"/>
    <w:rsid w:val="00BF34D5"/>
    <w:rsid w:val="00BF7725"/>
    <w:rsid w:val="00C01813"/>
    <w:rsid w:val="00C01E8D"/>
    <w:rsid w:val="00C1235C"/>
    <w:rsid w:val="00C3524D"/>
    <w:rsid w:val="00C422F7"/>
    <w:rsid w:val="00C70C37"/>
    <w:rsid w:val="00C7325B"/>
    <w:rsid w:val="00C80468"/>
    <w:rsid w:val="00C807BC"/>
    <w:rsid w:val="00C8411F"/>
    <w:rsid w:val="00CA2706"/>
    <w:rsid w:val="00CA729B"/>
    <w:rsid w:val="00CC1238"/>
    <w:rsid w:val="00CC221C"/>
    <w:rsid w:val="00CC3ADA"/>
    <w:rsid w:val="00CC622C"/>
    <w:rsid w:val="00CD4681"/>
    <w:rsid w:val="00CF3BAC"/>
    <w:rsid w:val="00CF3BFD"/>
    <w:rsid w:val="00CF71A3"/>
    <w:rsid w:val="00D03516"/>
    <w:rsid w:val="00D14EA1"/>
    <w:rsid w:val="00D17C74"/>
    <w:rsid w:val="00D2235D"/>
    <w:rsid w:val="00D2496E"/>
    <w:rsid w:val="00D33F25"/>
    <w:rsid w:val="00D407FD"/>
    <w:rsid w:val="00D4219C"/>
    <w:rsid w:val="00D43375"/>
    <w:rsid w:val="00D56009"/>
    <w:rsid w:val="00D70AE7"/>
    <w:rsid w:val="00D90E41"/>
    <w:rsid w:val="00D931A4"/>
    <w:rsid w:val="00DC498A"/>
    <w:rsid w:val="00DC5F00"/>
    <w:rsid w:val="00DF7F1D"/>
    <w:rsid w:val="00E110C1"/>
    <w:rsid w:val="00E1181D"/>
    <w:rsid w:val="00E11F92"/>
    <w:rsid w:val="00E41846"/>
    <w:rsid w:val="00E427A1"/>
    <w:rsid w:val="00E4684F"/>
    <w:rsid w:val="00E614CB"/>
    <w:rsid w:val="00E73DE8"/>
    <w:rsid w:val="00E7587F"/>
    <w:rsid w:val="00E76458"/>
    <w:rsid w:val="00E77032"/>
    <w:rsid w:val="00E85700"/>
    <w:rsid w:val="00EA4388"/>
    <w:rsid w:val="00EC3A97"/>
    <w:rsid w:val="00ED7FC9"/>
    <w:rsid w:val="00EE7CFC"/>
    <w:rsid w:val="00EF2526"/>
    <w:rsid w:val="00EF6526"/>
    <w:rsid w:val="00F414F0"/>
    <w:rsid w:val="00F41A09"/>
    <w:rsid w:val="00F45C54"/>
    <w:rsid w:val="00F47E67"/>
    <w:rsid w:val="00F6278F"/>
    <w:rsid w:val="00F6370D"/>
    <w:rsid w:val="00F74C5C"/>
    <w:rsid w:val="00FA620E"/>
    <w:rsid w:val="00FB42DB"/>
    <w:rsid w:val="00FC7D2F"/>
    <w:rsid w:val="00FD24DC"/>
    <w:rsid w:val="00FD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BBFE54E-37B6-4EAD-B335-94C1F08A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BalloonText">
    <w:name w:val="Balloon Text"/>
    <w:basedOn w:val="Normal"/>
    <w:link w:val="BalloonTextChar"/>
    <w:uiPriority w:val="99"/>
    <w:semiHidden/>
    <w:unhideWhenUsed/>
    <w:rsid w:val="00E42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367">
      <w:bodyDiv w:val="1"/>
      <w:marLeft w:val="0"/>
      <w:marRight w:val="0"/>
      <w:marTop w:val="0"/>
      <w:marBottom w:val="0"/>
      <w:divBdr>
        <w:top w:val="none" w:sz="0" w:space="0" w:color="auto"/>
        <w:left w:val="none" w:sz="0" w:space="0" w:color="auto"/>
        <w:bottom w:val="none" w:sz="0" w:space="0" w:color="auto"/>
        <w:right w:val="none" w:sz="0" w:space="0" w:color="auto"/>
      </w:divBdr>
      <w:divsChild>
        <w:div w:id="1561821138">
          <w:marLeft w:val="806"/>
          <w:marRight w:val="0"/>
          <w:marTop w:val="96"/>
          <w:marBottom w:val="0"/>
          <w:divBdr>
            <w:top w:val="none" w:sz="0" w:space="0" w:color="auto"/>
            <w:left w:val="none" w:sz="0" w:space="0" w:color="auto"/>
            <w:bottom w:val="none" w:sz="0" w:space="0" w:color="auto"/>
            <w:right w:val="none" w:sz="0" w:space="0" w:color="auto"/>
          </w:divBdr>
        </w:div>
        <w:div w:id="169562158">
          <w:marLeft w:val="806"/>
          <w:marRight w:val="0"/>
          <w:marTop w:val="96"/>
          <w:marBottom w:val="0"/>
          <w:divBdr>
            <w:top w:val="none" w:sz="0" w:space="0" w:color="auto"/>
            <w:left w:val="none" w:sz="0" w:space="0" w:color="auto"/>
            <w:bottom w:val="none" w:sz="0" w:space="0" w:color="auto"/>
            <w:right w:val="none" w:sz="0" w:space="0" w:color="auto"/>
          </w:divBdr>
        </w:div>
        <w:div w:id="461926227">
          <w:marLeft w:val="806"/>
          <w:marRight w:val="0"/>
          <w:marTop w:val="96"/>
          <w:marBottom w:val="0"/>
          <w:divBdr>
            <w:top w:val="none" w:sz="0" w:space="0" w:color="auto"/>
            <w:left w:val="none" w:sz="0" w:space="0" w:color="auto"/>
            <w:bottom w:val="none" w:sz="0" w:space="0" w:color="auto"/>
            <w:right w:val="none" w:sz="0" w:space="0" w:color="auto"/>
          </w:divBdr>
        </w:div>
        <w:div w:id="173737381">
          <w:marLeft w:val="806"/>
          <w:marRight w:val="0"/>
          <w:marTop w:val="96"/>
          <w:marBottom w:val="0"/>
          <w:divBdr>
            <w:top w:val="none" w:sz="0" w:space="0" w:color="auto"/>
            <w:left w:val="none" w:sz="0" w:space="0" w:color="auto"/>
            <w:bottom w:val="none" w:sz="0" w:space="0" w:color="auto"/>
            <w:right w:val="none" w:sz="0" w:space="0" w:color="auto"/>
          </w:divBdr>
        </w:div>
        <w:div w:id="1625696506">
          <w:marLeft w:val="806"/>
          <w:marRight w:val="0"/>
          <w:marTop w:val="96"/>
          <w:marBottom w:val="0"/>
          <w:divBdr>
            <w:top w:val="none" w:sz="0" w:space="0" w:color="auto"/>
            <w:left w:val="none" w:sz="0" w:space="0" w:color="auto"/>
            <w:bottom w:val="none" w:sz="0" w:space="0" w:color="auto"/>
            <w:right w:val="none" w:sz="0" w:space="0" w:color="auto"/>
          </w:divBdr>
        </w:div>
        <w:div w:id="769621550">
          <w:marLeft w:val="806"/>
          <w:marRight w:val="0"/>
          <w:marTop w:val="96"/>
          <w:marBottom w:val="0"/>
          <w:divBdr>
            <w:top w:val="none" w:sz="0" w:space="0" w:color="auto"/>
            <w:left w:val="none" w:sz="0" w:space="0" w:color="auto"/>
            <w:bottom w:val="none" w:sz="0" w:space="0" w:color="auto"/>
            <w:right w:val="none" w:sz="0" w:space="0" w:color="auto"/>
          </w:divBdr>
        </w:div>
        <w:div w:id="1431508245">
          <w:marLeft w:val="806"/>
          <w:marRight w:val="0"/>
          <w:marTop w:val="96"/>
          <w:marBottom w:val="0"/>
          <w:divBdr>
            <w:top w:val="none" w:sz="0" w:space="0" w:color="auto"/>
            <w:left w:val="none" w:sz="0" w:space="0" w:color="auto"/>
            <w:bottom w:val="none" w:sz="0" w:space="0" w:color="auto"/>
            <w:right w:val="none" w:sz="0" w:space="0" w:color="auto"/>
          </w:divBdr>
        </w:div>
        <w:div w:id="1170407891">
          <w:marLeft w:val="806"/>
          <w:marRight w:val="0"/>
          <w:marTop w:val="96"/>
          <w:marBottom w:val="0"/>
          <w:divBdr>
            <w:top w:val="none" w:sz="0" w:space="0" w:color="auto"/>
            <w:left w:val="none" w:sz="0" w:space="0" w:color="auto"/>
            <w:bottom w:val="none" w:sz="0" w:space="0" w:color="auto"/>
            <w:right w:val="none" w:sz="0" w:space="0" w:color="auto"/>
          </w:divBdr>
        </w:div>
      </w:divsChild>
    </w:div>
    <w:div w:id="500317223">
      <w:bodyDiv w:val="1"/>
      <w:marLeft w:val="0"/>
      <w:marRight w:val="0"/>
      <w:marTop w:val="0"/>
      <w:marBottom w:val="0"/>
      <w:divBdr>
        <w:top w:val="none" w:sz="0" w:space="0" w:color="auto"/>
        <w:left w:val="none" w:sz="0" w:space="0" w:color="auto"/>
        <w:bottom w:val="none" w:sz="0" w:space="0" w:color="auto"/>
        <w:right w:val="none" w:sz="0" w:space="0" w:color="auto"/>
      </w:divBdr>
      <w:divsChild>
        <w:div w:id="1862232359">
          <w:marLeft w:val="547"/>
          <w:marRight w:val="0"/>
          <w:marTop w:val="134"/>
          <w:marBottom w:val="0"/>
          <w:divBdr>
            <w:top w:val="none" w:sz="0" w:space="0" w:color="auto"/>
            <w:left w:val="none" w:sz="0" w:space="0" w:color="auto"/>
            <w:bottom w:val="none" w:sz="0" w:space="0" w:color="auto"/>
            <w:right w:val="none" w:sz="0" w:space="0" w:color="auto"/>
          </w:divBdr>
        </w:div>
        <w:div w:id="1206867348">
          <w:marLeft w:val="547"/>
          <w:marRight w:val="0"/>
          <w:marTop w:val="134"/>
          <w:marBottom w:val="0"/>
          <w:divBdr>
            <w:top w:val="none" w:sz="0" w:space="0" w:color="auto"/>
            <w:left w:val="none" w:sz="0" w:space="0" w:color="auto"/>
            <w:bottom w:val="none" w:sz="0" w:space="0" w:color="auto"/>
            <w:right w:val="none" w:sz="0" w:space="0" w:color="auto"/>
          </w:divBdr>
        </w:div>
      </w:divsChild>
    </w:div>
    <w:div w:id="633410935">
      <w:bodyDiv w:val="1"/>
      <w:marLeft w:val="0"/>
      <w:marRight w:val="0"/>
      <w:marTop w:val="0"/>
      <w:marBottom w:val="0"/>
      <w:divBdr>
        <w:top w:val="none" w:sz="0" w:space="0" w:color="auto"/>
        <w:left w:val="none" w:sz="0" w:space="0" w:color="auto"/>
        <w:bottom w:val="none" w:sz="0" w:space="0" w:color="auto"/>
        <w:right w:val="none" w:sz="0" w:space="0" w:color="auto"/>
      </w:divBdr>
      <w:divsChild>
        <w:div w:id="1305085042">
          <w:marLeft w:val="547"/>
          <w:marRight w:val="0"/>
          <w:marTop w:val="125"/>
          <w:marBottom w:val="0"/>
          <w:divBdr>
            <w:top w:val="none" w:sz="0" w:space="0" w:color="auto"/>
            <w:left w:val="none" w:sz="0" w:space="0" w:color="auto"/>
            <w:bottom w:val="none" w:sz="0" w:space="0" w:color="auto"/>
            <w:right w:val="none" w:sz="0" w:space="0" w:color="auto"/>
          </w:divBdr>
        </w:div>
        <w:div w:id="727535139">
          <w:marLeft w:val="547"/>
          <w:marRight w:val="0"/>
          <w:marTop w:val="125"/>
          <w:marBottom w:val="0"/>
          <w:divBdr>
            <w:top w:val="none" w:sz="0" w:space="0" w:color="auto"/>
            <w:left w:val="none" w:sz="0" w:space="0" w:color="auto"/>
            <w:bottom w:val="none" w:sz="0" w:space="0" w:color="auto"/>
            <w:right w:val="none" w:sz="0" w:space="0" w:color="auto"/>
          </w:divBdr>
        </w:div>
      </w:divsChild>
    </w:div>
    <w:div w:id="1573467002">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sChild>
        <w:div w:id="698816221">
          <w:marLeft w:val="806"/>
          <w:marRight w:val="0"/>
          <w:marTop w:val="125"/>
          <w:marBottom w:val="0"/>
          <w:divBdr>
            <w:top w:val="none" w:sz="0" w:space="0" w:color="auto"/>
            <w:left w:val="none" w:sz="0" w:space="0" w:color="auto"/>
            <w:bottom w:val="none" w:sz="0" w:space="0" w:color="auto"/>
            <w:right w:val="none" w:sz="0" w:space="0" w:color="auto"/>
          </w:divBdr>
        </w:div>
        <w:div w:id="1450321773">
          <w:marLeft w:val="806"/>
          <w:marRight w:val="0"/>
          <w:marTop w:val="125"/>
          <w:marBottom w:val="0"/>
          <w:divBdr>
            <w:top w:val="none" w:sz="0" w:space="0" w:color="auto"/>
            <w:left w:val="none" w:sz="0" w:space="0" w:color="auto"/>
            <w:bottom w:val="none" w:sz="0" w:space="0" w:color="auto"/>
            <w:right w:val="none" w:sz="0" w:space="0" w:color="auto"/>
          </w:divBdr>
        </w:div>
        <w:div w:id="1445423291">
          <w:marLeft w:val="806"/>
          <w:marRight w:val="0"/>
          <w:marTop w:val="125"/>
          <w:marBottom w:val="0"/>
          <w:divBdr>
            <w:top w:val="none" w:sz="0" w:space="0" w:color="auto"/>
            <w:left w:val="none" w:sz="0" w:space="0" w:color="auto"/>
            <w:bottom w:val="none" w:sz="0" w:space="0" w:color="auto"/>
            <w:right w:val="none" w:sz="0" w:space="0" w:color="auto"/>
          </w:divBdr>
        </w:div>
        <w:div w:id="1373269486">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6F11-3A1F-42BA-98B5-C36597C1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Ike.c.b</dc:creator>
  <cp:lastModifiedBy>Admin</cp:lastModifiedBy>
  <cp:revision>4</cp:revision>
  <cp:lastPrinted>2016-09-30T08:33:00Z</cp:lastPrinted>
  <dcterms:created xsi:type="dcterms:W3CDTF">2016-11-25T13:04:00Z</dcterms:created>
  <dcterms:modified xsi:type="dcterms:W3CDTF">2016-11-27T22:17:00Z</dcterms:modified>
</cp:coreProperties>
</file>