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1E54" w14:textId="77777777" w:rsidR="00AB2669" w:rsidRDefault="00AB2669">
      <w:pPr>
        <w:spacing w:after="0"/>
      </w:pPr>
    </w:p>
    <w:p w14:paraId="7EEC6244" w14:textId="77777777" w:rsidR="00AB2669" w:rsidRDefault="00AB2669">
      <w:pPr>
        <w:spacing w:after="0"/>
      </w:pPr>
    </w:p>
    <w:p w14:paraId="4D82BE2B" w14:textId="77777777" w:rsidR="00AB2669" w:rsidRDefault="00AB2669">
      <w:pPr>
        <w:spacing w:after="0"/>
      </w:pPr>
    </w:p>
    <w:p w14:paraId="2BC64E04" w14:textId="77777777" w:rsidR="00AB2669" w:rsidRDefault="00AB2669">
      <w:pPr>
        <w:spacing w:after="0"/>
      </w:pPr>
    </w:p>
    <w:p w14:paraId="71ABB37C" w14:textId="77777777" w:rsidR="00AB2669" w:rsidRDefault="00AB2669">
      <w:pPr>
        <w:spacing w:after="0"/>
      </w:pPr>
    </w:p>
    <w:p w14:paraId="6311998D" w14:textId="77777777" w:rsidR="00AB2669" w:rsidRDefault="00AB2669">
      <w:pPr>
        <w:spacing w:after="0"/>
      </w:pPr>
    </w:p>
    <w:p w14:paraId="353C99A7" w14:textId="77777777" w:rsidR="00AB2669" w:rsidRDefault="001F23E2">
      <w:pPr>
        <w:jc w:val="center"/>
      </w:pPr>
      <w:r>
        <w:rPr>
          <w:b/>
          <w:color w:val="000000"/>
          <w:sz w:val="144"/>
        </w:rPr>
        <w:t>Cuidarte+</w:t>
      </w:r>
      <w:r>
        <w:rPr>
          <w:b/>
          <w:color w:val="000000"/>
          <w:sz w:val="144"/>
        </w:rPr>
        <w:br/>
      </w:r>
      <w:r>
        <w:rPr>
          <w:b/>
          <w:color w:val="000000"/>
          <w:sz w:val="40"/>
        </w:rPr>
        <w:t>Informe de seguridad y calidad</w:t>
      </w:r>
      <w:r>
        <w:rPr>
          <w:b/>
          <w:color w:val="000000"/>
          <w:sz w:val="40"/>
        </w:rPr>
        <w:br/>
        <w:t>en el desarrollo de software</w:t>
      </w:r>
    </w:p>
    <w:p w14:paraId="70DF76EE" w14:textId="77777777" w:rsidR="00AB2669" w:rsidRDefault="00AB2669">
      <w:pPr>
        <w:spacing w:after="0"/>
      </w:pPr>
    </w:p>
    <w:p w14:paraId="47E26B71" w14:textId="77777777" w:rsidR="00AB2669" w:rsidRDefault="00AB2669">
      <w:pPr>
        <w:spacing w:after="0"/>
      </w:pPr>
    </w:p>
    <w:p w14:paraId="5440A5F1" w14:textId="77777777" w:rsidR="00AB2669" w:rsidRDefault="00AB2669">
      <w:pPr>
        <w:spacing w:after="0"/>
      </w:pPr>
    </w:p>
    <w:p w14:paraId="4F2AEADD" w14:textId="77777777" w:rsidR="00AB2669" w:rsidRDefault="00AB2669">
      <w:pPr>
        <w:spacing w:after="0"/>
      </w:pPr>
    </w:p>
    <w:p w14:paraId="3C80F1BC" w14:textId="77777777" w:rsidR="00AB2669" w:rsidRDefault="001F23E2">
      <w:pPr>
        <w:jc w:val="left"/>
      </w:pPr>
      <w:r>
        <w:rPr>
          <w:b/>
          <w:color w:val="000000"/>
        </w:rPr>
        <w:t>ISY1102 - Seguridad y calidad en el desarrollo de software</w:t>
      </w:r>
      <w:r>
        <w:rPr>
          <w:b/>
          <w:color w:val="000000"/>
        </w:rPr>
        <w:br/>
      </w:r>
      <w:r>
        <w:rPr>
          <w:color w:val="000000"/>
        </w:rPr>
        <w:t xml:space="preserve">Carrera: </w:t>
      </w:r>
      <w:r>
        <w:rPr>
          <w:color w:val="000000"/>
          <w:highlight w:val="yellow"/>
        </w:rPr>
        <w:t>Ingeniería en Informática</w:t>
      </w:r>
      <w:r>
        <w:rPr>
          <w:color w:val="000000"/>
        </w:rPr>
        <w:br/>
        <w:t xml:space="preserve">Sección: </w:t>
      </w:r>
      <w:r>
        <w:rPr>
          <w:color w:val="000000"/>
          <w:highlight w:val="yellow"/>
        </w:rPr>
        <w:t>XX</w:t>
      </w:r>
    </w:p>
    <w:p w14:paraId="39C67DC8" w14:textId="77777777" w:rsidR="00AB2669" w:rsidRDefault="00AB2669">
      <w:pPr>
        <w:spacing w:after="0"/>
      </w:pPr>
    </w:p>
    <w:p w14:paraId="0ED43C3F" w14:textId="77777777" w:rsidR="00AB2669" w:rsidRDefault="00AB2669">
      <w:pPr>
        <w:spacing w:after="0"/>
      </w:pPr>
    </w:p>
    <w:p w14:paraId="7F180783" w14:textId="77777777" w:rsidR="00AB2669" w:rsidRDefault="00AB2669">
      <w:pPr>
        <w:spacing w:after="0"/>
      </w:pPr>
    </w:p>
    <w:p w14:paraId="57E5297F" w14:textId="77777777" w:rsidR="00AB2669" w:rsidRDefault="001F23E2">
      <w:pPr>
        <w:jc w:val="left"/>
      </w:pPr>
      <w:r>
        <w:rPr>
          <w:b/>
          <w:color w:val="000000"/>
        </w:rPr>
        <w:t>Integrantes</w:t>
      </w:r>
      <w:r>
        <w:rPr>
          <w:b/>
          <w:color w:val="000000"/>
        </w:rPr>
        <w:br/>
      </w:r>
      <w:r>
        <w:rPr>
          <w:color w:val="000000"/>
        </w:rPr>
        <w:t>Cristian Cerda</w:t>
      </w:r>
      <w:r>
        <w:rPr>
          <w:color w:val="000000"/>
        </w:rPr>
        <w:br/>
        <w:t>Gonzalo Berríos</w:t>
      </w:r>
      <w:r>
        <w:rPr>
          <w:color w:val="000000"/>
        </w:rPr>
        <w:br/>
      </w:r>
      <w:r>
        <w:rPr>
          <w:b/>
          <w:color w:val="000000"/>
        </w:rPr>
        <w:br/>
        <w:t>Docente</w:t>
      </w:r>
      <w:r>
        <w:rPr>
          <w:b/>
          <w:color w:val="000000"/>
        </w:rPr>
        <w:br/>
      </w:r>
      <w:r>
        <w:rPr>
          <w:color w:val="000000"/>
        </w:rPr>
        <w:t>Cristian Medina</w:t>
      </w:r>
      <w:r>
        <w:rPr>
          <w:color w:val="000000"/>
        </w:rPr>
        <w:br/>
      </w:r>
      <w:r>
        <w:rPr>
          <w:color w:val="000000"/>
        </w:rPr>
        <w:br/>
        <w:t>Fecha de entrega: 24 de septiembre de 2026</w:t>
      </w:r>
    </w:p>
    <w:p w14:paraId="0D75BF30" w14:textId="77777777" w:rsidR="00AB2669" w:rsidRDefault="001F23E2">
      <w:r>
        <w:br w:type="page"/>
      </w:r>
    </w:p>
    <w:p w14:paraId="793443F0" w14:textId="77777777" w:rsidR="00AB2669" w:rsidRDefault="001F23E2">
      <w:pPr>
        <w:pStyle w:val="Ttulo1"/>
        <w:spacing w:before="240" w:after="160"/>
      </w:pPr>
      <w:bookmarkStart w:id="0" w:name="_Toc241167641"/>
      <w:r>
        <w:lastRenderedPageBreak/>
        <w:t>INDICE</w:t>
      </w:r>
      <w:bookmarkEnd w:id="0"/>
    </w:p>
    <w:p w14:paraId="4A1E0F0E" w14:textId="612D4592" w:rsidR="00E04E63" w:rsidRDefault="001F23E2">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r>
        <w:rPr>
          <w:color w:val="0E2740"/>
          <w:sz w:val="20"/>
        </w:rPr>
        <w:fldChar w:fldCharType="begin"/>
      </w:r>
      <w:r>
        <w:rPr>
          <w:color w:val="0E2740"/>
          <w:sz w:val="20"/>
        </w:rPr>
        <w:instrText>TOC \o "1-2" \h \z \u</w:instrText>
      </w:r>
      <w:r>
        <w:rPr>
          <w:color w:val="0E2740"/>
          <w:sz w:val="20"/>
        </w:rPr>
        <w:fldChar w:fldCharType="separate"/>
      </w:r>
      <w:hyperlink w:anchor="_Toc241167641" w:history="1">
        <w:r w:rsidR="00E04E63" w:rsidRPr="002E5291">
          <w:rPr>
            <w:rStyle w:val="Hipervnculo"/>
            <w:noProof/>
          </w:rPr>
          <w:t>INDICE</w:t>
        </w:r>
        <w:r w:rsidR="00E04E63">
          <w:rPr>
            <w:noProof/>
            <w:webHidden/>
          </w:rPr>
          <w:tab/>
        </w:r>
        <w:r w:rsidR="00E04E63">
          <w:rPr>
            <w:noProof/>
            <w:webHidden/>
          </w:rPr>
          <w:fldChar w:fldCharType="begin"/>
        </w:r>
        <w:r w:rsidR="00E04E63">
          <w:rPr>
            <w:noProof/>
            <w:webHidden/>
          </w:rPr>
          <w:instrText xml:space="preserve"> PAGEREF _Toc241167641 \h </w:instrText>
        </w:r>
        <w:r w:rsidR="00E04E63">
          <w:rPr>
            <w:noProof/>
            <w:webHidden/>
          </w:rPr>
        </w:r>
        <w:r w:rsidR="00E04E63">
          <w:rPr>
            <w:noProof/>
            <w:webHidden/>
          </w:rPr>
          <w:fldChar w:fldCharType="separate"/>
        </w:r>
        <w:r w:rsidR="00E04E63">
          <w:rPr>
            <w:noProof/>
            <w:webHidden/>
          </w:rPr>
          <w:t>2</w:t>
        </w:r>
        <w:r w:rsidR="00E04E63">
          <w:rPr>
            <w:noProof/>
            <w:webHidden/>
          </w:rPr>
          <w:fldChar w:fldCharType="end"/>
        </w:r>
      </w:hyperlink>
    </w:p>
    <w:p w14:paraId="7E346C4A" w14:textId="5331B968"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2" w:history="1">
        <w:r w:rsidRPr="002E5291">
          <w:rPr>
            <w:rStyle w:val="Hipervnculo"/>
            <w:noProof/>
          </w:rPr>
          <w:t>1. Introducción</w:t>
        </w:r>
        <w:r>
          <w:rPr>
            <w:noProof/>
            <w:webHidden/>
          </w:rPr>
          <w:tab/>
        </w:r>
        <w:r>
          <w:rPr>
            <w:noProof/>
            <w:webHidden/>
          </w:rPr>
          <w:fldChar w:fldCharType="begin"/>
        </w:r>
        <w:r>
          <w:rPr>
            <w:noProof/>
            <w:webHidden/>
          </w:rPr>
          <w:instrText xml:space="preserve"> PAGEREF _Toc241167642 \h </w:instrText>
        </w:r>
        <w:r>
          <w:rPr>
            <w:noProof/>
            <w:webHidden/>
          </w:rPr>
        </w:r>
        <w:r>
          <w:rPr>
            <w:noProof/>
            <w:webHidden/>
          </w:rPr>
          <w:fldChar w:fldCharType="separate"/>
        </w:r>
        <w:r>
          <w:rPr>
            <w:noProof/>
            <w:webHidden/>
          </w:rPr>
          <w:t>3</w:t>
        </w:r>
        <w:r>
          <w:rPr>
            <w:noProof/>
            <w:webHidden/>
          </w:rPr>
          <w:fldChar w:fldCharType="end"/>
        </w:r>
      </w:hyperlink>
    </w:p>
    <w:p w14:paraId="3C2B5BC7" w14:textId="3E9A5684"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3" w:history="1">
        <w:r w:rsidRPr="002E5291">
          <w:rPr>
            <w:rStyle w:val="Hipervnculo"/>
            <w:noProof/>
          </w:rPr>
          <w:t>1.1 Contexto del sistema evaluado</w:t>
        </w:r>
        <w:r>
          <w:rPr>
            <w:noProof/>
            <w:webHidden/>
          </w:rPr>
          <w:tab/>
        </w:r>
        <w:r>
          <w:rPr>
            <w:noProof/>
            <w:webHidden/>
          </w:rPr>
          <w:fldChar w:fldCharType="begin"/>
        </w:r>
        <w:r>
          <w:rPr>
            <w:noProof/>
            <w:webHidden/>
          </w:rPr>
          <w:instrText xml:space="preserve"> PAGEREF _Toc241167643 \h </w:instrText>
        </w:r>
        <w:r>
          <w:rPr>
            <w:noProof/>
            <w:webHidden/>
          </w:rPr>
        </w:r>
        <w:r>
          <w:rPr>
            <w:noProof/>
            <w:webHidden/>
          </w:rPr>
          <w:fldChar w:fldCharType="separate"/>
        </w:r>
        <w:r>
          <w:rPr>
            <w:noProof/>
            <w:webHidden/>
          </w:rPr>
          <w:t>3</w:t>
        </w:r>
        <w:r>
          <w:rPr>
            <w:noProof/>
            <w:webHidden/>
          </w:rPr>
          <w:fldChar w:fldCharType="end"/>
        </w:r>
      </w:hyperlink>
    </w:p>
    <w:p w14:paraId="666CB5BC" w14:textId="10804175"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4" w:history="1">
        <w:r w:rsidRPr="002E5291">
          <w:rPr>
            <w:rStyle w:val="Hipervnculo"/>
            <w:noProof/>
          </w:rPr>
          <w:t>1.2 Objetivos del plan de pruebas</w:t>
        </w:r>
        <w:r>
          <w:rPr>
            <w:noProof/>
            <w:webHidden/>
          </w:rPr>
          <w:tab/>
        </w:r>
        <w:r>
          <w:rPr>
            <w:noProof/>
            <w:webHidden/>
          </w:rPr>
          <w:fldChar w:fldCharType="begin"/>
        </w:r>
        <w:r>
          <w:rPr>
            <w:noProof/>
            <w:webHidden/>
          </w:rPr>
          <w:instrText xml:space="preserve"> PAGEREF _Toc241167644 \h </w:instrText>
        </w:r>
        <w:r>
          <w:rPr>
            <w:noProof/>
            <w:webHidden/>
          </w:rPr>
        </w:r>
        <w:r>
          <w:rPr>
            <w:noProof/>
            <w:webHidden/>
          </w:rPr>
          <w:fldChar w:fldCharType="separate"/>
        </w:r>
        <w:r>
          <w:rPr>
            <w:noProof/>
            <w:webHidden/>
          </w:rPr>
          <w:t>3</w:t>
        </w:r>
        <w:r>
          <w:rPr>
            <w:noProof/>
            <w:webHidden/>
          </w:rPr>
          <w:fldChar w:fldCharType="end"/>
        </w:r>
      </w:hyperlink>
    </w:p>
    <w:p w14:paraId="7384E255" w14:textId="14BFB0F2"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5" w:history="1">
        <w:r w:rsidRPr="002E5291">
          <w:rPr>
            <w:rStyle w:val="Hipervnculo"/>
            <w:noProof/>
          </w:rPr>
          <w:t>1.3 Alcance</w:t>
        </w:r>
        <w:r>
          <w:rPr>
            <w:noProof/>
            <w:webHidden/>
          </w:rPr>
          <w:tab/>
        </w:r>
        <w:r>
          <w:rPr>
            <w:noProof/>
            <w:webHidden/>
          </w:rPr>
          <w:fldChar w:fldCharType="begin"/>
        </w:r>
        <w:r>
          <w:rPr>
            <w:noProof/>
            <w:webHidden/>
          </w:rPr>
          <w:instrText xml:space="preserve"> PAGEREF _Toc241167645 \h </w:instrText>
        </w:r>
        <w:r>
          <w:rPr>
            <w:noProof/>
            <w:webHidden/>
          </w:rPr>
        </w:r>
        <w:r>
          <w:rPr>
            <w:noProof/>
            <w:webHidden/>
          </w:rPr>
          <w:fldChar w:fldCharType="separate"/>
        </w:r>
        <w:r>
          <w:rPr>
            <w:noProof/>
            <w:webHidden/>
          </w:rPr>
          <w:t>4</w:t>
        </w:r>
        <w:r>
          <w:rPr>
            <w:noProof/>
            <w:webHidden/>
          </w:rPr>
          <w:fldChar w:fldCharType="end"/>
        </w:r>
      </w:hyperlink>
    </w:p>
    <w:p w14:paraId="4BEBCC71" w14:textId="621D20AF"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6" w:history="1">
        <w:r w:rsidRPr="002E5291">
          <w:rPr>
            <w:rStyle w:val="Hipervnculo"/>
            <w:noProof/>
          </w:rPr>
          <w:t>1.4 Estructura del informe</w:t>
        </w:r>
        <w:r>
          <w:rPr>
            <w:noProof/>
            <w:webHidden/>
          </w:rPr>
          <w:tab/>
        </w:r>
        <w:r>
          <w:rPr>
            <w:noProof/>
            <w:webHidden/>
          </w:rPr>
          <w:fldChar w:fldCharType="begin"/>
        </w:r>
        <w:r>
          <w:rPr>
            <w:noProof/>
            <w:webHidden/>
          </w:rPr>
          <w:instrText xml:space="preserve"> PAGEREF _Toc241167646 \h </w:instrText>
        </w:r>
        <w:r>
          <w:rPr>
            <w:noProof/>
            <w:webHidden/>
          </w:rPr>
        </w:r>
        <w:r>
          <w:rPr>
            <w:noProof/>
            <w:webHidden/>
          </w:rPr>
          <w:fldChar w:fldCharType="separate"/>
        </w:r>
        <w:r>
          <w:rPr>
            <w:noProof/>
            <w:webHidden/>
          </w:rPr>
          <w:t>4</w:t>
        </w:r>
        <w:r>
          <w:rPr>
            <w:noProof/>
            <w:webHidden/>
          </w:rPr>
          <w:fldChar w:fldCharType="end"/>
        </w:r>
      </w:hyperlink>
    </w:p>
    <w:p w14:paraId="300EE4BE" w14:textId="332DC6AD"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7" w:history="1">
        <w:r w:rsidRPr="002E5291">
          <w:rPr>
            <w:rStyle w:val="Hipervnculo"/>
            <w:noProof/>
          </w:rPr>
          <w:t>2. Criterios de calidad, seguridad y cumplimiento normativo</w:t>
        </w:r>
        <w:r>
          <w:rPr>
            <w:noProof/>
            <w:webHidden/>
          </w:rPr>
          <w:tab/>
        </w:r>
        <w:r>
          <w:rPr>
            <w:noProof/>
            <w:webHidden/>
          </w:rPr>
          <w:fldChar w:fldCharType="begin"/>
        </w:r>
        <w:r>
          <w:rPr>
            <w:noProof/>
            <w:webHidden/>
          </w:rPr>
          <w:instrText xml:space="preserve"> PAGEREF _Toc241167647 \h </w:instrText>
        </w:r>
        <w:r>
          <w:rPr>
            <w:noProof/>
            <w:webHidden/>
          </w:rPr>
        </w:r>
        <w:r>
          <w:rPr>
            <w:noProof/>
            <w:webHidden/>
          </w:rPr>
          <w:fldChar w:fldCharType="separate"/>
        </w:r>
        <w:r>
          <w:rPr>
            <w:noProof/>
            <w:webHidden/>
          </w:rPr>
          <w:t>4</w:t>
        </w:r>
        <w:r>
          <w:rPr>
            <w:noProof/>
            <w:webHidden/>
          </w:rPr>
          <w:fldChar w:fldCharType="end"/>
        </w:r>
      </w:hyperlink>
    </w:p>
    <w:p w14:paraId="466A10C2" w14:textId="6A27BEFE"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8" w:history="1">
        <w:r w:rsidRPr="002E5291">
          <w:rPr>
            <w:rStyle w:val="Hipervnculo"/>
            <w:noProof/>
          </w:rPr>
          <w:t>2.1 Calidad de software (ISO/IEC 25010)</w:t>
        </w:r>
        <w:r>
          <w:rPr>
            <w:noProof/>
            <w:webHidden/>
          </w:rPr>
          <w:tab/>
        </w:r>
        <w:r>
          <w:rPr>
            <w:noProof/>
            <w:webHidden/>
          </w:rPr>
          <w:fldChar w:fldCharType="begin"/>
        </w:r>
        <w:r>
          <w:rPr>
            <w:noProof/>
            <w:webHidden/>
          </w:rPr>
          <w:instrText xml:space="preserve"> PAGEREF _Toc241167648 \h </w:instrText>
        </w:r>
        <w:r>
          <w:rPr>
            <w:noProof/>
            <w:webHidden/>
          </w:rPr>
        </w:r>
        <w:r>
          <w:rPr>
            <w:noProof/>
            <w:webHidden/>
          </w:rPr>
          <w:fldChar w:fldCharType="separate"/>
        </w:r>
        <w:r>
          <w:rPr>
            <w:noProof/>
            <w:webHidden/>
          </w:rPr>
          <w:t>5</w:t>
        </w:r>
        <w:r>
          <w:rPr>
            <w:noProof/>
            <w:webHidden/>
          </w:rPr>
          <w:fldChar w:fldCharType="end"/>
        </w:r>
      </w:hyperlink>
    </w:p>
    <w:p w14:paraId="6E11C41B" w14:textId="7FE2C1E4"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49" w:history="1">
        <w:r w:rsidRPr="002E5291">
          <w:rPr>
            <w:rStyle w:val="Hipervnculo"/>
            <w:noProof/>
          </w:rPr>
          <w:t>2.2 Seguridad</w:t>
        </w:r>
        <w:r>
          <w:rPr>
            <w:noProof/>
            <w:webHidden/>
          </w:rPr>
          <w:tab/>
        </w:r>
        <w:r>
          <w:rPr>
            <w:noProof/>
            <w:webHidden/>
          </w:rPr>
          <w:fldChar w:fldCharType="begin"/>
        </w:r>
        <w:r>
          <w:rPr>
            <w:noProof/>
            <w:webHidden/>
          </w:rPr>
          <w:instrText xml:space="preserve"> PAGEREF _Toc241167649 \h </w:instrText>
        </w:r>
        <w:r>
          <w:rPr>
            <w:noProof/>
            <w:webHidden/>
          </w:rPr>
        </w:r>
        <w:r>
          <w:rPr>
            <w:noProof/>
            <w:webHidden/>
          </w:rPr>
          <w:fldChar w:fldCharType="separate"/>
        </w:r>
        <w:r>
          <w:rPr>
            <w:noProof/>
            <w:webHidden/>
          </w:rPr>
          <w:t>5</w:t>
        </w:r>
        <w:r>
          <w:rPr>
            <w:noProof/>
            <w:webHidden/>
          </w:rPr>
          <w:fldChar w:fldCharType="end"/>
        </w:r>
      </w:hyperlink>
    </w:p>
    <w:p w14:paraId="3A9D33A6" w14:textId="4AE87A5C"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0" w:history="1">
        <w:r w:rsidRPr="002E5291">
          <w:rPr>
            <w:rStyle w:val="Hipervnculo"/>
            <w:noProof/>
          </w:rPr>
          <w:t>2.3 Normativas y cumplimiento legal</w:t>
        </w:r>
        <w:r>
          <w:rPr>
            <w:noProof/>
            <w:webHidden/>
          </w:rPr>
          <w:tab/>
        </w:r>
        <w:r>
          <w:rPr>
            <w:noProof/>
            <w:webHidden/>
          </w:rPr>
          <w:fldChar w:fldCharType="begin"/>
        </w:r>
        <w:r>
          <w:rPr>
            <w:noProof/>
            <w:webHidden/>
          </w:rPr>
          <w:instrText xml:space="preserve"> PAGEREF _Toc241167650 \h </w:instrText>
        </w:r>
        <w:r>
          <w:rPr>
            <w:noProof/>
            <w:webHidden/>
          </w:rPr>
        </w:r>
        <w:r>
          <w:rPr>
            <w:noProof/>
            <w:webHidden/>
          </w:rPr>
          <w:fldChar w:fldCharType="separate"/>
        </w:r>
        <w:r>
          <w:rPr>
            <w:noProof/>
            <w:webHidden/>
          </w:rPr>
          <w:t>5</w:t>
        </w:r>
        <w:r>
          <w:rPr>
            <w:noProof/>
            <w:webHidden/>
          </w:rPr>
          <w:fldChar w:fldCharType="end"/>
        </w:r>
      </w:hyperlink>
    </w:p>
    <w:p w14:paraId="3BD33A40" w14:textId="63C31827"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1" w:history="1">
        <w:r w:rsidRPr="002E5291">
          <w:rPr>
            <w:rStyle w:val="Hipervnculo"/>
            <w:noProof/>
          </w:rPr>
          <w:t>3. Tipos de pruebas y su justificación</w:t>
        </w:r>
        <w:r>
          <w:rPr>
            <w:noProof/>
            <w:webHidden/>
          </w:rPr>
          <w:tab/>
        </w:r>
        <w:r>
          <w:rPr>
            <w:noProof/>
            <w:webHidden/>
          </w:rPr>
          <w:fldChar w:fldCharType="begin"/>
        </w:r>
        <w:r>
          <w:rPr>
            <w:noProof/>
            <w:webHidden/>
          </w:rPr>
          <w:instrText xml:space="preserve"> PAGEREF _Toc241167651 \h </w:instrText>
        </w:r>
        <w:r>
          <w:rPr>
            <w:noProof/>
            <w:webHidden/>
          </w:rPr>
        </w:r>
        <w:r>
          <w:rPr>
            <w:noProof/>
            <w:webHidden/>
          </w:rPr>
          <w:fldChar w:fldCharType="separate"/>
        </w:r>
        <w:r>
          <w:rPr>
            <w:noProof/>
            <w:webHidden/>
          </w:rPr>
          <w:t>6</w:t>
        </w:r>
        <w:r>
          <w:rPr>
            <w:noProof/>
            <w:webHidden/>
          </w:rPr>
          <w:fldChar w:fldCharType="end"/>
        </w:r>
      </w:hyperlink>
    </w:p>
    <w:p w14:paraId="316E8603" w14:textId="7E4EA7B2"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2" w:history="1">
        <w:r w:rsidRPr="002E5291">
          <w:rPr>
            <w:rStyle w:val="Hipervnculo"/>
            <w:noProof/>
          </w:rPr>
          <w:t>4. Estrategia de pruebas y justificación</w:t>
        </w:r>
        <w:r>
          <w:rPr>
            <w:noProof/>
            <w:webHidden/>
          </w:rPr>
          <w:tab/>
        </w:r>
        <w:r>
          <w:rPr>
            <w:noProof/>
            <w:webHidden/>
          </w:rPr>
          <w:fldChar w:fldCharType="begin"/>
        </w:r>
        <w:r>
          <w:rPr>
            <w:noProof/>
            <w:webHidden/>
          </w:rPr>
          <w:instrText xml:space="preserve"> PAGEREF _Toc241167652 \h </w:instrText>
        </w:r>
        <w:r>
          <w:rPr>
            <w:noProof/>
            <w:webHidden/>
          </w:rPr>
        </w:r>
        <w:r>
          <w:rPr>
            <w:noProof/>
            <w:webHidden/>
          </w:rPr>
          <w:fldChar w:fldCharType="separate"/>
        </w:r>
        <w:r>
          <w:rPr>
            <w:noProof/>
            <w:webHidden/>
          </w:rPr>
          <w:t>7</w:t>
        </w:r>
        <w:r>
          <w:rPr>
            <w:noProof/>
            <w:webHidden/>
          </w:rPr>
          <w:fldChar w:fldCharType="end"/>
        </w:r>
      </w:hyperlink>
    </w:p>
    <w:p w14:paraId="7817F5FB" w14:textId="2F20B45E"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3" w:history="1">
        <w:r w:rsidRPr="002E5291">
          <w:rPr>
            <w:rStyle w:val="Hipervnculo"/>
            <w:noProof/>
          </w:rPr>
          <w:t>4.1 Enfoque y etapas</w:t>
        </w:r>
        <w:r>
          <w:rPr>
            <w:noProof/>
            <w:webHidden/>
          </w:rPr>
          <w:tab/>
        </w:r>
        <w:r>
          <w:rPr>
            <w:noProof/>
            <w:webHidden/>
          </w:rPr>
          <w:fldChar w:fldCharType="begin"/>
        </w:r>
        <w:r>
          <w:rPr>
            <w:noProof/>
            <w:webHidden/>
          </w:rPr>
          <w:instrText xml:space="preserve"> PAGEREF _Toc241167653 \h </w:instrText>
        </w:r>
        <w:r>
          <w:rPr>
            <w:noProof/>
            <w:webHidden/>
          </w:rPr>
        </w:r>
        <w:r>
          <w:rPr>
            <w:noProof/>
            <w:webHidden/>
          </w:rPr>
          <w:fldChar w:fldCharType="separate"/>
        </w:r>
        <w:r>
          <w:rPr>
            <w:noProof/>
            <w:webHidden/>
          </w:rPr>
          <w:t>7</w:t>
        </w:r>
        <w:r>
          <w:rPr>
            <w:noProof/>
            <w:webHidden/>
          </w:rPr>
          <w:fldChar w:fldCharType="end"/>
        </w:r>
      </w:hyperlink>
    </w:p>
    <w:p w14:paraId="4A4496AB" w14:textId="65997BFC"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4" w:history="1">
        <w:r w:rsidRPr="002E5291">
          <w:rPr>
            <w:rStyle w:val="Hipervnculo"/>
            <w:noProof/>
          </w:rPr>
          <w:t>4.2 Priorización de las pruebas</w:t>
        </w:r>
        <w:r>
          <w:rPr>
            <w:noProof/>
            <w:webHidden/>
          </w:rPr>
          <w:tab/>
        </w:r>
        <w:r>
          <w:rPr>
            <w:noProof/>
            <w:webHidden/>
          </w:rPr>
          <w:fldChar w:fldCharType="begin"/>
        </w:r>
        <w:r>
          <w:rPr>
            <w:noProof/>
            <w:webHidden/>
          </w:rPr>
          <w:instrText xml:space="preserve"> PAGEREF _Toc241167654 \h </w:instrText>
        </w:r>
        <w:r>
          <w:rPr>
            <w:noProof/>
            <w:webHidden/>
          </w:rPr>
        </w:r>
        <w:r>
          <w:rPr>
            <w:noProof/>
            <w:webHidden/>
          </w:rPr>
          <w:fldChar w:fldCharType="separate"/>
        </w:r>
        <w:r>
          <w:rPr>
            <w:noProof/>
            <w:webHidden/>
          </w:rPr>
          <w:t>7</w:t>
        </w:r>
        <w:r>
          <w:rPr>
            <w:noProof/>
            <w:webHidden/>
          </w:rPr>
          <w:fldChar w:fldCharType="end"/>
        </w:r>
      </w:hyperlink>
    </w:p>
    <w:p w14:paraId="4454FAF5" w14:textId="5D0B81E2"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5" w:history="1">
        <w:r w:rsidRPr="002E5291">
          <w:rPr>
            <w:rStyle w:val="Hipervnculo"/>
            <w:noProof/>
          </w:rPr>
          <w:t>4.3 Criterios de entrada y salida</w:t>
        </w:r>
        <w:r>
          <w:rPr>
            <w:noProof/>
            <w:webHidden/>
          </w:rPr>
          <w:tab/>
        </w:r>
        <w:r>
          <w:rPr>
            <w:noProof/>
            <w:webHidden/>
          </w:rPr>
          <w:fldChar w:fldCharType="begin"/>
        </w:r>
        <w:r>
          <w:rPr>
            <w:noProof/>
            <w:webHidden/>
          </w:rPr>
          <w:instrText xml:space="preserve"> PAGEREF _Toc241167655 \h </w:instrText>
        </w:r>
        <w:r>
          <w:rPr>
            <w:noProof/>
            <w:webHidden/>
          </w:rPr>
        </w:r>
        <w:r>
          <w:rPr>
            <w:noProof/>
            <w:webHidden/>
          </w:rPr>
          <w:fldChar w:fldCharType="separate"/>
        </w:r>
        <w:r>
          <w:rPr>
            <w:noProof/>
            <w:webHidden/>
          </w:rPr>
          <w:t>7</w:t>
        </w:r>
        <w:r>
          <w:rPr>
            <w:noProof/>
            <w:webHidden/>
          </w:rPr>
          <w:fldChar w:fldCharType="end"/>
        </w:r>
      </w:hyperlink>
    </w:p>
    <w:p w14:paraId="0B2C64DF" w14:textId="3550D675"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6" w:history="1">
        <w:r w:rsidRPr="002E5291">
          <w:rPr>
            <w:rStyle w:val="Hipervnculo"/>
            <w:noProof/>
          </w:rPr>
          <w:t>4.4 Criterios de aceptación transversales</w:t>
        </w:r>
        <w:r>
          <w:rPr>
            <w:noProof/>
            <w:webHidden/>
          </w:rPr>
          <w:tab/>
        </w:r>
        <w:r>
          <w:rPr>
            <w:noProof/>
            <w:webHidden/>
          </w:rPr>
          <w:fldChar w:fldCharType="begin"/>
        </w:r>
        <w:r>
          <w:rPr>
            <w:noProof/>
            <w:webHidden/>
          </w:rPr>
          <w:instrText xml:space="preserve"> PAGEREF _Toc241167656 \h </w:instrText>
        </w:r>
        <w:r>
          <w:rPr>
            <w:noProof/>
            <w:webHidden/>
          </w:rPr>
        </w:r>
        <w:r>
          <w:rPr>
            <w:noProof/>
            <w:webHidden/>
          </w:rPr>
          <w:fldChar w:fldCharType="separate"/>
        </w:r>
        <w:r>
          <w:rPr>
            <w:noProof/>
            <w:webHidden/>
          </w:rPr>
          <w:t>8</w:t>
        </w:r>
        <w:r>
          <w:rPr>
            <w:noProof/>
            <w:webHidden/>
          </w:rPr>
          <w:fldChar w:fldCharType="end"/>
        </w:r>
      </w:hyperlink>
    </w:p>
    <w:p w14:paraId="412666A6" w14:textId="2A45973D"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7" w:history="1">
        <w:r w:rsidRPr="002E5291">
          <w:rPr>
            <w:rStyle w:val="Hipervnculo"/>
            <w:noProof/>
          </w:rPr>
          <w:t>4.5 Cronograma de ejecución</w:t>
        </w:r>
        <w:r>
          <w:rPr>
            <w:noProof/>
            <w:webHidden/>
          </w:rPr>
          <w:tab/>
        </w:r>
        <w:r>
          <w:rPr>
            <w:noProof/>
            <w:webHidden/>
          </w:rPr>
          <w:fldChar w:fldCharType="begin"/>
        </w:r>
        <w:r>
          <w:rPr>
            <w:noProof/>
            <w:webHidden/>
          </w:rPr>
          <w:instrText xml:space="preserve"> PAGEREF _Toc241167657 \h </w:instrText>
        </w:r>
        <w:r>
          <w:rPr>
            <w:noProof/>
            <w:webHidden/>
          </w:rPr>
        </w:r>
        <w:r>
          <w:rPr>
            <w:noProof/>
            <w:webHidden/>
          </w:rPr>
          <w:fldChar w:fldCharType="separate"/>
        </w:r>
        <w:r>
          <w:rPr>
            <w:noProof/>
            <w:webHidden/>
          </w:rPr>
          <w:t>8</w:t>
        </w:r>
        <w:r>
          <w:rPr>
            <w:noProof/>
            <w:webHidden/>
          </w:rPr>
          <w:fldChar w:fldCharType="end"/>
        </w:r>
      </w:hyperlink>
    </w:p>
    <w:p w14:paraId="793CCB83" w14:textId="6F752B53"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8" w:history="1">
        <w:r w:rsidRPr="002E5291">
          <w:rPr>
            <w:rStyle w:val="Hipervnculo"/>
            <w:noProof/>
          </w:rPr>
          <w:t>5. Recursos necesarios</w:t>
        </w:r>
        <w:r>
          <w:rPr>
            <w:noProof/>
            <w:webHidden/>
          </w:rPr>
          <w:tab/>
        </w:r>
        <w:r>
          <w:rPr>
            <w:noProof/>
            <w:webHidden/>
          </w:rPr>
          <w:fldChar w:fldCharType="begin"/>
        </w:r>
        <w:r>
          <w:rPr>
            <w:noProof/>
            <w:webHidden/>
          </w:rPr>
          <w:instrText xml:space="preserve"> PAGEREF _Toc241167658 \h </w:instrText>
        </w:r>
        <w:r>
          <w:rPr>
            <w:noProof/>
            <w:webHidden/>
          </w:rPr>
        </w:r>
        <w:r>
          <w:rPr>
            <w:noProof/>
            <w:webHidden/>
          </w:rPr>
          <w:fldChar w:fldCharType="separate"/>
        </w:r>
        <w:r>
          <w:rPr>
            <w:noProof/>
            <w:webHidden/>
          </w:rPr>
          <w:t>9</w:t>
        </w:r>
        <w:r>
          <w:rPr>
            <w:noProof/>
            <w:webHidden/>
          </w:rPr>
          <w:fldChar w:fldCharType="end"/>
        </w:r>
      </w:hyperlink>
    </w:p>
    <w:p w14:paraId="2C585F4C" w14:textId="51E13160"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59" w:history="1">
        <w:r w:rsidRPr="002E5291">
          <w:rPr>
            <w:rStyle w:val="Hipervnculo"/>
            <w:noProof/>
          </w:rPr>
          <w:t>5.1 Recursos humanos</w:t>
        </w:r>
        <w:r>
          <w:rPr>
            <w:noProof/>
            <w:webHidden/>
          </w:rPr>
          <w:tab/>
        </w:r>
        <w:r>
          <w:rPr>
            <w:noProof/>
            <w:webHidden/>
          </w:rPr>
          <w:fldChar w:fldCharType="begin"/>
        </w:r>
        <w:r>
          <w:rPr>
            <w:noProof/>
            <w:webHidden/>
          </w:rPr>
          <w:instrText xml:space="preserve"> PAGEREF _Toc241167659 \h </w:instrText>
        </w:r>
        <w:r>
          <w:rPr>
            <w:noProof/>
            <w:webHidden/>
          </w:rPr>
        </w:r>
        <w:r>
          <w:rPr>
            <w:noProof/>
            <w:webHidden/>
          </w:rPr>
          <w:fldChar w:fldCharType="separate"/>
        </w:r>
        <w:r>
          <w:rPr>
            <w:noProof/>
            <w:webHidden/>
          </w:rPr>
          <w:t>9</w:t>
        </w:r>
        <w:r>
          <w:rPr>
            <w:noProof/>
            <w:webHidden/>
          </w:rPr>
          <w:fldChar w:fldCharType="end"/>
        </w:r>
      </w:hyperlink>
    </w:p>
    <w:p w14:paraId="554CA014" w14:textId="19A3BB23"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0" w:history="1">
        <w:r w:rsidRPr="002E5291">
          <w:rPr>
            <w:rStyle w:val="Hipervnculo"/>
            <w:noProof/>
          </w:rPr>
          <w:t>5.2 Recursos técnicos y herramientas</w:t>
        </w:r>
        <w:r>
          <w:rPr>
            <w:noProof/>
            <w:webHidden/>
          </w:rPr>
          <w:tab/>
        </w:r>
        <w:r>
          <w:rPr>
            <w:noProof/>
            <w:webHidden/>
          </w:rPr>
          <w:fldChar w:fldCharType="begin"/>
        </w:r>
        <w:r>
          <w:rPr>
            <w:noProof/>
            <w:webHidden/>
          </w:rPr>
          <w:instrText xml:space="preserve"> PAGEREF _Toc241167660 \h </w:instrText>
        </w:r>
        <w:r>
          <w:rPr>
            <w:noProof/>
            <w:webHidden/>
          </w:rPr>
        </w:r>
        <w:r>
          <w:rPr>
            <w:noProof/>
            <w:webHidden/>
          </w:rPr>
          <w:fldChar w:fldCharType="separate"/>
        </w:r>
        <w:r>
          <w:rPr>
            <w:noProof/>
            <w:webHidden/>
          </w:rPr>
          <w:t>9</w:t>
        </w:r>
        <w:r>
          <w:rPr>
            <w:noProof/>
            <w:webHidden/>
          </w:rPr>
          <w:fldChar w:fldCharType="end"/>
        </w:r>
      </w:hyperlink>
    </w:p>
    <w:p w14:paraId="77A60551" w14:textId="2404D0BF"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1" w:history="1">
        <w:r w:rsidRPr="002E5291">
          <w:rPr>
            <w:rStyle w:val="Hipervnculo"/>
            <w:noProof/>
          </w:rPr>
          <w:t>5.3 Entorno de prueba</w:t>
        </w:r>
        <w:r>
          <w:rPr>
            <w:noProof/>
            <w:webHidden/>
          </w:rPr>
          <w:tab/>
        </w:r>
        <w:r>
          <w:rPr>
            <w:noProof/>
            <w:webHidden/>
          </w:rPr>
          <w:fldChar w:fldCharType="begin"/>
        </w:r>
        <w:r>
          <w:rPr>
            <w:noProof/>
            <w:webHidden/>
          </w:rPr>
          <w:instrText xml:space="preserve"> PAGEREF _Toc241167661 \h </w:instrText>
        </w:r>
        <w:r>
          <w:rPr>
            <w:noProof/>
            <w:webHidden/>
          </w:rPr>
        </w:r>
        <w:r>
          <w:rPr>
            <w:noProof/>
            <w:webHidden/>
          </w:rPr>
          <w:fldChar w:fldCharType="separate"/>
        </w:r>
        <w:r>
          <w:rPr>
            <w:noProof/>
            <w:webHidden/>
          </w:rPr>
          <w:t>10</w:t>
        </w:r>
        <w:r>
          <w:rPr>
            <w:noProof/>
            <w:webHidden/>
          </w:rPr>
          <w:fldChar w:fldCharType="end"/>
        </w:r>
      </w:hyperlink>
    </w:p>
    <w:p w14:paraId="3726DD67" w14:textId="261D8BA0"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2" w:history="1">
        <w:r w:rsidRPr="002E5291">
          <w:rPr>
            <w:rStyle w:val="Hipervnculo"/>
            <w:noProof/>
          </w:rPr>
          <w:t>6. Diseño de casos de prueba</w:t>
        </w:r>
        <w:r>
          <w:rPr>
            <w:noProof/>
            <w:webHidden/>
          </w:rPr>
          <w:tab/>
        </w:r>
        <w:r>
          <w:rPr>
            <w:noProof/>
            <w:webHidden/>
          </w:rPr>
          <w:fldChar w:fldCharType="begin"/>
        </w:r>
        <w:r>
          <w:rPr>
            <w:noProof/>
            <w:webHidden/>
          </w:rPr>
          <w:instrText xml:space="preserve"> PAGEREF _Toc241167662 \h </w:instrText>
        </w:r>
        <w:r>
          <w:rPr>
            <w:noProof/>
            <w:webHidden/>
          </w:rPr>
        </w:r>
        <w:r>
          <w:rPr>
            <w:noProof/>
            <w:webHidden/>
          </w:rPr>
          <w:fldChar w:fldCharType="separate"/>
        </w:r>
        <w:r>
          <w:rPr>
            <w:noProof/>
            <w:webHidden/>
          </w:rPr>
          <w:t>10</w:t>
        </w:r>
        <w:r>
          <w:rPr>
            <w:noProof/>
            <w:webHidden/>
          </w:rPr>
          <w:fldChar w:fldCharType="end"/>
        </w:r>
      </w:hyperlink>
    </w:p>
    <w:p w14:paraId="69087E53" w14:textId="5C2C53A6" w:rsidR="00E04E63" w:rsidRDefault="00E04E63">
      <w:pPr>
        <w:pStyle w:val="TDC1"/>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3" w:history="1">
        <w:r w:rsidRPr="002E5291">
          <w:rPr>
            <w:rStyle w:val="Hipervnculo"/>
            <w:noProof/>
          </w:rPr>
          <w:t>Anexos</w:t>
        </w:r>
        <w:r>
          <w:rPr>
            <w:noProof/>
            <w:webHidden/>
          </w:rPr>
          <w:tab/>
        </w:r>
        <w:r>
          <w:rPr>
            <w:noProof/>
            <w:webHidden/>
          </w:rPr>
          <w:fldChar w:fldCharType="begin"/>
        </w:r>
        <w:r>
          <w:rPr>
            <w:noProof/>
            <w:webHidden/>
          </w:rPr>
          <w:instrText xml:space="preserve"> PAGEREF _Toc241167663 \h </w:instrText>
        </w:r>
        <w:r>
          <w:rPr>
            <w:noProof/>
            <w:webHidden/>
          </w:rPr>
        </w:r>
        <w:r>
          <w:rPr>
            <w:noProof/>
            <w:webHidden/>
          </w:rPr>
          <w:fldChar w:fldCharType="separate"/>
        </w:r>
        <w:r>
          <w:rPr>
            <w:noProof/>
            <w:webHidden/>
          </w:rPr>
          <w:t>23</w:t>
        </w:r>
        <w:r>
          <w:rPr>
            <w:noProof/>
            <w:webHidden/>
          </w:rPr>
          <w:fldChar w:fldCharType="end"/>
        </w:r>
      </w:hyperlink>
    </w:p>
    <w:p w14:paraId="05E3220E" w14:textId="18B04082"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4" w:history="1">
        <w:r w:rsidRPr="002E5291">
          <w:rPr>
            <w:rStyle w:val="Hipervnculo"/>
            <w:noProof/>
          </w:rPr>
          <w:t>Anexo A. Matriz de trazabilidad ERS - casos de prueba</w:t>
        </w:r>
        <w:r>
          <w:rPr>
            <w:noProof/>
            <w:webHidden/>
          </w:rPr>
          <w:tab/>
        </w:r>
        <w:r>
          <w:rPr>
            <w:noProof/>
            <w:webHidden/>
          </w:rPr>
          <w:fldChar w:fldCharType="begin"/>
        </w:r>
        <w:r>
          <w:rPr>
            <w:noProof/>
            <w:webHidden/>
          </w:rPr>
          <w:instrText xml:space="preserve"> PAGEREF _Toc241167664 \h </w:instrText>
        </w:r>
        <w:r>
          <w:rPr>
            <w:noProof/>
            <w:webHidden/>
          </w:rPr>
        </w:r>
        <w:r>
          <w:rPr>
            <w:noProof/>
            <w:webHidden/>
          </w:rPr>
          <w:fldChar w:fldCharType="separate"/>
        </w:r>
        <w:r>
          <w:rPr>
            <w:noProof/>
            <w:webHidden/>
          </w:rPr>
          <w:t>23</w:t>
        </w:r>
        <w:r>
          <w:rPr>
            <w:noProof/>
            <w:webHidden/>
          </w:rPr>
          <w:fldChar w:fldCharType="end"/>
        </w:r>
      </w:hyperlink>
    </w:p>
    <w:p w14:paraId="759E15C6" w14:textId="0270917A"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5" w:history="1">
        <w:r w:rsidRPr="002E5291">
          <w:rPr>
            <w:rStyle w:val="Hipervnculo"/>
            <w:noProof/>
          </w:rPr>
          <w:t>Anexo B. Catálogo de hallazgos de seguridad</w:t>
        </w:r>
        <w:r>
          <w:rPr>
            <w:noProof/>
            <w:webHidden/>
          </w:rPr>
          <w:tab/>
        </w:r>
        <w:r>
          <w:rPr>
            <w:noProof/>
            <w:webHidden/>
          </w:rPr>
          <w:fldChar w:fldCharType="begin"/>
        </w:r>
        <w:r>
          <w:rPr>
            <w:noProof/>
            <w:webHidden/>
          </w:rPr>
          <w:instrText xml:space="preserve"> PAGEREF _Toc241167665 \h </w:instrText>
        </w:r>
        <w:r>
          <w:rPr>
            <w:noProof/>
            <w:webHidden/>
          </w:rPr>
        </w:r>
        <w:r>
          <w:rPr>
            <w:noProof/>
            <w:webHidden/>
          </w:rPr>
          <w:fldChar w:fldCharType="separate"/>
        </w:r>
        <w:r>
          <w:rPr>
            <w:noProof/>
            <w:webHidden/>
          </w:rPr>
          <w:t>25</w:t>
        </w:r>
        <w:r>
          <w:rPr>
            <w:noProof/>
            <w:webHidden/>
          </w:rPr>
          <w:fldChar w:fldCharType="end"/>
        </w:r>
      </w:hyperlink>
    </w:p>
    <w:p w14:paraId="4CB650F4" w14:textId="3FFE4FBD" w:rsidR="00E04E63" w:rsidRDefault="00E04E63">
      <w:pPr>
        <w:pStyle w:val="TDC2"/>
        <w:tabs>
          <w:tab w:val="right" w:leader="dot" w:pos="9736"/>
        </w:tabs>
        <w:rPr>
          <w:rFonts w:asciiTheme="minorHAnsi" w:eastAsiaTheme="minorEastAsia" w:hAnsiTheme="minorHAnsi" w:cstheme="minorBidi"/>
          <w:noProof/>
          <w:kern w:val="2"/>
          <w:sz w:val="24"/>
          <w:szCs w:val="24"/>
          <w:lang w:val="es-CL" w:eastAsia="es-CL"/>
          <w14:ligatures w14:val="standardContextual"/>
        </w:rPr>
      </w:pPr>
      <w:hyperlink w:anchor="_Toc241167666" w:history="1">
        <w:r w:rsidRPr="002E5291">
          <w:rPr>
            <w:rStyle w:val="Hipervnculo"/>
            <w:noProof/>
          </w:rPr>
          <w:t>Anexo C. Evidencia de ejecución automatizada</w:t>
        </w:r>
        <w:r>
          <w:rPr>
            <w:noProof/>
            <w:webHidden/>
          </w:rPr>
          <w:tab/>
        </w:r>
        <w:r>
          <w:rPr>
            <w:noProof/>
            <w:webHidden/>
          </w:rPr>
          <w:fldChar w:fldCharType="begin"/>
        </w:r>
        <w:r>
          <w:rPr>
            <w:noProof/>
            <w:webHidden/>
          </w:rPr>
          <w:instrText xml:space="preserve"> PAGEREF _Toc241167666 \h </w:instrText>
        </w:r>
        <w:r>
          <w:rPr>
            <w:noProof/>
            <w:webHidden/>
          </w:rPr>
        </w:r>
        <w:r>
          <w:rPr>
            <w:noProof/>
            <w:webHidden/>
          </w:rPr>
          <w:fldChar w:fldCharType="separate"/>
        </w:r>
        <w:r>
          <w:rPr>
            <w:noProof/>
            <w:webHidden/>
          </w:rPr>
          <w:t>27</w:t>
        </w:r>
        <w:r>
          <w:rPr>
            <w:noProof/>
            <w:webHidden/>
          </w:rPr>
          <w:fldChar w:fldCharType="end"/>
        </w:r>
      </w:hyperlink>
    </w:p>
    <w:p w14:paraId="651F5488" w14:textId="094C7C95" w:rsidR="00AB2669" w:rsidRDefault="001F23E2">
      <w:r>
        <w:rPr>
          <w:color w:val="0E2740"/>
          <w:sz w:val="20"/>
        </w:rPr>
        <w:fldChar w:fldCharType="end"/>
      </w:r>
    </w:p>
    <w:p w14:paraId="7DFAD977" w14:textId="77777777" w:rsidR="00AB2669" w:rsidRDefault="001F23E2">
      <w:r>
        <w:br w:type="page"/>
      </w:r>
    </w:p>
    <w:p w14:paraId="1B75B84C" w14:textId="77777777" w:rsidR="00AB2669" w:rsidRDefault="001F23E2">
      <w:pPr>
        <w:pStyle w:val="Ttulo1"/>
        <w:spacing w:before="240" w:after="160"/>
      </w:pPr>
      <w:bookmarkStart w:id="1" w:name="_Toc241167642"/>
      <w:r>
        <w:lastRenderedPageBreak/>
        <w:t>1. Introducción</w:t>
      </w:r>
      <w:bookmarkEnd w:id="1"/>
    </w:p>
    <w:p w14:paraId="0E2BFE13" w14:textId="77777777" w:rsidR="00AB2669" w:rsidRDefault="001F23E2">
      <w:pPr>
        <w:pStyle w:val="Ttulo2"/>
        <w:spacing w:before="200" w:after="120"/>
      </w:pPr>
      <w:bookmarkStart w:id="2" w:name="_Toc241167643"/>
      <w:r>
        <w:t>1.1 Contexto del sistema evaluado</w:t>
      </w:r>
      <w:bookmarkEnd w:id="2"/>
    </w:p>
    <w:p w14:paraId="48BED6CC" w14:textId="77777777" w:rsidR="00AB2669" w:rsidRDefault="001F23E2">
      <w:pPr>
        <w:spacing w:after="120"/>
      </w:pPr>
      <w:r>
        <w:rPr>
          <w:color w:val="0E2740"/>
        </w:rPr>
        <w:t>Cuidarte+ es una plataforma web médica multicapa para centros de salud: gestión de pacientes, exámenes médicos, documentos clínicos y auditoría. El software se compone de una SPA React (v19.1.1) con Material UI y Tailwind servida por Nginx, una API RESTful Node.js/Express (v4.19.2) con validaciones yup y JWT, y una base de datos PostgreSQL con documentos clínicos almacenados en BYTEA. El despliegue se realiza con Docker Compose (backend :4444, frontend :3333, Postgres :15442).</w:t>
      </w:r>
    </w:p>
    <w:p w14:paraId="5C433D47" w14:textId="77777777" w:rsidR="00AB2669" w:rsidRDefault="001F23E2">
      <w:pPr>
        <w:spacing w:after="120"/>
      </w:pPr>
      <w:r>
        <w:rPr>
          <w:color w:val="0E2740"/>
        </w:rPr>
        <w:t>Los datos manejados (RUT, fichas clínicas, diagnósticos) son sensibles según la Ley N° 19.628 y la Ley N° 20.584: confidencialidad, integridad y disponibilidad son críticas. Por esta razón es necesario contar con un plan de pruebas que verifique de forma objetiva y reproducible que el software cumple el ERS v1.1, los criterios de calidad ISO/IEC 25010, OWASP Top 10 y la legislación chilena aplicable, antes de cualquier paso a producción.</w:t>
      </w:r>
    </w:p>
    <w:p w14:paraId="1A92BF96" w14:textId="77777777" w:rsidR="00AB2669" w:rsidRDefault="001F23E2">
      <w:pPr>
        <w:spacing w:after="120"/>
      </w:pPr>
      <w:r>
        <w:rPr>
          <w:color w:val="0E2740"/>
        </w:rPr>
        <w:t>El propósito de este informe es definir la estrategia de aseguramiento de calidad (SQA) y validación de seguridad que permita asegurar: (1) el cumplimiento funcional de cada RF del ERS contra los endpoints reales; (2) los atributos no funcionales (latencia &lt;300 ms, 200 usuarios concurrentes, carga inicial &lt;2 s, uptime 99.5%, WCAG 2.1 AA); (3) la seguridad de autenticación, RBAC y controles OWASP sin fuga de información clínica; y (4) la conformidad legal con las leyes 19.628 y 20.584 y una auditoría trazable (RF-5.1).</w:t>
      </w:r>
    </w:p>
    <w:p w14:paraId="0ACC9B76" w14:textId="77777777" w:rsidR="00AB2669" w:rsidRDefault="001F23E2">
      <w:pPr>
        <w:pStyle w:val="Ttulo2"/>
        <w:spacing w:before="200" w:after="120"/>
      </w:pPr>
      <w:bookmarkStart w:id="3" w:name="_Toc241167644"/>
      <w:r>
        <w:t>1.2 Objetivos del plan de pruebas</w:t>
      </w:r>
      <w:bookmarkEnd w:id="3"/>
    </w:p>
    <w:p w14:paraId="6674B9A8" w14:textId="77777777" w:rsidR="00AB2669" w:rsidRDefault="001F23E2">
      <w:pPr>
        <w:spacing w:after="120"/>
      </w:pPr>
      <w:r>
        <w:rPr>
          <w:color w:val="0E2740"/>
        </w:rPr>
        <w:t>Objetivo general: verificar, de forma objetiva y reproducible, que Cuidarte+ cumple los requerimientos del ERS v1.1 y los marcos de calidad, seguridad y legalidad aplicables, antes de autorizar su paso a producción.</w:t>
      </w:r>
    </w:p>
    <w:p w14:paraId="2703604A" w14:textId="77777777" w:rsidR="00AB2669" w:rsidRDefault="001F23E2">
      <w:pPr>
        <w:spacing w:after="120"/>
      </w:pPr>
      <w:r>
        <w:rPr>
          <w:color w:val="0E2740"/>
        </w:rPr>
        <w:t>Objetivos específicos:</w:t>
      </w:r>
    </w:p>
    <w:p w14:paraId="4791ACD5" w14:textId="77777777" w:rsidR="00AB2669" w:rsidRDefault="001F23E2">
      <w:pPr>
        <w:pStyle w:val="Prrafodelista"/>
        <w:spacing w:after="60"/>
      </w:pPr>
      <w:r>
        <w:rPr>
          <w:color w:val="0E2740"/>
        </w:rPr>
        <w:t>• Verificar el cumplimiento funcional de cada requerimiento funcional (RF-1.1 a RF-5.1) contra los endpoints reales de la API.</w:t>
      </w:r>
    </w:p>
    <w:p w14:paraId="3AA038D4" w14:textId="77777777" w:rsidR="00AB2669" w:rsidRDefault="001F23E2">
      <w:pPr>
        <w:pStyle w:val="Prrafodelista"/>
        <w:spacing w:after="60"/>
      </w:pPr>
      <w:r>
        <w:rPr>
          <w:color w:val="0E2740"/>
        </w:rPr>
        <w:t>• Medir los atributos no funcionales comprometidos: latencia inferior a 300 ms, 200 usuarios concurrentes, carga inicial de la SPA bajo 2 s, disponibilidad de 99,5% y accesibilidad WCAG 2.1 AA.</w:t>
      </w:r>
    </w:p>
    <w:p w14:paraId="2FB0E180" w14:textId="77777777" w:rsidR="00AB2669" w:rsidRDefault="001F23E2">
      <w:pPr>
        <w:pStyle w:val="Prrafodelista"/>
        <w:spacing w:after="60"/>
      </w:pPr>
      <w:r>
        <w:rPr>
          <w:color w:val="0E2740"/>
        </w:rPr>
        <w:t>• Validar los controles de seguridad de autenticación, autorización por roles (RBAC) y los riesgos de OWASP Top 10 (2021), sin fuga de información clínica.</w:t>
      </w:r>
    </w:p>
    <w:p w14:paraId="2FC7C617" w14:textId="77777777" w:rsidR="00AB2669" w:rsidRDefault="001F23E2">
      <w:pPr>
        <w:pStyle w:val="Prrafodelista"/>
        <w:spacing w:after="60"/>
      </w:pPr>
      <w:r>
        <w:rPr>
          <w:color w:val="0E2740"/>
        </w:rPr>
        <w:t>• Comprobar la conformidad legal con la Ley N° 19.628 y la Ley N° 20.584, incluida la trazabilidad de la auditoría exigida por RF-5.1.</w:t>
      </w:r>
    </w:p>
    <w:p w14:paraId="1E072AFD" w14:textId="77777777" w:rsidR="00AB2669" w:rsidRDefault="001F23E2">
      <w:pPr>
        <w:pStyle w:val="Prrafodelista"/>
        <w:spacing w:after="60"/>
      </w:pPr>
      <w:r>
        <w:rPr>
          <w:color w:val="0E2740"/>
        </w:rPr>
        <w:t>• Entregar evidencia trazable que permita decidir, con fundamento técnico, si el producto se certifica o se rechaza.</w:t>
      </w:r>
    </w:p>
    <w:p w14:paraId="1408DC18" w14:textId="77777777" w:rsidR="00AB2669" w:rsidRDefault="001F23E2">
      <w:pPr>
        <w:pStyle w:val="Ttulo2"/>
        <w:spacing w:before="200" w:after="120"/>
      </w:pPr>
      <w:bookmarkStart w:id="4" w:name="_Toc241167645"/>
      <w:r>
        <w:t>1.3 Alcance</w:t>
      </w:r>
      <w:bookmarkEnd w:id="4"/>
    </w:p>
    <w:p w14:paraId="32F03054" w14:textId="77777777" w:rsidR="00AB2669" w:rsidRDefault="001F23E2">
      <w:pPr>
        <w:spacing w:after="120"/>
      </w:pPr>
      <w:r>
        <w:rPr>
          <w:color w:val="0E2740"/>
        </w:rPr>
        <w:t>Dentro del alcance: la API Express completa (/autenticacion, /usuarios, /pacientes, /examenes, /documentos, /auditoria, /roles y /docs), la SPA React, el esquema PostgreSQL y el almacenamiento de documentos clínicos. Fuera del alcance: la infraestructura del centro de datos, los componentes de terceros no auditados y la modificación del código fuente, ya que este encargo es de análisis y prueba, no de corrección.</w:t>
      </w:r>
    </w:p>
    <w:p w14:paraId="437AD56A" w14:textId="77777777" w:rsidR="00AB2669" w:rsidRDefault="001F23E2">
      <w:pPr>
        <w:spacing w:after="120"/>
      </w:pPr>
      <w:r>
        <w:rPr>
          <w:color w:val="0E2740"/>
        </w:rPr>
        <w:t>Glosario de siglas empleadas: ERS (especificación de requerimientos de software), RF (requerimiento funcional), NFR (requerimiento no funcional), RB (regla de negocio), RBAC (control de acceso basado en roles), SAST y DAST (análisis estático y dinámico de seguridad), UAT (pruebas de aceptación de usuario), JWT (token web JSON), SPA (aplicación de página única) y soft delete (borrado lógico).</w:t>
      </w:r>
    </w:p>
    <w:p w14:paraId="5A5A279C" w14:textId="77777777" w:rsidR="00AB2669" w:rsidRDefault="001F23E2">
      <w:pPr>
        <w:pStyle w:val="Ttulo2"/>
        <w:spacing w:before="200" w:after="120"/>
      </w:pPr>
      <w:bookmarkStart w:id="5" w:name="_Toc241167646"/>
      <w:r>
        <w:t>1.4 Estructura del informe</w:t>
      </w:r>
      <w:bookmarkEnd w:id="5"/>
    </w:p>
    <w:p w14:paraId="4FAE7F49" w14:textId="77777777" w:rsidR="00AB2669" w:rsidRDefault="001F23E2">
      <w:pPr>
        <w:spacing w:after="120"/>
      </w:pPr>
      <w:r>
        <w:rPr>
          <w:color w:val="0E2740"/>
        </w:rPr>
        <w:t>El informe se organiza en seis secciones y tres anexos:</w:t>
      </w:r>
    </w:p>
    <w:p w14:paraId="7455F7C5" w14:textId="77777777" w:rsidR="00AB2669" w:rsidRDefault="001F23E2">
      <w:pPr>
        <w:pStyle w:val="Prrafodelista"/>
        <w:spacing w:after="60"/>
      </w:pPr>
      <w:r>
        <w:rPr>
          <w:color w:val="0E2740"/>
        </w:rPr>
        <w:t>• Sección 2 — Criterios de calidad, seguridad y cumplimiento normativo que el software debe satisfacer.</w:t>
      </w:r>
    </w:p>
    <w:p w14:paraId="210F421F" w14:textId="77777777" w:rsidR="00AB2669" w:rsidRDefault="001F23E2">
      <w:pPr>
        <w:pStyle w:val="Prrafodelista"/>
        <w:spacing w:after="60"/>
      </w:pPr>
      <w:r>
        <w:rPr>
          <w:color w:val="0E2740"/>
        </w:rPr>
        <w:t>• Sección 3 — Tipos de prueba seleccionados y la justificación de cada uno.</w:t>
      </w:r>
    </w:p>
    <w:p w14:paraId="616854FC" w14:textId="77777777" w:rsidR="00AB2669" w:rsidRDefault="001F23E2">
      <w:pPr>
        <w:pStyle w:val="Prrafodelista"/>
        <w:spacing w:after="60"/>
      </w:pPr>
      <w:r>
        <w:rPr>
          <w:color w:val="0E2740"/>
        </w:rPr>
        <w:t>• Sección 4 — Estrategia de pruebas, priorización, criterios de entrada y salida, criterios de aceptación transversales y cronograma.</w:t>
      </w:r>
    </w:p>
    <w:p w14:paraId="7A912A73" w14:textId="77777777" w:rsidR="00AB2669" w:rsidRDefault="001F23E2">
      <w:pPr>
        <w:pStyle w:val="Prrafodelista"/>
        <w:spacing w:after="60"/>
      </w:pPr>
      <w:r>
        <w:rPr>
          <w:color w:val="0E2740"/>
        </w:rPr>
        <w:t>• Sección 5 — Recursos humanos, técnicos y de entorno necesarios para ejecutar el plan.</w:t>
      </w:r>
    </w:p>
    <w:p w14:paraId="2E1674FD" w14:textId="77777777" w:rsidR="00AB2669" w:rsidRDefault="001F23E2">
      <w:pPr>
        <w:pStyle w:val="Prrafodelista"/>
        <w:spacing w:after="60"/>
      </w:pPr>
      <w:r>
        <w:rPr>
          <w:color w:val="0E2740"/>
        </w:rPr>
        <w:t>• Sección 6 — Diseño de los 19 casos de prueba (CP-01 a CP-19) sobre los endpoints y el esquema reales.</w:t>
      </w:r>
    </w:p>
    <w:p w14:paraId="2E92E773" w14:textId="77777777" w:rsidR="00AB2669" w:rsidRDefault="001F23E2">
      <w:pPr>
        <w:pStyle w:val="Prrafodelista"/>
        <w:spacing w:after="60"/>
      </w:pPr>
      <w:r>
        <w:rPr>
          <w:color w:val="0E2740"/>
        </w:rPr>
        <w:t>• Anexos A, B y C — Matriz de trazabilidad, catálogo de hallazgos y evidencia de la ejecución automatizada.</w:t>
      </w:r>
    </w:p>
    <w:p w14:paraId="54C602F0" w14:textId="77777777" w:rsidR="00AB2669" w:rsidRDefault="001F23E2">
      <w:pPr>
        <w:pStyle w:val="Ttulo1"/>
        <w:spacing w:before="240" w:after="160"/>
      </w:pPr>
      <w:bookmarkStart w:id="6" w:name="_Toc241167647"/>
      <w:r>
        <w:t>2. Criterios de calidad, seguridad y cumplimiento normativo</w:t>
      </w:r>
      <w:bookmarkEnd w:id="6"/>
    </w:p>
    <w:p w14:paraId="4B6B9B10" w14:textId="77777777" w:rsidR="00AB2669" w:rsidRDefault="001F23E2">
      <w:pPr>
        <w:spacing w:after="120"/>
      </w:pPr>
      <w:r>
        <w:rPr>
          <w:color w:val="0E2740"/>
        </w:rPr>
        <w:t>Los criterios se derivan del ERS v1.1 (especificación de requerimientos de software del proyecto), de ISO/IEC 25010 para atributos de calidad, de OWASP Top 10 (2021) para seguridad y de la legislación chilena aplicable al software médico. Estos criterios definen el estándar que el software debe cumplir y son la base de los casos de prueba de la sección 6.</w:t>
      </w:r>
    </w:p>
    <w:p w14:paraId="7A288189" w14:textId="77777777" w:rsidR="00AB2669" w:rsidRDefault="001F23E2">
      <w:pPr>
        <w:pStyle w:val="Ttulo2"/>
        <w:spacing w:before="200" w:after="120"/>
      </w:pPr>
      <w:bookmarkStart w:id="7" w:name="_Toc241167648"/>
      <w:r>
        <w:t>2.1 Calidad de software (ISO/IEC 25010)</w:t>
      </w:r>
      <w:bookmarkEnd w:id="7"/>
    </w:p>
    <w:p w14:paraId="7EFE64F8" w14:textId="77777777" w:rsidR="00AB2669" w:rsidRDefault="001F23E2">
      <w:pPr>
        <w:pStyle w:val="Prrafodelista"/>
        <w:spacing w:after="60"/>
      </w:pPr>
      <w:r>
        <w:rPr>
          <w:color w:val="0E2740"/>
        </w:rPr>
        <w:t>• Usabilidad (NFR-USAB): WCAG 2.1 AA; tipografía ≥12 px; contraste ≥4.5:1; etiquetas WAI-ARIA; targets ≥48×48 px; navegación 100% por teclado; foco en adultos mayores (NFR-USAB-1, NFR-USAB-4).</w:t>
      </w:r>
    </w:p>
    <w:p w14:paraId="00747635" w14:textId="77777777" w:rsidR="00AB2669" w:rsidRDefault="001F23E2">
      <w:pPr>
        <w:pStyle w:val="Prrafodelista"/>
        <w:spacing w:after="60"/>
      </w:pPr>
      <w:r>
        <w:rPr>
          <w:color w:val="0E2740"/>
        </w:rPr>
        <w:t>• Rendimiento (NFR-PERF): API CRUD &lt;300 ms (NFR-PERF-1); carga inicial de SPA &lt;2 s en red móvil (NFR-PERF-2); 200 usuarios concurrentes (NFR-PERF-3); subida/descarga de adjuntos ≤10 s (RF-4).</w:t>
      </w:r>
    </w:p>
    <w:p w14:paraId="0EE78954" w14:textId="77777777" w:rsidR="00AB2669" w:rsidRDefault="001F23E2">
      <w:pPr>
        <w:pStyle w:val="Prrafodelista"/>
        <w:spacing w:after="60"/>
      </w:pPr>
      <w:r>
        <w:rPr>
          <w:color w:val="0E2740"/>
        </w:rPr>
        <w:t>• Disponibilidad (NFR-DIS): uptime 99.5% mensual (NFR-DIS-1); ventanas de mantenimiento con respaldo y rollback (NFR-DIS-2).</w:t>
      </w:r>
    </w:p>
    <w:p w14:paraId="638C0639" w14:textId="77777777" w:rsidR="00AB2669" w:rsidRDefault="001F23E2">
      <w:pPr>
        <w:pStyle w:val="Prrafodelista"/>
        <w:spacing w:after="60"/>
      </w:pPr>
      <w:r>
        <w:rPr>
          <w:color w:val="0E2740"/>
        </w:rPr>
        <w:t>• Estabilidad y confiabilidad: cero caídas bajo carga (NFR-PERF-3), pool de PostgreSQL sin agotamiento, respaldos restaurables (NFR-SEG-7).</w:t>
      </w:r>
    </w:p>
    <w:p w14:paraId="0DD7B295" w14:textId="77777777" w:rsidR="00AB2669" w:rsidRDefault="001F23E2">
      <w:pPr>
        <w:pStyle w:val="Prrafodelista"/>
        <w:spacing w:after="60"/>
      </w:pPr>
      <w:r>
        <w:rPr>
          <w:color w:val="0E2740"/>
        </w:rPr>
        <w:t>• Mantenibilidad: desacoplamiento React ↔ Express ↔ PostgreSQL; OpenAPI vigente en /docs y /openapi.json.</w:t>
      </w:r>
    </w:p>
    <w:p w14:paraId="26EAAF49" w14:textId="77777777" w:rsidR="00AB2669" w:rsidRDefault="001F23E2">
      <w:pPr>
        <w:pStyle w:val="Ttulo2"/>
        <w:spacing w:before="200" w:after="120"/>
      </w:pPr>
      <w:bookmarkStart w:id="8" w:name="_Toc241167649"/>
      <w:r>
        <w:t>2.2 Seguridad</w:t>
      </w:r>
      <w:bookmarkEnd w:id="8"/>
    </w:p>
    <w:p w14:paraId="14533CFE" w14:textId="77777777" w:rsidR="00AB2669" w:rsidRDefault="001F23E2">
      <w:pPr>
        <w:pStyle w:val="Prrafodelista"/>
        <w:spacing w:after="60"/>
      </w:pPr>
      <w:r>
        <w:rPr>
          <w:color w:val="0E2740"/>
        </w:rPr>
        <w:t>• Protección de datos en tránsito (NFR-SEG-1): TLS 1.2+ obligatorio, redirect HTTP→HTTPS, HSTS y cabeceras Content-Security-Policy, X-Content-Type-Options y X-Frame-Options.</w:t>
      </w:r>
    </w:p>
    <w:p w14:paraId="58579BF6" w14:textId="77777777" w:rsidR="00AB2669" w:rsidRDefault="001F23E2">
      <w:pPr>
        <w:pStyle w:val="Prrafodelista"/>
        <w:spacing w:after="60"/>
      </w:pPr>
      <w:r>
        <w:rPr>
          <w:color w:val="0E2740"/>
        </w:rPr>
        <w:t>• Protección de datos en reposo (NFR-SEG-3): cifrado de documentos_examen.documento y de los backups.</w:t>
      </w:r>
    </w:p>
    <w:p w14:paraId="34071558" w14:textId="77777777" w:rsidR="00AB2669" w:rsidRDefault="001F23E2">
      <w:pPr>
        <w:pStyle w:val="Prrafodelista"/>
        <w:spacing w:after="60"/>
      </w:pPr>
      <w:r>
        <w:rPr>
          <w:color w:val="0E2740"/>
        </w:rPr>
        <w:t>• Autenticación (NFR-SEG-2, RF-1.1, NFR-SEG-9): bcrypt cost ≥12; access JWT ≤15 min + refresh rotativo en cookie HttpOnly; Secure; SameSite=Strict; política ≥12 caracteres (4 clases); rate limit de login.</w:t>
      </w:r>
    </w:p>
    <w:p w14:paraId="0ECA96CE" w14:textId="77777777" w:rsidR="00AB2669" w:rsidRDefault="001F23E2">
      <w:pPr>
        <w:pStyle w:val="Prrafodelista"/>
        <w:spacing w:after="60"/>
      </w:pPr>
      <w:r>
        <w:rPr>
          <w:color w:val="0E2740"/>
        </w:rPr>
        <w:t>• Control de acceso (NFR-SEG-4): middlewares en backend para admin, medico y paciente; reglas RB-1/RB-2/RB-3; falla por denegación (401/403).</w:t>
      </w:r>
    </w:p>
    <w:p w14:paraId="0D081B68" w14:textId="77777777" w:rsidR="00AB2669" w:rsidRDefault="001F23E2">
      <w:pPr>
        <w:pStyle w:val="Prrafodelista"/>
        <w:spacing w:after="60"/>
      </w:pPr>
      <w:r>
        <w:rPr>
          <w:color w:val="0E2740"/>
        </w:rPr>
        <w:t>• Manejo de errores e integridad (NFR-SEG-5, criterio 'sin stack trace'): SQLi con consultas parametrizadas pg ($1); XSS con escape React + CSP; CSRF con SameSite + token; respuestas 500 genéricas sin err.message de PostgreSQL.</w:t>
      </w:r>
    </w:p>
    <w:p w14:paraId="0B100B99" w14:textId="77777777" w:rsidR="00AB2669" w:rsidRDefault="001F23E2">
      <w:pPr>
        <w:pStyle w:val="Prrafodelista"/>
        <w:spacing w:after="60"/>
      </w:pPr>
      <w:r>
        <w:rPr>
          <w:color w:val="0E2740"/>
        </w:rPr>
        <w:t>• Auditoría (RF-5.1, NFR-SEG-7): tabla auditoria con usuario_id, acción, recurso_id, ip_origen y fecha_hora UTC; escritura atómica con la mutación; REVOKE UPDATE, DELETE; backups diarios cifrados con prueba de restauración.</w:t>
      </w:r>
    </w:p>
    <w:p w14:paraId="0199A382" w14:textId="77777777" w:rsidR="00AB2669" w:rsidRDefault="001F23E2">
      <w:pPr>
        <w:pStyle w:val="Ttulo2"/>
        <w:spacing w:before="200" w:after="120"/>
      </w:pPr>
      <w:bookmarkStart w:id="9" w:name="_Toc241167650"/>
      <w:r>
        <w:t>2.3 Normativas y cumplimiento legal</w:t>
      </w:r>
      <w:bookmarkEnd w:id="9"/>
    </w:p>
    <w:p w14:paraId="7E226B2B" w14:textId="77777777" w:rsidR="00AB2669" w:rsidRDefault="001F23E2">
      <w:pPr>
        <w:pStyle w:val="Prrafodelista"/>
        <w:spacing w:after="60"/>
      </w:pPr>
      <w:r>
        <w:rPr>
          <w:color w:val="0E2740"/>
        </w:rPr>
        <w:t>• Ley N° 19.628: RUT, nombres, correos y diagnósticos son datos sensibles; principio de finalidad y confidencialidad; solo Médico/Administrador procesa.</w:t>
      </w:r>
    </w:p>
    <w:p w14:paraId="097652A0" w14:textId="77777777" w:rsidR="00AB2669" w:rsidRDefault="001F23E2">
      <w:pPr>
        <w:pStyle w:val="Prrafodelista"/>
        <w:spacing w:after="60"/>
      </w:pPr>
      <w:r>
        <w:rPr>
          <w:color w:val="0E2740"/>
        </w:rPr>
        <w:t>• Ley N° 20.584: derecho del paciente a sus propios exámenes (RF-4.1/4.2); reserva clínica absoluta frente a terceros (RB-1); edición reservada al profesional tratante (RF-3.1, RB-3).</w:t>
      </w:r>
    </w:p>
    <w:p w14:paraId="1B4C88D6" w14:textId="77777777" w:rsidR="00AB2669" w:rsidRDefault="001F23E2">
      <w:pPr>
        <w:pStyle w:val="Prrafodelista"/>
        <w:spacing w:after="60"/>
      </w:pPr>
      <w:r>
        <w:rPr>
          <w:color w:val="0E2740"/>
        </w:rPr>
        <w:t>• RF-5.1: logs inmutables con usuario, acción, recurso, timestamp UTC e IP para peritaje; retención ≥12 meses.</w:t>
      </w:r>
    </w:p>
    <w:p w14:paraId="622A42DF" w14:textId="77777777" w:rsidR="00AB2669" w:rsidRDefault="001F23E2">
      <w:pPr>
        <w:pStyle w:val="Prrafodelista"/>
        <w:spacing w:after="60"/>
      </w:pPr>
      <w:r>
        <w:rPr>
          <w:color w:val="0E2740"/>
        </w:rPr>
        <w:t>• Estándares técnicos: ISO/IEC 25010, OWASP Top 10 (2021), WCAG 2.1 AA y OpenAPI como contrato de la API.</w:t>
      </w:r>
    </w:p>
    <w:p w14:paraId="0A5449A5" w14:textId="77777777" w:rsidR="00AB2669" w:rsidRDefault="001F23E2">
      <w:pPr>
        <w:spacing w:after="120"/>
      </w:pPr>
      <w:r>
        <w:rPr>
          <w:color w:val="0E2740"/>
        </w:rPr>
        <w:t>Matriz RBAC esperada (oracle de las pruebas): la tabla de roles por endpoint del ERS (admin/medico/paciente/sin token) es la referencia obligatoria de los casos CP-06, CP-07, CP-18 y CP-19. Celdas denegadas deben responder 403 {"error":"No autorizado"} y, sin token, 401.</w:t>
      </w:r>
    </w:p>
    <w:p w14:paraId="5E99F03E" w14:textId="77777777" w:rsidR="00AB2669" w:rsidRDefault="001F23E2">
      <w:pPr>
        <w:pStyle w:val="Ttulo1"/>
        <w:spacing w:before="240" w:after="160"/>
      </w:pPr>
      <w:bookmarkStart w:id="10" w:name="_Toc241167651"/>
      <w:r>
        <w:t>3. Tipos de pruebas y su justificación</w:t>
      </w:r>
      <w:bookmarkEnd w:id="10"/>
    </w:p>
    <w:p w14:paraId="52A2684B" w14:textId="77777777" w:rsidR="00AB2669" w:rsidRDefault="001F23E2">
      <w:pPr>
        <w:spacing w:after="120"/>
      </w:pPr>
      <w:r>
        <w:rPr>
          <w:color w:val="0E2740"/>
        </w:rPr>
        <w:t>La selección de tipos de prueba responde a la naturaleza del software evaluado: una aplicación clínica que maneja datos sensibles bajo requerimientos funcionales, no funcionales y legales. Cada tipo se incorpora porque cubre una familia de requerimientos que ningún otro tipo puede verificar, y se indica el caso de prueba que lo materializa.</w:t>
      </w:r>
    </w:p>
    <w:tbl>
      <w:tblPr>
        <w:tblStyle w:val="Tablaconcuadrcula"/>
        <w:tblW w:w="0" w:type="auto"/>
        <w:tblLayout w:type="fixed"/>
        <w:tblLook w:val="04A0" w:firstRow="1" w:lastRow="0" w:firstColumn="1" w:lastColumn="0" w:noHBand="0" w:noVBand="1"/>
      </w:tblPr>
      <w:tblGrid>
        <w:gridCol w:w="1871"/>
        <w:gridCol w:w="4309"/>
        <w:gridCol w:w="1757"/>
        <w:gridCol w:w="1757"/>
      </w:tblGrid>
      <w:tr w:rsidR="00AB2669" w14:paraId="420FE037" w14:textId="77777777">
        <w:trPr>
          <w:cantSplit/>
          <w:tblHeader/>
        </w:trPr>
        <w:tc>
          <w:tcPr>
            <w:tcW w:w="1871" w:type="dxa"/>
            <w:shd w:val="clear" w:color="auto" w:fill="D9E2F3"/>
          </w:tcPr>
          <w:p w14:paraId="3B87E30F" w14:textId="77777777" w:rsidR="00AB2669" w:rsidRDefault="001F23E2">
            <w:pPr>
              <w:spacing w:before="40" w:after="40" w:line="240" w:lineRule="auto"/>
              <w:jc w:val="left"/>
            </w:pPr>
            <w:r>
              <w:rPr>
                <w:b/>
                <w:color w:val="000000"/>
                <w:sz w:val="18"/>
              </w:rPr>
              <w:t>Tipo de prueba</w:t>
            </w:r>
          </w:p>
        </w:tc>
        <w:tc>
          <w:tcPr>
            <w:tcW w:w="4309" w:type="dxa"/>
            <w:shd w:val="clear" w:color="auto" w:fill="D9E2F3"/>
          </w:tcPr>
          <w:p w14:paraId="671E79CF" w14:textId="77777777" w:rsidR="00AB2669" w:rsidRDefault="001F23E2">
            <w:pPr>
              <w:spacing w:before="40" w:after="40" w:line="240" w:lineRule="auto"/>
              <w:jc w:val="left"/>
            </w:pPr>
            <w:r>
              <w:rPr>
                <w:b/>
                <w:color w:val="000000"/>
                <w:sz w:val="18"/>
              </w:rPr>
              <w:t>Propósito y justificación</w:t>
            </w:r>
          </w:p>
        </w:tc>
        <w:tc>
          <w:tcPr>
            <w:tcW w:w="1757" w:type="dxa"/>
            <w:shd w:val="clear" w:color="auto" w:fill="D9E2F3"/>
          </w:tcPr>
          <w:p w14:paraId="1733DF5B" w14:textId="77777777" w:rsidR="00AB2669" w:rsidRDefault="001F23E2">
            <w:pPr>
              <w:spacing w:before="40" w:after="40" w:line="240" w:lineRule="auto"/>
              <w:jc w:val="left"/>
            </w:pPr>
            <w:r>
              <w:rPr>
                <w:b/>
                <w:color w:val="000000"/>
                <w:sz w:val="18"/>
              </w:rPr>
              <w:t>Requerimientos</w:t>
            </w:r>
          </w:p>
        </w:tc>
        <w:tc>
          <w:tcPr>
            <w:tcW w:w="1757" w:type="dxa"/>
            <w:shd w:val="clear" w:color="auto" w:fill="D9E2F3"/>
          </w:tcPr>
          <w:p w14:paraId="3C0C61C7" w14:textId="77777777" w:rsidR="00AB2669" w:rsidRDefault="001F23E2">
            <w:pPr>
              <w:spacing w:before="40" w:after="40" w:line="240" w:lineRule="auto"/>
              <w:jc w:val="left"/>
            </w:pPr>
            <w:r>
              <w:rPr>
                <w:b/>
                <w:color w:val="000000"/>
                <w:sz w:val="18"/>
              </w:rPr>
              <w:t>Casos</w:t>
            </w:r>
          </w:p>
        </w:tc>
      </w:tr>
      <w:tr w:rsidR="00AB2669" w14:paraId="016B7B66" w14:textId="77777777">
        <w:trPr>
          <w:cantSplit/>
        </w:trPr>
        <w:tc>
          <w:tcPr>
            <w:tcW w:w="1871" w:type="dxa"/>
          </w:tcPr>
          <w:p w14:paraId="76197E69" w14:textId="77777777" w:rsidR="00AB2669" w:rsidRDefault="001F23E2">
            <w:pPr>
              <w:spacing w:before="40" w:after="40" w:line="240" w:lineRule="auto"/>
              <w:jc w:val="left"/>
            </w:pPr>
            <w:r>
              <w:rPr>
                <w:color w:val="000000"/>
                <w:sz w:val="18"/>
              </w:rPr>
              <w:t>Funcionales</w:t>
            </w:r>
          </w:p>
        </w:tc>
        <w:tc>
          <w:tcPr>
            <w:tcW w:w="4309" w:type="dxa"/>
          </w:tcPr>
          <w:p w14:paraId="4B137994" w14:textId="77777777" w:rsidR="00AB2669" w:rsidRDefault="001F23E2">
            <w:pPr>
              <w:spacing w:before="40" w:after="40" w:line="240" w:lineRule="auto"/>
              <w:jc w:val="left"/>
            </w:pPr>
            <w:r>
              <w:rPr>
                <w:color w:val="000000"/>
                <w:sz w:val="18"/>
              </w:rPr>
              <w:t>Verifican que cada caso de uso produzca el resultado especificado. Son el primer filtro: si el login o el registro de un examen no funcionan, ningún atributo de calidad es relevante.</w:t>
            </w:r>
          </w:p>
        </w:tc>
        <w:tc>
          <w:tcPr>
            <w:tcW w:w="1757" w:type="dxa"/>
          </w:tcPr>
          <w:p w14:paraId="452C1149" w14:textId="77777777" w:rsidR="00AB2669" w:rsidRDefault="001F23E2">
            <w:pPr>
              <w:spacing w:before="40" w:after="40" w:line="240" w:lineRule="auto"/>
              <w:jc w:val="left"/>
            </w:pPr>
            <w:r>
              <w:rPr>
                <w:color w:val="000000"/>
                <w:sz w:val="18"/>
              </w:rPr>
              <w:t>RF-1.1 a RF-5.1</w:t>
            </w:r>
          </w:p>
        </w:tc>
        <w:tc>
          <w:tcPr>
            <w:tcW w:w="1757" w:type="dxa"/>
          </w:tcPr>
          <w:p w14:paraId="469FF449" w14:textId="77777777" w:rsidR="00AB2669" w:rsidRDefault="001F23E2">
            <w:pPr>
              <w:spacing w:before="40" w:after="40" w:line="240" w:lineRule="auto"/>
              <w:jc w:val="left"/>
            </w:pPr>
            <w:r>
              <w:rPr>
                <w:color w:val="000000"/>
                <w:sz w:val="18"/>
              </w:rPr>
              <w:t>CP-01, CP-04, CP-05</w:t>
            </w:r>
          </w:p>
        </w:tc>
      </w:tr>
      <w:tr w:rsidR="00AB2669" w14:paraId="461D382E" w14:textId="77777777">
        <w:trPr>
          <w:cantSplit/>
        </w:trPr>
        <w:tc>
          <w:tcPr>
            <w:tcW w:w="1871" w:type="dxa"/>
          </w:tcPr>
          <w:p w14:paraId="1369BA98" w14:textId="77777777" w:rsidR="00AB2669" w:rsidRDefault="001F23E2">
            <w:pPr>
              <w:spacing w:before="40" w:after="40" w:line="240" w:lineRule="auto"/>
              <w:jc w:val="left"/>
            </w:pPr>
            <w:r>
              <w:rPr>
                <w:color w:val="000000"/>
                <w:sz w:val="18"/>
              </w:rPr>
              <w:t>De integración</w:t>
            </w:r>
          </w:p>
        </w:tc>
        <w:tc>
          <w:tcPr>
            <w:tcW w:w="4309" w:type="dxa"/>
          </w:tcPr>
          <w:p w14:paraId="5A281815" w14:textId="77777777" w:rsidR="00AB2669" w:rsidRDefault="001F23E2">
            <w:pPr>
              <w:spacing w:before="40" w:after="40" w:line="240" w:lineRule="auto"/>
              <w:jc w:val="left"/>
            </w:pPr>
            <w:r>
              <w:rPr>
                <w:color w:val="000000"/>
                <w:sz w:val="18"/>
              </w:rPr>
              <w:t>Comprueban el flujo completo SPA React - API Express - PostgreSQL. La mayoría de los defectos de esta arquitectura aparece en los contratos entre capas, no dentro de ellas.</w:t>
            </w:r>
          </w:p>
        </w:tc>
        <w:tc>
          <w:tcPr>
            <w:tcW w:w="1757" w:type="dxa"/>
          </w:tcPr>
          <w:p w14:paraId="4F30D22E" w14:textId="77777777" w:rsidR="00AB2669" w:rsidRDefault="001F23E2">
            <w:pPr>
              <w:spacing w:before="40" w:after="40" w:line="240" w:lineRule="auto"/>
              <w:jc w:val="left"/>
            </w:pPr>
            <w:r>
              <w:rPr>
                <w:color w:val="000000"/>
                <w:sz w:val="18"/>
              </w:rPr>
              <w:t>ERS §2.1 y §4</w:t>
            </w:r>
          </w:p>
        </w:tc>
        <w:tc>
          <w:tcPr>
            <w:tcW w:w="1757" w:type="dxa"/>
          </w:tcPr>
          <w:p w14:paraId="1EFC0A20" w14:textId="77777777" w:rsidR="00AB2669" w:rsidRDefault="001F23E2">
            <w:pPr>
              <w:spacing w:before="40" w:after="40" w:line="240" w:lineRule="auto"/>
              <w:jc w:val="left"/>
            </w:pPr>
            <w:r>
              <w:rPr>
                <w:color w:val="000000"/>
                <w:sz w:val="18"/>
              </w:rPr>
              <w:t>CP-04, CP-05</w:t>
            </w:r>
          </w:p>
        </w:tc>
      </w:tr>
      <w:tr w:rsidR="00AB2669" w14:paraId="5F573155" w14:textId="77777777">
        <w:trPr>
          <w:cantSplit/>
        </w:trPr>
        <w:tc>
          <w:tcPr>
            <w:tcW w:w="1871" w:type="dxa"/>
          </w:tcPr>
          <w:p w14:paraId="6A010C48" w14:textId="77777777" w:rsidR="00AB2669" w:rsidRDefault="001F23E2">
            <w:pPr>
              <w:spacing w:before="40" w:after="40" w:line="240" w:lineRule="auto"/>
              <w:jc w:val="left"/>
            </w:pPr>
            <w:r>
              <w:rPr>
                <w:color w:val="000000"/>
                <w:sz w:val="18"/>
              </w:rPr>
              <w:t>De seguridad (SAST y DAST)</w:t>
            </w:r>
          </w:p>
        </w:tc>
        <w:tc>
          <w:tcPr>
            <w:tcW w:w="4309" w:type="dxa"/>
          </w:tcPr>
          <w:p w14:paraId="4541229D" w14:textId="77777777" w:rsidR="00AB2669" w:rsidRDefault="001F23E2">
            <w:pPr>
              <w:spacing w:before="40" w:after="40" w:line="240" w:lineRule="auto"/>
              <w:jc w:val="left"/>
            </w:pPr>
            <w:r>
              <w:rPr>
                <w:color w:val="000000"/>
                <w:sz w:val="18"/>
              </w:rPr>
              <w:t>Detectan inyección SQL, XSS, CSRF, elusión de JWT, cabeceras ausentes y fallas de control de acceso. Son obligatorias porque el sistema trata datos sensibles regidos por ley.</w:t>
            </w:r>
          </w:p>
        </w:tc>
        <w:tc>
          <w:tcPr>
            <w:tcW w:w="1757" w:type="dxa"/>
          </w:tcPr>
          <w:p w14:paraId="6ED9AF8F" w14:textId="77777777" w:rsidR="00AB2669" w:rsidRDefault="001F23E2">
            <w:pPr>
              <w:spacing w:before="40" w:after="40" w:line="240" w:lineRule="auto"/>
              <w:jc w:val="left"/>
            </w:pPr>
            <w:r>
              <w:rPr>
                <w:color w:val="000000"/>
                <w:sz w:val="18"/>
              </w:rPr>
              <w:t>NFR-SEG-1 a NFR-SEG-9</w:t>
            </w:r>
          </w:p>
        </w:tc>
        <w:tc>
          <w:tcPr>
            <w:tcW w:w="1757" w:type="dxa"/>
          </w:tcPr>
          <w:p w14:paraId="3030E894" w14:textId="77777777" w:rsidR="00AB2669" w:rsidRDefault="001F23E2">
            <w:pPr>
              <w:spacing w:before="40" w:after="40" w:line="240" w:lineRule="auto"/>
              <w:jc w:val="left"/>
            </w:pPr>
            <w:r>
              <w:rPr>
                <w:color w:val="000000"/>
                <w:sz w:val="18"/>
              </w:rPr>
              <w:t>CP-10, CP-11, CP-12, CP-18, CP-19</w:t>
            </w:r>
          </w:p>
        </w:tc>
      </w:tr>
      <w:tr w:rsidR="00AB2669" w14:paraId="749EE54C" w14:textId="77777777">
        <w:trPr>
          <w:cantSplit/>
        </w:trPr>
        <w:tc>
          <w:tcPr>
            <w:tcW w:w="1871" w:type="dxa"/>
          </w:tcPr>
          <w:p w14:paraId="2F0C733B" w14:textId="77777777" w:rsidR="00AB2669" w:rsidRDefault="001F23E2">
            <w:pPr>
              <w:spacing w:before="40" w:after="40" w:line="240" w:lineRule="auto"/>
              <w:jc w:val="left"/>
            </w:pPr>
            <w:r>
              <w:rPr>
                <w:color w:val="000000"/>
                <w:sz w:val="18"/>
              </w:rPr>
              <w:t>De control de acceso (RBAC)</w:t>
            </w:r>
          </w:p>
        </w:tc>
        <w:tc>
          <w:tcPr>
            <w:tcW w:w="4309" w:type="dxa"/>
          </w:tcPr>
          <w:p w14:paraId="0BAD60C0" w14:textId="77777777" w:rsidR="00AB2669" w:rsidRDefault="001F23E2">
            <w:pPr>
              <w:spacing w:before="40" w:after="40" w:line="240" w:lineRule="auto"/>
              <w:jc w:val="left"/>
            </w:pPr>
            <w:r>
              <w:rPr>
                <w:color w:val="000000"/>
                <w:sz w:val="18"/>
              </w:rPr>
              <w:t>Validan que cada rol acceda solo a lo que le corresponde. Es el control que protege la reserva de la ficha clínica exigida por la Ley N° 20.584.</w:t>
            </w:r>
          </w:p>
        </w:tc>
        <w:tc>
          <w:tcPr>
            <w:tcW w:w="1757" w:type="dxa"/>
          </w:tcPr>
          <w:p w14:paraId="15654FB6" w14:textId="77777777" w:rsidR="00AB2669" w:rsidRDefault="001F23E2">
            <w:pPr>
              <w:spacing w:before="40" w:after="40" w:line="240" w:lineRule="auto"/>
              <w:jc w:val="left"/>
            </w:pPr>
            <w:r>
              <w:rPr>
                <w:color w:val="000000"/>
                <w:sz w:val="18"/>
              </w:rPr>
              <w:t>NFR-SEG-4, RB-1/2/3</w:t>
            </w:r>
          </w:p>
        </w:tc>
        <w:tc>
          <w:tcPr>
            <w:tcW w:w="1757" w:type="dxa"/>
          </w:tcPr>
          <w:p w14:paraId="6AAFC82A" w14:textId="77777777" w:rsidR="00AB2669" w:rsidRDefault="001F23E2">
            <w:pPr>
              <w:spacing w:before="40" w:after="40" w:line="240" w:lineRule="auto"/>
              <w:jc w:val="left"/>
            </w:pPr>
            <w:r>
              <w:rPr>
                <w:color w:val="000000"/>
                <w:sz w:val="18"/>
              </w:rPr>
              <w:t>CP-06, CP-07, CP-18</w:t>
            </w:r>
          </w:p>
        </w:tc>
      </w:tr>
      <w:tr w:rsidR="00AB2669" w14:paraId="0F4EEC23" w14:textId="77777777">
        <w:trPr>
          <w:cantSplit/>
        </w:trPr>
        <w:tc>
          <w:tcPr>
            <w:tcW w:w="1871" w:type="dxa"/>
          </w:tcPr>
          <w:p w14:paraId="0ECF7FFC" w14:textId="77777777" w:rsidR="00AB2669" w:rsidRDefault="001F23E2">
            <w:pPr>
              <w:spacing w:before="40" w:after="40" w:line="240" w:lineRule="auto"/>
              <w:jc w:val="left"/>
            </w:pPr>
            <w:r>
              <w:rPr>
                <w:color w:val="000000"/>
                <w:sz w:val="18"/>
              </w:rPr>
              <w:t>De rendimiento y carga</w:t>
            </w:r>
          </w:p>
        </w:tc>
        <w:tc>
          <w:tcPr>
            <w:tcW w:w="4309" w:type="dxa"/>
          </w:tcPr>
          <w:p w14:paraId="496DA543" w14:textId="77777777" w:rsidR="00AB2669" w:rsidRDefault="001F23E2">
            <w:pPr>
              <w:spacing w:before="40" w:after="40" w:line="240" w:lineRule="auto"/>
              <w:jc w:val="left"/>
            </w:pPr>
            <w:r>
              <w:rPr>
                <w:color w:val="000000"/>
                <w:sz w:val="18"/>
              </w:rPr>
              <w:t>Miden latencia y estabilidad bajo concurrencia. Un sistema clínico lento en consulta retrasa la atención, por lo que el rendimiento es un requisito de servicio, no un lujo.</w:t>
            </w:r>
          </w:p>
        </w:tc>
        <w:tc>
          <w:tcPr>
            <w:tcW w:w="1757" w:type="dxa"/>
          </w:tcPr>
          <w:p w14:paraId="0E69D675" w14:textId="77777777" w:rsidR="00AB2669" w:rsidRDefault="001F23E2">
            <w:pPr>
              <w:spacing w:before="40" w:after="40" w:line="240" w:lineRule="auto"/>
              <w:jc w:val="left"/>
            </w:pPr>
            <w:r>
              <w:rPr>
                <w:color w:val="000000"/>
                <w:sz w:val="18"/>
              </w:rPr>
              <w:t>NFR-PERF-1/2/3</w:t>
            </w:r>
          </w:p>
        </w:tc>
        <w:tc>
          <w:tcPr>
            <w:tcW w:w="1757" w:type="dxa"/>
          </w:tcPr>
          <w:p w14:paraId="0D54F530" w14:textId="77777777" w:rsidR="00AB2669" w:rsidRDefault="001F23E2">
            <w:pPr>
              <w:spacing w:before="40" w:after="40" w:line="240" w:lineRule="auto"/>
              <w:jc w:val="left"/>
            </w:pPr>
            <w:r>
              <w:rPr>
                <w:color w:val="000000"/>
                <w:sz w:val="18"/>
              </w:rPr>
              <w:t>CP-13, CP-14</w:t>
            </w:r>
          </w:p>
        </w:tc>
      </w:tr>
      <w:tr w:rsidR="00AB2669" w14:paraId="227537BF" w14:textId="77777777">
        <w:trPr>
          <w:cantSplit/>
        </w:trPr>
        <w:tc>
          <w:tcPr>
            <w:tcW w:w="1871" w:type="dxa"/>
          </w:tcPr>
          <w:p w14:paraId="61C5A8F2" w14:textId="77777777" w:rsidR="00AB2669" w:rsidRDefault="001F23E2">
            <w:pPr>
              <w:spacing w:before="40" w:after="40" w:line="240" w:lineRule="auto"/>
              <w:jc w:val="left"/>
            </w:pPr>
            <w:r>
              <w:rPr>
                <w:color w:val="000000"/>
                <w:sz w:val="18"/>
              </w:rPr>
              <w:t>De usabilidad y accesibilidad</w:t>
            </w:r>
          </w:p>
        </w:tc>
        <w:tc>
          <w:tcPr>
            <w:tcW w:w="4309" w:type="dxa"/>
          </w:tcPr>
          <w:p w14:paraId="76EF2886" w14:textId="77777777" w:rsidR="00AB2669" w:rsidRDefault="001F23E2">
            <w:pPr>
              <w:spacing w:before="40" w:after="40" w:line="240" w:lineRule="auto"/>
              <w:jc w:val="left"/>
            </w:pPr>
            <w:r>
              <w:rPr>
                <w:color w:val="000000"/>
                <w:sz w:val="18"/>
              </w:rPr>
              <w:t>Verifican legibilidad, contraste, etiquetado ARIA y navegación por teclado. El público objetivo incluye adultos mayores, lo que convierte la accesibilidad en un criterio de aceptación.</w:t>
            </w:r>
          </w:p>
        </w:tc>
        <w:tc>
          <w:tcPr>
            <w:tcW w:w="1757" w:type="dxa"/>
          </w:tcPr>
          <w:p w14:paraId="4FF28A00" w14:textId="77777777" w:rsidR="00AB2669" w:rsidRDefault="001F23E2">
            <w:pPr>
              <w:spacing w:before="40" w:after="40" w:line="240" w:lineRule="auto"/>
              <w:jc w:val="left"/>
            </w:pPr>
            <w:r>
              <w:rPr>
                <w:color w:val="000000"/>
                <w:sz w:val="18"/>
              </w:rPr>
              <w:t>NFR-USAB-1/4, WCAG 2.1 AA</w:t>
            </w:r>
          </w:p>
        </w:tc>
        <w:tc>
          <w:tcPr>
            <w:tcW w:w="1757" w:type="dxa"/>
          </w:tcPr>
          <w:p w14:paraId="26A4FC71" w14:textId="77777777" w:rsidR="00AB2669" w:rsidRDefault="001F23E2">
            <w:pPr>
              <w:spacing w:before="40" w:after="40" w:line="240" w:lineRule="auto"/>
              <w:jc w:val="left"/>
            </w:pPr>
            <w:r>
              <w:rPr>
                <w:color w:val="000000"/>
                <w:sz w:val="18"/>
              </w:rPr>
              <w:t>CP-15</w:t>
            </w:r>
          </w:p>
        </w:tc>
      </w:tr>
      <w:tr w:rsidR="00AB2669" w14:paraId="01E7517B" w14:textId="77777777">
        <w:trPr>
          <w:cantSplit/>
        </w:trPr>
        <w:tc>
          <w:tcPr>
            <w:tcW w:w="1871" w:type="dxa"/>
          </w:tcPr>
          <w:p w14:paraId="05E852D0" w14:textId="77777777" w:rsidR="00AB2669" w:rsidRDefault="001F23E2">
            <w:pPr>
              <w:spacing w:before="40" w:after="40" w:line="240" w:lineRule="auto"/>
              <w:jc w:val="left"/>
            </w:pPr>
            <w:r>
              <w:rPr>
                <w:color w:val="000000"/>
                <w:sz w:val="18"/>
              </w:rPr>
              <w:t>De compatibilidad</w:t>
            </w:r>
          </w:p>
        </w:tc>
        <w:tc>
          <w:tcPr>
            <w:tcW w:w="4309" w:type="dxa"/>
          </w:tcPr>
          <w:p w14:paraId="3CBDA06C" w14:textId="77777777" w:rsidR="00AB2669" w:rsidRDefault="001F23E2">
            <w:pPr>
              <w:spacing w:before="40" w:after="40" w:line="240" w:lineRule="auto"/>
              <w:jc w:val="left"/>
            </w:pPr>
            <w:r>
              <w:rPr>
                <w:color w:val="000000"/>
                <w:sz w:val="18"/>
              </w:rPr>
              <w:t>Confirman el funcionamiento en los navegadores y dispositivos declarados. Los pacientes acceden desde equipos heterogéneos que la institución no controla.</w:t>
            </w:r>
          </w:p>
        </w:tc>
        <w:tc>
          <w:tcPr>
            <w:tcW w:w="1757" w:type="dxa"/>
          </w:tcPr>
          <w:p w14:paraId="51C0252D" w14:textId="77777777" w:rsidR="00AB2669" w:rsidRDefault="001F23E2">
            <w:pPr>
              <w:spacing w:before="40" w:after="40" w:line="240" w:lineRule="auto"/>
              <w:jc w:val="left"/>
            </w:pPr>
            <w:r>
              <w:rPr>
                <w:color w:val="000000"/>
                <w:sz w:val="18"/>
              </w:rPr>
              <w:t>NFR-COMPAT-1/2</w:t>
            </w:r>
          </w:p>
        </w:tc>
        <w:tc>
          <w:tcPr>
            <w:tcW w:w="1757" w:type="dxa"/>
          </w:tcPr>
          <w:p w14:paraId="535F164C" w14:textId="77777777" w:rsidR="00AB2669" w:rsidRDefault="001F23E2">
            <w:pPr>
              <w:spacing w:before="40" w:after="40" w:line="240" w:lineRule="auto"/>
              <w:jc w:val="left"/>
            </w:pPr>
            <w:r>
              <w:rPr>
                <w:color w:val="000000"/>
                <w:sz w:val="18"/>
              </w:rPr>
              <w:t>CP-16</w:t>
            </w:r>
          </w:p>
        </w:tc>
      </w:tr>
      <w:tr w:rsidR="00AB2669" w14:paraId="6F224565" w14:textId="77777777">
        <w:trPr>
          <w:cantSplit/>
        </w:trPr>
        <w:tc>
          <w:tcPr>
            <w:tcW w:w="1871" w:type="dxa"/>
          </w:tcPr>
          <w:p w14:paraId="222D966E" w14:textId="77777777" w:rsidR="00AB2669" w:rsidRDefault="001F23E2">
            <w:pPr>
              <w:spacing w:before="40" w:after="40" w:line="240" w:lineRule="auto"/>
              <w:jc w:val="left"/>
            </w:pPr>
            <w:r>
              <w:rPr>
                <w:color w:val="000000"/>
                <w:sz w:val="18"/>
              </w:rPr>
              <w:t>De integridad y auditoría</w:t>
            </w:r>
          </w:p>
        </w:tc>
        <w:tc>
          <w:tcPr>
            <w:tcW w:w="4309" w:type="dxa"/>
          </w:tcPr>
          <w:p w14:paraId="49F0BD06" w14:textId="77777777" w:rsidR="00AB2669" w:rsidRDefault="001F23E2">
            <w:pPr>
              <w:spacing w:before="40" w:after="40" w:line="240" w:lineRule="auto"/>
              <w:jc w:val="left"/>
            </w:pPr>
            <w:r>
              <w:rPr>
                <w:color w:val="000000"/>
                <w:sz w:val="18"/>
              </w:rPr>
              <w:t>Comprueban el borrado lógico y la bitácora inmutable de acciones críticas. La ficha clínica debe conservarse y toda acción debe ser atribuible para efectos de peritaje.</w:t>
            </w:r>
          </w:p>
        </w:tc>
        <w:tc>
          <w:tcPr>
            <w:tcW w:w="1757" w:type="dxa"/>
          </w:tcPr>
          <w:p w14:paraId="33906F77" w14:textId="77777777" w:rsidR="00AB2669" w:rsidRDefault="001F23E2">
            <w:pPr>
              <w:spacing w:before="40" w:after="40" w:line="240" w:lineRule="auto"/>
              <w:jc w:val="left"/>
            </w:pPr>
            <w:r>
              <w:rPr>
                <w:color w:val="000000"/>
                <w:sz w:val="18"/>
              </w:rPr>
              <w:t>RF-3.3, RF-5.1</w:t>
            </w:r>
          </w:p>
        </w:tc>
        <w:tc>
          <w:tcPr>
            <w:tcW w:w="1757" w:type="dxa"/>
          </w:tcPr>
          <w:p w14:paraId="4710EB5E" w14:textId="77777777" w:rsidR="00AB2669" w:rsidRDefault="001F23E2">
            <w:pPr>
              <w:spacing w:before="40" w:after="40" w:line="240" w:lineRule="auto"/>
              <w:jc w:val="left"/>
            </w:pPr>
            <w:r>
              <w:rPr>
                <w:color w:val="000000"/>
                <w:sz w:val="18"/>
              </w:rPr>
              <w:t>CP-08, CP-09</w:t>
            </w:r>
          </w:p>
        </w:tc>
      </w:tr>
      <w:tr w:rsidR="00AB2669" w14:paraId="328E0D9C" w14:textId="77777777">
        <w:trPr>
          <w:cantSplit/>
        </w:trPr>
        <w:tc>
          <w:tcPr>
            <w:tcW w:w="1871" w:type="dxa"/>
          </w:tcPr>
          <w:p w14:paraId="10CD2224" w14:textId="77777777" w:rsidR="00AB2669" w:rsidRDefault="001F23E2">
            <w:pPr>
              <w:spacing w:before="40" w:after="40" w:line="240" w:lineRule="auto"/>
              <w:jc w:val="left"/>
            </w:pPr>
            <w:r>
              <w:rPr>
                <w:color w:val="000000"/>
                <w:sz w:val="18"/>
              </w:rPr>
              <w:t>De disponibilidad y recuperación</w:t>
            </w:r>
          </w:p>
        </w:tc>
        <w:tc>
          <w:tcPr>
            <w:tcW w:w="4309" w:type="dxa"/>
          </w:tcPr>
          <w:p w14:paraId="28A368AA" w14:textId="77777777" w:rsidR="00AB2669" w:rsidRDefault="001F23E2">
            <w:pPr>
              <w:spacing w:before="40" w:after="40" w:line="240" w:lineRule="auto"/>
              <w:jc w:val="left"/>
            </w:pPr>
            <w:r>
              <w:rPr>
                <w:color w:val="000000"/>
                <w:sz w:val="18"/>
              </w:rPr>
              <w:t>Validan el nivel de servicio comprometido y la restauración de respaldos. La indisponibilidad de una plataforma clínica tiene impacto asistencial directo.</w:t>
            </w:r>
          </w:p>
        </w:tc>
        <w:tc>
          <w:tcPr>
            <w:tcW w:w="1757" w:type="dxa"/>
          </w:tcPr>
          <w:p w14:paraId="1FF31455" w14:textId="77777777" w:rsidR="00AB2669" w:rsidRDefault="001F23E2">
            <w:pPr>
              <w:spacing w:before="40" w:after="40" w:line="240" w:lineRule="auto"/>
              <w:jc w:val="left"/>
            </w:pPr>
            <w:r>
              <w:rPr>
                <w:color w:val="000000"/>
                <w:sz w:val="18"/>
              </w:rPr>
              <w:t>NFR-DIS-1/2, NFR-SEG-7</w:t>
            </w:r>
          </w:p>
        </w:tc>
        <w:tc>
          <w:tcPr>
            <w:tcW w:w="1757" w:type="dxa"/>
          </w:tcPr>
          <w:p w14:paraId="4B5FBACC" w14:textId="77777777" w:rsidR="00AB2669" w:rsidRDefault="001F23E2">
            <w:pPr>
              <w:spacing w:before="40" w:after="40" w:line="240" w:lineRule="auto"/>
              <w:jc w:val="left"/>
            </w:pPr>
            <w:r>
              <w:rPr>
                <w:color w:val="000000"/>
                <w:sz w:val="18"/>
              </w:rPr>
              <w:t>CP-17</w:t>
            </w:r>
          </w:p>
        </w:tc>
      </w:tr>
    </w:tbl>
    <w:p w14:paraId="0EACE9EC" w14:textId="77777777" w:rsidR="00AB2669" w:rsidRDefault="00AB2669">
      <w:pPr>
        <w:spacing w:after="120"/>
      </w:pPr>
    </w:p>
    <w:p w14:paraId="1A96CAD1" w14:textId="77777777" w:rsidR="00AB2669" w:rsidRDefault="001F23E2">
      <w:pPr>
        <w:spacing w:after="200"/>
        <w:jc w:val="left"/>
      </w:pPr>
      <w:r>
        <w:rPr>
          <w:i/>
          <w:color w:val="0E2740"/>
          <w:sz w:val="18"/>
        </w:rPr>
        <w:t>Tabla 3.1. Tipos de prueba seleccionados, su justificación y los casos que los materializan.</w:t>
      </w:r>
    </w:p>
    <w:p w14:paraId="25EF83BA" w14:textId="77777777" w:rsidR="00AB2669" w:rsidRDefault="001F23E2">
      <w:pPr>
        <w:spacing w:after="120"/>
      </w:pPr>
      <w:r>
        <w:rPr>
          <w:color w:val="0E2740"/>
        </w:rPr>
        <w:t>Las pruebas funcionales, de integración y de control de acceso se consideran bloqueantes: un fallo en cualquiera de ellas impide la certificación. Las de rendimiento, usabilidad, compatibilidad y disponibilidad admiten un plan de mitigación acordado, siempre que queden documentadas con su medición.</w:t>
      </w:r>
    </w:p>
    <w:p w14:paraId="709D3B34" w14:textId="77777777" w:rsidR="00AB2669" w:rsidRDefault="001F23E2">
      <w:pPr>
        <w:pStyle w:val="Ttulo1"/>
        <w:spacing w:before="240" w:after="160"/>
      </w:pPr>
      <w:bookmarkStart w:id="11" w:name="_Toc241167652"/>
      <w:r>
        <w:t>4. Estrategia de pruebas y justificación</w:t>
      </w:r>
      <w:bookmarkEnd w:id="11"/>
    </w:p>
    <w:p w14:paraId="5AF5226A" w14:textId="77777777" w:rsidR="00AB2669" w:rsidRDefault="001F23E2">
      <w:pPr>
        <w:pStyle w:val="Ttulo2"/>
        <w:spacing w:before="200" w:after="120"/>
      </w:pPr>
      <w:bookmarkStart w:id="12" w:name="_Toc241167653"/>
      <w:r>
        <w:t>4.1 Enfoque y etapas</w:t>
      </w:r>
      <w:bookmarkEnd w:id="12"/>
    </w:p>
    <w:p w14:paraId="09362556" w14:textId="77777777" w:rsidR="00AB2669" w:rsidRDefault="001F23E2">
      <w:pPr>
        <w:spacing w:after="120"/>
      </w:pPr>
      <w:r>
        <w:rPr>
          <w:color w:val="0E2740"/>
        </w:rPr>
        <w:t>El enfoque es mixto: automatizado para la API (Postman/Newman, JMeter, ZAP) y manual para flujos de UI, accesibilidad y UAT. Las etapas del proceso son:</w:t>
      </w:r>
    </w:p>
    <w:p w14:paraId="7D430C23" w14:textId="77777777" w:rsidR="00AB2669" w:rsidRDefault="001F23E2">
      <w:pPr>
        <w:pStyle w:val="Prrafodelista"/>
        <w:spacing w:after="60"/>
      </w:pPr>
      <w:r>
        <w:rPr>
          <w:color w:val="0E2740"/>
        </w:rPr>
        <w:t>• Etapa 1 — Unitarias/integración (Jest + Supertest, a incorporar; hoy el repositorio no tiene tests): validaría validate.js, requireRole y rutas JWT. Prioridad P1.</w:t>
      </w:r>
    </w:p>
    <w:p w14:paraId="103587E3" w14:textId="77777777" w:rsidR="00AB2669" w:rsidRDefault="001F23E2">
      <w:pPr>
        <w:pStyle w:val="Prrafodelista"/>
        <w:spacing w:after="60"/>
      </w:pPr>
      <w:r>
        <w:rPr>
          <w:color w:val="0E2740"/>
        </w:rPr>
        <w:t>• Etapa 2 — Funcionales/sistema (Postman/Newman + UI manual): login, CRUD de usuarios/pacientes/exámenes/documentos, RBAC y soft delete. Prioridad P1.</w:t>
      </w:r>
    </w:p>
    <w:p w14:paraId="70AADBF7" w14:textId="77777777" w:rsidR="00AB2669" w:rsidRDefault="001F23E2">
      <w:pPr>
        <w:pStyle w:val="Prrafodelista"/>
        <w:spacing w:after="60"/>
      </w:pPr>
      <w:r>
        <w:rPr>
          <w:color w:val="0E2740"/>
        </w:rPr>
        <w:t>• Etapa 3 — No funcionales (JMeter para carga y OWASP ZAP para DAST): 200 usuarios, SQLi/XSS, cabeceras TLS y latencia vs delayMiddleware. Prioridades P1/P2.</w:t>
      </w:r>
    </w:p>
    <w:p w14:paraId="65C57E07" w14:textId="77777777" w:rsidR="00AB2669" w:rsidRDefault="001F23E2">
      <w:pPr>
        <w:pStyle w:val="Prrafodelista"/>
        <w:spacing w:after="60"/>
      </w:pPr>
      <w:r>
        <w:rPr>
          <w:color w:val="0E2740"/>
        </w:rPr>
        <w:t>• Etapa 4 — UAT/accesibilidad (Axe DevTools + panel de 5 adultos mayores): WCAG 2.1 AA, legibilidad, teclado y táctil. Prioridad P2.</w:t>
      </w:r>
    </w:p>
    <w:p w14:paraId="6480B093" w14:textId="77777777" w:rsidR="00AB2669" w:rsidRDefault="001F23E2">
      <w:pPr>
        <w:spacing w:after="120"/>
      </w:pPr>
      <w:r>
        <w:rPr>
          <w:color w:val="0E2740"/>
        </w:rPr>
        <w:t>Herramientas que se utilizarán (detalle en la sección 5): Postman/Newman, Apache JMeter, OWASP ZAP, Axe/Lighthouse, Jest+Supertest, psql/pgAdmin, curl/SSL Labs y Docker Compose.</w:t>
      </w:r>
    </w:p>
    <w:p w14:paraId="3802F608" w14:textId="77777777" w:rsidR="00AB2669" w:rsidRDefault="001F23E2">
      <w:pPr>
        <w:pStyle w:val="Ttulo2"/>
        <w:spacing w:before="200" w:after="120"/>
      </w:pPr>
      <w:bookmarkStart w:id="13" w:name="_Toc241167654"/>
      <w:r>
        <w:t>4.2 Priorización de las pruebas</w:t>
      </w:r>
      <w:bookmarkEnd w:id="13"/>
    </w:p>
    <w:p w14:paraId="64A569B2" w14:textId="77777777" w:rsidR="00AB2669" w:rsidRDefault="001F23E2">
      <w:pPr>
        <w:spacing w:after="120"/>
      </w:pPr>
      <w:r>
        <w:rPr>
          <w:color w:val="0E2740"/>
        </w:rPr>
        <w:t>La priorización sigue el riesgo clínico y legal: primero lo que expone datos de pacientes o permite tomar control del sistema, después lo que degrada el servicio y, por último, lo que afecta la experiencia en escenarios acotados.</w:t>
      </w:r>
    </w:p>
    <w:p w14:paraId="38D4B4DF" w14:textId="77777777" w:rsidR="00AB2669" w:rsidRDefault="001F23E2">
      <w:pPr>
        <w:pStyle w:val="Prrafodelista"/>
        <w:spacing w:after="60"/>
      </w:pPr>
      <w:r>
        <w:rPr>
          <w:color w:val="0E2740"/>
        </w:rPr>
        <w:t>• P1 – Crítica: login/sesión, RBAC sin fuga, exámenes+adjuntos, auditoría, SQLi/XSS, auth de endpoints mutantes (CP-01, CP-02, CP-04, CP-06, CP-07, CP-08, CP-09, CP-10, CP-11, CP-12, CP-18, CP-19).</w:t>
      </w:r>
    </w:p>
    <w:p w14:paraId="532B955E" w14:textId="77777777" w:rsidR="00AB2669" w:rsidRDefault="001F23E2">
      <w:pPr>
        <w:pStyle w:val="Prrafodelista"/>
        <w:spacing w:after="60"/>
      </w:pPr>
      <w:r>
        <w:rPr>
          <w:color w:val="0E2740"/>
        </w:rPr>
        <w:t>• P2 – Alta: rendimiento &lt;300 ms/200 usuarios, accesibilidad, registro de pacientes, contraseñas, carga &lt;2 s y disponibilidad (CP-03, CP-05, CP-13, CP-14, CP-15, CP-17).</w:t>
      </w:r>
    </w:p>
    <w:p w14:paraId="4A0E267E" w14:textId="77777777" w:rsidR="00AB2669" w:rsidRDefault="001F23E2">
      <w:pPr>
        <w:pStyle w:val="Prrafodelista"/>
        <w:spacing w:after="60"/>
      </w:pPr>
      <w:r>
        <w:rPr>
          <w:color w:val="0E2740"/>
        </w:rPr>
        <w:t>• P3 – Media: compatibilidad de navegadores/dispositivos (CP-16).</w:t>
      </w:r>
    </w:p>
    <w:p w14:paraId="1BE78678" w14:textId="77777777" w:rsidR="00AB2669" w:rsidRDefault="001F23E2">
      <w:pPr>
        <w:pStyle w:val="Ttulo2"/>
        <w:spacing w:before="200" w:after="120"/>
      </w:pPr>
      <w:bookmarkStart w:id="14" w:name="_Toc241167655"/>
      <w:r>
        <w:t>4.3 Criterios de entrada y salida</w:t>
      </w:r>
      <w:bookmarkEnd w:id="14"/>
    </w:p>
    <w:p w14:paraId="1C1E6324" w14:textId="77777777" w:rsidR="00AB2669" w:rsidRDefault="001F23E2">
      <w:pPr>
        <w:spacing w:after="120"/>
      </w:pPr>
      <w:r>
        <w:rPr>
          <w:color w:val="0E2740"/>
        </w:rPr>
        <w:t>Criterios de entrada (condiciones sin las cuales no se inicia la ejecución):</w:t>
      </w:r>
    </w:p>
    <w:p w14:paraId="54CE22BC" w14:textId="77777777" w:rsidR="00AB2669" w:rsidRDefault="001F23E2">
      <w:pPr>
        <w:pStyle w:val="Prrafodelista"/>
        <w:spacing w:after="60"/>
      </w:pPr>
      <w:r>
        <w:rPr>
          <w:color w:val="0E2740"/>
        </w:rPr>
        <w:t>• Código fuente extraído y desplegado en QA/Staging (Docker) sin modificar el software.</w:t>
      </w:r>
    </w:p>
    <w:p w14:paraId="03176B28" w14:textId="77777777" w:rsidR="00AB2669" w:rsidRDefault="001F23E2">
      <w:pPr>
        <w:pStyle w:val="Prrafodelista"/>
        <w:spacing w:after="60"/>
      </w:pPr>
      <w:r>
        <w:rPr>
          <w:color w:val="0E2740"/>
        </w:rPr>
        <w:t>• PostgreSQL inicializado con init.sql + dump-cuidarteplus.sql (datos 100% sintéticos).</w:t>
      </w:r>
    </w:p>
    <w:p w14:paraId="34767D60" w14:textId="77777777" w:rsidR="00AB2669" w:rsidRDefault="001F23E2">
      <w:pPr>
        <w:pStyle w:val="Prrafodelista"/>
        <w:spacing w:after="60"/>
      </w:pPr>
      <w:r>
        <w:rPr>
          <w:color w:val="0E2740"/>
        </w:rPr>
        <w:t>• ERS v1.1 aprobado y matriz de trazabilidad lista (28 IDs).</w:t>
      </w:r>
    </w:p>
    <w:p w14:paraId="40B4AD49" w14:textId="77777777" w:rsidR="00AB2669" w:rsidRDefault="001F23E2">
      <w:pPr>
        <w:pStyle w:val="Prrafodelista"/>
        <w:spacing w:after="60"/>
      </w:pPr>
      <w:r>
        <w:rPr>
          <w:color w:val="0E2740"/>
        </w:rPr>
        <w:t>• OpenAPI vigente en /docs y colección Postman exportada con los endpoints reales.</w:t>
      </w:r>
    </w:p>
    <w:p w14:paraId="6E689917" w14:textId="77777777" w:rsidR="00AB2669" w:rsidRDefault="001F23E2">
      <w:pPr>
        <w:spacing w:after="120"/>
      </w:pPr>
      <w:r>
        <w:rPr>
          <w:color w:val="0E2740"/>
        </w:rPr>
        <w:t>Criterios de salida:</w:t>
      </w:r>
    </w:p>
    <w:p w14:paraId="3DC603D0" w14:textId="77777777" w:rsidR="00AB2669" w:rsidRDefault="001F23E2">
      <w:pPr>
        <w:pStyle w:val="Prrafodelista"/>
        <w:spacing w:after="60"/>
      </w:pPr>
      <w:r>
        <w:rPr>
          <w:color w:val="0E2740"/>
        </w:rPr>
        <w:t>• 100% de casos P1 y P2 ejecutados con estado APROBADO/RECHAZADO justificado.</w:t>
      </w:r>
    </w:p>
    <w:p w14:paraId="708D1129" w14:textId="77777777" w:rsidR="00AB2669" w:rsidRDefault="001F23E2">
      <w:pPr>
        <w:pStyle w:val="Prrafodelista"/>
        <w:spacing w:after="60"/>
      </w:pPr>
      <w:r>
        <w:rPr>
          <w:color w:val="0E2740"/>
        </w:rPr>
        <w:t>• Cero vulnerabilidades críticas/altas sin registrar en el informe de hallazgos.</w:t>
      </w:r>
    </w:p>
    <w:p w14:paraId="6ED8407C" w14:textId="77777777" w:rsidR="00AB2669" w:rsidRDefault="001F23E2">
      <w:pPr>
        <w:pStyle w:val="Prrafodelista"/>
        <w:spacing w:after="60"/>
      </w:pPr>
      <w:r>
        <w:rPr>
          <w:color w:val="0E2740"/>
        </w:rPr>
        <w:t>• Latencia ≤300 ms en el 95% de peticiones sin delay artificial; endpoints con delay(5000) documentados como incumplimiento de NFR-PERF-1.</w:t>
      </w:r>
    </w:p>
    <w:p w14:paraId="792ED924" w14:textId="77777777" w:rsidR="00AB2669" w:rsidRDefault="001F23E2">
      <w:pPr>
        <w:pStyle w:val="Prrafodelista"/>
        <w:spacing w:after="60"/>
      </w:pPr>
      <w:r>
        <w:rPr>
          <w:color w:val="0E2740"/>
        </w:rPr>
        <w:t>• Accesibilidad ≥90% sin violaciones críticas WCAG 2.1 AA y evidencia completa según protocolo de evidencia.</w:t>
      </w:r>
    </w:p>
    <w:p w14:paraId="154D4346" w14:textId="77777777" w:rsidR="00AB2669" w:rsidRDefault="001F23E2">
      <w:pPr>
        <w:pStyle w:val="Ttulo2"/>
        <w:spacing w:before="200" w:after="120"/>
      </w:pPr>
      <w:bookmarkStart w:id="15" w:name="_Toc241167656"/>
      <w:r>
        <w:t>4.4 Criterios de aceptación transversales</w:t>
      </w:r>
      <w:bookmarkEnd w:id="15"/>
    </w:p>
    <w:p w14:paraId="501A9E62" w14:textId="77777777" w:rsidR="00AB2669" w:rsidRDefault="001F23E2">
      <w:pPr>
        <w:spacing w:after="120"/>
      </w:pPr>
      <w:r>
        <w:rPr>
          <w:color w:val="0E2740"/>
        </w:rPr>
        <w:t>Los siguientes criterios de aceptación son transversales: se aplican a todos los casos de prueba y una prueba solo se considera aprobada si cumple la totalidad de los criterios aplicables a su tipo (funcional, no funcional y reglas de negocio):</w:t>
      </w:r>
    </w:p>
    <w:p w14:paraId="283AFA28" w14:textId="77777777" w:rsidR="00AB2669" w:rsidRDefault="001F23E2">
      <w:pPr>
        <w:pStyle w:val="Prrafodelista"/>
        <w:spacing w:after="60"/>
      </w:pPr>
      <w:r>
        <w:rPr>
          <w:color w:val="0E2740"/>
        </w:rPr>
        <w:t>• Autorización: ningún endpoint entrega datos sin JWT válido conforme a la matriz RBAC del ERS (RB-1/2/3); denegaciones en backend con 401/403.</w:t>
      </w:r>
    </w:p>
    <w:p w14:paraId="799BA13A" w14:textId="77777777" w:rsidR="00AB2669" w:rsidRDefault="001F23E2">
      <w:pPr>
        <w:pStyle w:val="Prrafodelista"/>
        <w:spacing w:after="60"/>
      </w:pPr>
      <w:r>
        <w:rPr>
          <w:color w:val="0E2740"/>
        </w:rPr>
        <w:t>• HTTP estandarizado con JSON predecible: 200 OK · 201 creado · 400 {error, glosa, detalles} · 401 token · 403 No autorizado · 404 No encontrado · 500 sin exponer err.message de PostgreSQL.</w:t>
      </w:r>
    </w:p>
    <w:p w14:paraId="62851FF6" w14:textId="77777777" w:rsidR="00AB2669" w:rsidRDefault="001F23E2">
      <w:pPr>
        <w:pStyle w:val="Prrafodelista"/>
        <w:spacing w:after="60"/>
      </w:pPr>
      <w:r>
        <w:rPr>
          <w:color w:val="0E2740"/>
        </w:rPr>
        <w:t>• Soft delete obligatorio: prohibido DELETE FROM sobre examen_medico, pacientes, usuarios y documentos_examen (RF-3.3), con confirmación modal previa en UI.</w:t>
      </w:r>
    </w:p>
    <w:p w14:paraId="2827FDCE" w14:textId="77777777" w:rsidR="00AB2669" w:rsidRDefault="001F23E2">
      <w:pPr>
        <w:pStyle w:val="Prrafodelista"/>
        <w:spacing w:after="60"/>
      </w:pPr>
      <w:r>
        <w:rPr>
          <w:color w:val="0E2740"/>
        </w:rPr>
        <w:t>• Latencia: consultas/actualizaciones &lt;300 ms en el 95%; adjuntos ≤10 s; delayMiddleware solo si NODE_ENV=development.</w:t>
      </w:r>
    </w:p>
    <w:p w14:paraId="21408EB8" w14:textId="77777777" w:rsidR="00AB2669" w:rsidRDefault="001F23E2">
      <w:pPr>
        <w:pStyle w:val="Prrafodelista"/>
        <w:spacing w:after="60"/>
      </w:pPr>
      <w:r>
        <w:rPr>
          <w:color w:val="0E2740"/>
        </w:rPr>
        <w:t>• Auditoría incondicional y atómica: toda mutación inserta log (con IP y recurso) en la misma transacción, antes del 200/201.</w:t>
      </w:r>
    </w:p>
    <w:p w14:paraId="44AFFC3D" w14:textId="77777777" w:rsidR="00AB2669" w:rsidRDefault="001F23E2">
      <w:pPr>
        <w:pStyle w:val="Prrafodelista"/>
        <w:spacing w:after="60"/>
      </w:pPr>
      <w:r>
        <w:rPr>
          <w:color w:val="0E2740"/>
        </w:rPr>
        <w:t>• Trazabilidad de errores: todo 500 registra ID correlacionable en el log de servidor sin filtrar detalles al cliente.</w:t>
      </w:r>
    </w:p>
    <w:p w14:paraId="2E6C905F" w14:textId="77777777" w:rsidR="00AB2669" w:rsidRDefault="001F23E2">
      <w:pPr>
        <w:pStyle w:val="Prrafodelista"/>
        <w:spacing w:after="60"/>
      </w:pPr>
      <w:r>
        <w:rPr>
          <w:color w:val="0E2740"/>
        </w:rPr>
        <w:t>• Reglas de negocio y legal: reserva clínica (Ley 20.584), confidencialidad de datos (Ley 19.628) y soft delete con modal (RF-3.3) deben cumplirse en todos los flujos sensibles.</w:t>
      </w:r>
    </w:p>
    <w:p w14:paraId="15EB48AF" w14:textId="77777777" w:rsidR="00AB2669" w:rsidRDefault="001F23E2">
      <w:pPr>
        <w:pStyle w:val="Ttulo2"/>
        <w:spacing w:before="200" w:after="120"/>
      </w:pPr>
      <w:bookmarkStart w:id="16" w:name="_Toc241167657"/>
      <w:r>
        <w:t>4.5 Cronograma de ejecución</w:t>
      </w:r>
      <w:bookmarkEnd w:id="16"/>
    </w:p>
    <w:p w14:paraId="7E500F94" w14:textId="77777777" w:rsidR="00AB2669" w:rsidRDefault="001F23E2">
      <w:pPr>
        <w:spacing w:after="120"/>
      </w:pPr>
      <w:r>
        <w:rPr>
          <w:color w:val="0E2740"/>
        </w:rPr>
        <w:t>La ejecución se planifica en cuatro semanas, encadenando las etapas de modo que cada una entregue la línea base que la siguiente necesita. Las pruebas de seguridad se ubican después de las funcionales porque requieren un sistema estable; la aceptación de usuario se deja al final para evaluar la versión ya corregida en lo bloqueante.</w:t>
      </w:r>
    </w:p>
    <w:tbl>
      <w:tblPr>
        <w:tblStyle w:val="Tablaconcuadrcula"/>
        <w:tblW w:w="0" w:type="auto"/>
        <w:tblLayout w:type="fixed"/>
        <w:tblLook w:val="04A0" w:firstRow="1" w:lastRow="0" w:firstColumn="1" w:lastColumn="0" w:noHBand="0" w:noVBand="1"/>
      </w:tblPr>
      <w:tblGrid>
        <w:gridCol w:w="794"/>
        <w:gridCol w:w="1928"/>
        <w:gridCol w:w="3685"/>
        <w:gridCol w:w="1474"/>
        <w:gridCol w:w="1814"/>
      </w:tblGrid>
      <w:tr w:rsidR="00AB2669" w14:paraId="4C36B29C" w14:textId="77777777">
        <w:trPr>
          <w:cantSplit/>
          <w:tblHeader/>
        </w:trPr>
        <w:tc>
          <w:tcPr>
            <w:tcW w:w="794" w:type="dxa"/>
            <w:shd w:val="clear" w:color="auto" w:fill="D9E2F3"/>
          </w:tcPr>
          <w:p w14:paraId="60728ED5" w14:textId="77777777" w:rsidR="00AB2669" w:rsidRDefault="001F23E2">
            <w:pPr>
              <w:spacing w:before="40" w:after="40" w:line="240" w:lineRule="auto"/>
              <w:jc w:val="left"/>
            </w:pPr>
            <w:r>
              <w:rPr>
                <w:b/>
                <w:color w:val="000000"/>
                <w:sz w:val="18"/>
              </w:rPr>
              <w:t>Semana</w:t>
            </w:r>
          </w:p>
        </w:tc>
        <w:tc>
          <w:tcPr>
            <w:tcW w:w="1928" w:type="dxa"/>
            <w:shd w:val="clear" w:color="auto" w:fill="D9E2F3"/>
          </w:tcPr>
          <w:p w14:paraId="25DE7B24" w14:textId="77777777" w:rsidR="00AB2669" w:rsidRDefault="001F23E2">
            <w:pPr>
              <w:spacing w:before="40" w:after="40" w:line="240" w:lineRule="auto"/>
              <w:jc w:val="left"/>
            </w:pPr>
            <w:r>
              <w:rPr>
                <w:b/>
                <w:color w:val="000000"/>
                <w:sz w:val="18"/>
              </w:rPr>
              <w:t>Etapa</w:t>
            </w:r>
          </w:p>
        </w:tc>
        <w:tc>
          <w:tcPr>
            <w:tcW w:w="3685" w:type="dxa"/>
            <w:shd w:val="clear" w:color="auto" w:fill="D9E2F3"/>
          </w:tcPr>
          <w:p w14:paraId="6326CDEC" w14:textId="77777777" w:rsidR="00AB2669" w:rsidRDefault="001F23E2">
            <w:pPr>
              <w:spacing w:before="40" w:after="40" w:line="240" w:lineRule="auto"/>
              <w:jc w:val="left"/>
            </w:pPr>
            <w:r>
              <w:rPr>
                <w:b/>
                <w:color w:val="000000"/>
                <w:sz w:val="18"/>
              </w:rPr>
              <w:t>Actividades</w:t>
            </w:r>
          </w:p>
        </w:tc>
        <w:tc>
          <w:tcPr>
            <w:tcW w:w="1474" w:type="dxa"/>
            <w:shd w:val="clear" w:color="auto" w:fill="D9E2F3"/>
          </w:tcPr>
          <w:p w14:paraId="62B6B943" w14:textId="77777777" w:rsidR="00AB2669" w:rsidRDefault="001F23E2">
            <w:pPr>
              <w:spacing w:before="40" w:after="40" w:line="240" w:lineRule="auto"/>
              <w:jc w:val="left"/>
            </w:pPr>
            <w:r>
              <w:rPr>
                <w:b/>
                <w:color w:val="000000"/>
                <w:sz w:val="18"/>
              </w:rPr>
              <w:t>Casos</w:t>
            </w:r>
          </w:p>
        </w:tc>
        <w:tc>
          <w:tcPr>
            <w:tcW w:w="1814" w:type="dxa"/>
            <w:shd w:val="clear" w:color="auto" w:fill="D9E2F3"/>
          </w:tcPr>
          <w:p w14:paraId="16EE3A13" w14:textId="77777777" w:rsidR="00AB2669" w:rsidRDefault="001F23E2">
            <w:pPr>
              <w:spacing w:before="40" w:after="40" w:line="240" w:lineRule="auto"/>
              <w:jc w:val="left"/>
            </w:pPr>
            <w:r>
              <w:rPr>
                <w:b/>
                <w:color w:val="000000"/>
                <w:sz w:val="18"/>
              </w:rPr>
              <w:t>Entregable</w:t>
            </w:r>
          </w:p>
        </w:tc>
      </w:tr>
      <w:tr w:rsidR="00AB2669" w14:paraId="621EF96B" w14:textId="77777777">
        <w:trPr>
          <w:cantSplit/>
        </w:trPr>
        <w:tc>
          <w:tcPr>
            <w:tcW w:w="794" w:type="dxa"/>
          </w:tcPr>
          <w:p w14:paraId="696EDDFD" w14:textId="77777777" w:rsidR="00AB2669" w:rsidRDefault="001F23E2">
            <w:pPr>
              <w:spacing w:before="40" w:after="40" w:line="240" w:lineRule="auto"/>
              <w:jc w:val="left"/>
            </w:pPr>
            <w:r>
              <w:rPr>
                <w:color w:val="000000"/>
                <w:sz w:val="18"/>
              </w:rPr>
              <w:t>1</w:t>
            </w:r>
          </w:p>
        </w:tc>
        <w:tc>
          <w:tcPr>
            <w:tcW w:w="1928" w:type="dxa"/>
          </w:tcPr>
          <w:p w14:paraId="5D473283" w14:textId="77777777" w:rsidR="00AB2669" w:rsidRDefault="001F23E2">
            <w:pPr>
              <w:spacing w:before="40" w:after="40" w:line="240" w:lineRule="auto"/>
              <w:jc w:val="left"/>
            </w:pPr>
            <w:r>
              <w:rPr>
                <w:color w:val="000000"/>
                <w:sz w:val="18"/>
              </w:rPr>
              <w:t>Preparación y pruebas unitarias/de integración</w:t>
            </w:r>
          </w:p>
        </w:tc>
        <w:tc>
          <w:tcPr>
            <w:tcW w:w="3685" w:type="dxa"/>
          </w:tcPr>
          <w:p w14:paraId="0F69B23F" w14:textId="77777777" w:rsidR="00AB2669" w:rsidRDefault="001F23E2">
            <w:pPr>
              <w:spacing w:before="40" w:after="40" w:line="240" w:lineRule="auto"/>
              <w:jc w:val="left"/>
            </w:pPr>
            <w:r>
              <w:rPr>
                <w:color w:val="000000"/>
                <w:sz w:val="18"/>
              </w:rPr>
              <w:t>Despliegue del entorno QA en Docker, carga del dump sintético, incorporación de Jest y Supertest, y exportación de la colección Postman.</w:t>
            </w:r>
          </w:p>
        </w:tc>
        <w:tc>
          <w:tcPr>
            <w:tcW w:w="1474" w:type="dxa"/>
          </w:tcPr>
          <w:p w14:paraId="64E7C884" w14:textId="77777777" w:rsidR="00AB2669" w:rsidRDefault="001F23E2">
            <w:pPr>
              <w:spacing w:before="40" w:after="40" w:line="240" w:lineRule="auto"/>
              <w:jc w:val="left"/>
            </w:pPr>
            <w:r>
              <w:rPr>
                <w:color w:val="000000"/>
                <w:sz w:val="18"/>
              </w:rPr>
              <w:t>Base técnica</w:t>
            </w:r>
          </w:p>
        </w:tc>
        <w:tc>
          <w:tcPr>
            <w:tcW w:w="1814" w:type="dxa"/>
          </w:tcPr>
          <w:p w14:paraId="2B04618C" w14:textId="77777777" w:rsidR="00AB2669" w:rsidRDefault="001F23E2">
            <w:pPr>
              <w:spacing w:before="40" w:after="40" w:line="240" w:lineRule="auto"/>
              <w:jc w:val="left"/>
            </w:pPr>
            <w:r>
              <w:rPr>
                <w:color w:val="000000"/>
                <w:sz w:val="18"/>
              </w:rPr>
              <w:t>Entorno QA operativo y colección versionada</w:t>
            </w:r>
          </w:p>
        </w:tc>
      </w:tr>
      <w:tr w:rsidR="00AB2669" w14:paraId="0EF900AF" w14:textId="77777777">
        <w:trPr>
          <w:cantSplit/>
        </w:trPr>
        <w:tc>
          <w:tcPr>
            <w:tcW w:w="794" w:type="dxa"/>
          </w:tcPr>
          <w:p w14:paraId="59537B99" w14:textId="77777777" w:rsidR="00AB2669" w:rsidRDefault="001F23E2">
            <w:pPr>
              <w:spacing w:before="40" w:after="40" w:line="240" w:lineRule="auto"/>
              <w:jc w:val="left"/>
            </w:pPr>
            <w:r>
              <w:rPr>
                <w:color w:val="000000"/>
                <w:sz w:val="18"/>
              </w:rPr>
              <w:t>2</w:t>
            </w:r>
          </w:p>
        </w:tc>
        <w:tc>
          <w:tcPr>
            <w:tcW w:w="1928" w:type="dxa"/>
          </w:tcPr>
          <w:p w14:paraId="72B994D7" w14:textId="77777777" w:rsidR="00AB2669" w:rsidRDefault="001F23E2">
            <w:pPr>
              <w:spacing w:before="40" w:after="40" w:line="240" w:lineRule="auto"/>
              <w:jc w:val="left"/>
            </w:pPr>
            <w:r>
              <w:rPr>
                <w:color w:val="000000"/>
                <w:sz w:val="18"/>
              </w:rPr>
              <w:t>Pruebas funcionales y de integración</w:t>
            </w:r>
          </w:p>
        </w:tc>
        <w:tc>
          <w:tcPr>
            <w:tcW w:w="3685" w:type="dxa"/>
          </w:tcPr>
          <w:p w14:paraId="548FEA66" w14:textId="77777777" w:rsidR="00AB2669" w:rsidRDefault="001F23E2">
            <w:pPr>
              <w:spacing w:before="40" w:after="40" w:line="240" w:lineRule="auto"/>
              <w:jc w:val="left"/>
            </w:pPr>
            <w:r>
              <w:rPr>
                <w:color w:val="000000"/>
                <w:sz w:val="18"/>
              </w:rPr>
              <w:t>Ejecución de los casos de autenticación, CRUD de usuarios, pacientes, exámenes y documentos, más el control de acceso por rol.</w:t>
            </w:r>
          </w:p>
        </w:tc>
        <w:tc>
          <w:tcPr>
            <w:tcW w:w="1474" w:type="dxa"/>
          </w:tcPr>
          <w:p w14:paraId="30203348" w14:textId="77777777" w:rsidR="00AB2669" w:rsidRDefault="001F23E2">
            <w:pPr>
              <w:spacing w:before="40" w:after="40" w:line="240" w:lineRule="auto"/>
              <w:jc w:val="left"/>
            </w:pPr>
            <w:r>
              <w:rPr>
                <w:color w:val="000000"/>
                <w:sz w:val="18"/>
              </w:rPr>
              <w:t>CP-01 a CP-09</w:t>
            </w:r>
          </w:p>
        </w:tc>
        <w:tc>
          <w:tcPr>
            <w:tcW w:w="1814" w:type="dxa"/>
          </w:tcPr>
          <w:p w14:paraId="5E5C1E08" w14:textId="77777777" w:rsidR="00AB2669" w:rsidRDefault="001F23E2">
            <w:pPr>
              <w:spacing w:before="40" w:after="40" w:line="240" w:lineRule="auto"/>
              <w:jc w:val="left"/>
            </w:pPr>
            <w:r>
              <w:rPr>
                <w:color w:val="000000"/>
                <w:sz w:val="18"/>
              </w:rPr>
              <w:t>Matriz de resultados funcionales</w:t>
            </w:r>
          </w:p>
        </w:tc>
      </w:tr>
      <w:tr w:rsidR="00AB2669" w14:paraId="0DC1D2FA" w14:textId="77777777">
        <w:trPr>
          <w:cantSplit/>
        </w:trPr>
        <w:tc>
          <w:tcPr>
            <w:tcW w:w="794" w:type="dxa"/>
          </w:tcPr>
          <w:p w14:paraId="019C0302" w14:textId="77777777" w:rsidR="00AB2669" w:rsidRDefault="001F23E2">
            <w:pPr>
              <w:spacing w:before="40" w:after="40" w:line="240" w:lineRule="auto"/>
              <w:jc w:val="left"/>
            </w:pPr>
            <w:r>
              <w:rPr>
                <w:color w:val="000000"/>
                <w:sz w:val="18"/>
              </w:rPr>
              <w:t>3</w:t>
            </w:r>
          </w:p>
        </w:tc>
        <w:tc>
          <w:tcPr>
            <w:tcW w:w="1928" w:type="dxa"/>
          </w:tcPr>
          <w:p w14:paraId="592C1780" w14:textId="77777777" w:rsidR="00AB2669" w:rsidRDefault="001F23E2">
            <w:pPr>
              <w:spacing w:before="40" w:after="40" w:line="240" w:lineRule="auto"/>
              <w:jc w:val="left"/>
            </w:pPr>
            <w:r>
              <w:rPr>
                <w:color w:val="000000"/>
                <w:sz w:val="18"/>
              </w:rPr>
              <w:t>Pruebas de seguridad y de rendimiento</w:t>
            </w:r>
          </w:p>
        </w:tc>
        <w:tc>
          <w:tcPr>
            <w:tcW w:w="3685" w:type="dxa"/>
          </w:tcPr>
          <w:p w14:paraId="0B8E770D" w14:textId="77777777" w:rsidR="00AB2669" w:rsidRDefault="001F23E2">
            <w:pPr>
              <w:spacing w:before="40" w:after="40" w:line="240" w:lineRule="auto"/>
              <w:jc w:val="left"/>
            </w:pPr>
            <w:r>
              <w:rPr>
                <w:color w:val="000000"/>
                <w:sz w:val="18"/>
              </w:rPr>
              <w:t>Análisis dinámico con OWASP ZAP, verificación de cabeceras y TLS, pruebas de carga con JMeter y medición de latencia A/B.</w:t>
            </w:r>
          </w:p>
        </w:tc>
        <w:tc>
          <w:tcPr>
            <w:tcW w:w="1474" w:type="dxa"/>
          </w:tcPr>
          <w:p w14:paraId="7379DBBA" w14:textId="77777777" w:rsidR="00AB2669" w:rsidRDefault="001F23E2">
            <w:pPr>
              <w:spacing w:before="40" w:after="40" w:line="240" w:lineRule="auto"/>
              <w:jc w:val="left"/>
            </w:pPr>
            <w:r>
              <w:rPr>
                <w:color w:val="000000"/>
                <w:sz w:val="18"/>
              </w:rPr>
              <w:t>CP-10 a CP-14, CP-18, CP-19</w:t>
            </w:r>
          </w:p>
        </w:tc>
        <w:tc>
          <w:tcPr>
            <w:tcW w:w="1814" w:type="dxa"/>
          </w:tcPr>
          <w:p w14:paraId="24EF5CA4" w14:textId="77777777" w:rsidR="00AB2669" w:rsidRDefault="001F23E2">
            <w:pPr>
              <w:spacing w:before="40" w:after="40" w:line="240" w:lineRule="auto"/>
              <w:jc w:val="left"/>
            </w:pPr>
            <w:r>
              <w:rPr>
                <w:color w:val="000000"/>
                <w:sz w:val="18"/>
              </w:rPr>
              <w:t>Informe de hallazgos y de rendimiento</w:t>
            </w:r>
          </w:p>
        </w:tc>
      </w:tr>
      <w:tr w:rsidR="00AB2669" w14:paraId="67791EB5" w14:textId="77777777">
        <w:trPr>
          <w:cantSplit/>
        </w:trPr>
        <w:tc>
          <w:tcPr>
            <w:tcW w:w="794" w:type="dxa"/>
          </w:tcPr>
          <w:p w14:paraId="5FC77AAA" w14:textId="77777777" w:rsidR="00AB2669" w:rsidRDefault="001F23E2">
            <w:pPr>
              <w:spacing w:before="40" w:after="40" w:line="240" w:lineRule="auto"/>
              <w:jc w:val="left"/>
            </w:pPr>
            <w:r>
              <w:rPr>
                <w:color w:val="000000"/>
                <w:sz w:val="18"/>
              </w:rPr>
              <w:t>4</w:t>
            </w:r>
          </w:p>
        </w:tc>
        <w:tc>
          <w:tcPr>
            <w:tcW w:w="1928" w:type="dxa"/>
          </w:tcPr>
          <w:p w14:paraId="02B9AE4B" w14:textId="77777777" w:rsidR="00AB2669" w:rsidRDefault="001F23E2">
            <w:pPr>
              <w:spacing w:before="40" w:after="40" w:line="240" w:lineRule="auto"/>
              <w:jc w:val="left"/>
            </w:pPr>
            <w:r>
              <w:rPr>
                <w:color w:val="000000"/>
                <w:sz w:val="18"/>
              </w:rPr>
              <w:t>Aceptación, compatibilidad y cierre</w:t>
            </w:r>
          </w:p>
        </w:tc>
        <w:tc>
          <w:tcPr>
            <w:tcW w:w="3685" w:type="dxa"/>
          </w:tcPr>
          <w:p w14:paraId="28602141" w14:textId="77777777" w:rsidR="00AB2669" w:rsidRDefault="001F23E2">
            <w:pPr>
              <w:spacing w:before="40" w:after="40" w:line="240" w:lineRule="auto"/>
              <w:jc w:val="left"/>
            </w:pPr>
            <w:r>
              <w:rPr>
                <w:color w:val="000000"/>
                <w:sz w:val="18"/>
              </w:rPr>
              <w:t>Panel de usabilidad con cinco adultos mayores, matriz de compatibilidad, verificación de disponibilidad y consolidación del informe final.</w:t>
            </w:r>
          </w:p>
        </w:tc>
        <w:tc>
          <w:tcPr>
            <w:tcW w:w="1474" w:type="dxa"/>
          </w:tcPr>
          <w:p w14:paraId="0AE88253" w14:textId="77777777" w:rsidR="00AB2669" w:rsidRDefault="001F23E2">
            <w:pPr>
              <w:spacing w:before="40" w:after="40" w:line="240" w:lineRule="auto"/>
              <w:jc w:val="left"/>
            </w:pPr>
            <w:r>
              <w:rPr>
                <w:color w:val="000000"/>
                <w:sz w:val="18"/>
              </w:rPr>
              <w:t>CP-15 a CP-17</w:t>
            </w:r>
          </w:p>
        </w:tc>
        <w:tc>
          <w:tcPr>
            <w:tcW w:w="1814" w:type="dxa"/>
          </w:tcPr>
          <w:p w14:paraId="14DC6E1E" w14:textId="77777777" w:rsidR="00AB2669" w:rsidRDefault="001F23E2">
            <w:pPr>
              <w:spacing w:before="40" w:after="40" w:line="240" w:lineRule="auto"/>
              <w:jc w:val="left"/>
            </w:pPr>
            <w:r>
              <w:rPr>
                <w:color w:val="000000"/>
                <w:sz w:val="18"/>
              </w:rPr>
              <w:t>Informe final y veredicto de certificación</w:t>
            </w:r>
          </w:p>
        </w:tc>
      </w:tr>
    </w:tbl>
    <w:p w14:paraId="2C9BED3B" w14:textId="77777777" w:rsidR="00AB2669" w:rsidRDefault="00AB2669">
      <w:pPr>
        <w:spacing w:after="120"/>
      </w:pPr>
    </w:p>
    <w:p w14:paraId="74E8C45A" w14:textId="77777777" w:rsidR="00AB2669" w:rsidRDefault="001F23E2">
      <w:pPr>
        <w:spacing w:after="200"/>
        <w:jc w:val="left"/>
      </w:pPr>
      <w:r>
        <w:rPr>
          <w:i/>
          <w:color w:val="0E2740"/>
          <w:sz w:val="18"/>
        </w:rPr>
        <w:t>Tabla 4.1. Cronograma de ejecución del plan de pruebas.</w:t>
      </w:r>
    </w:p>
    <w:p w14:paraId="20C19B52" w14:textId="77777777" w:rsidR="00AB2669" w:rsidRDefault="001F23E2">
      <w:pPr>
        <w:pStyle w:val="Ttulo1"/>
        <w:spacing w:before="240" w:after="160"/>
      </w:pPr>
      <w:bookmarkStart w:id="17" w:name="_Toc241167658"/>
      <w:r>
        <w:t>5. Recursos necesarios</w:t>
      </w:r>
      <w:bookmarkEnd w:id="17"/>
    </w:p>
    <w:p w14:paraId="3E705E8C" w14:textId="77777777" w:rsidR="00AB2669" w:rsidRDefault="001F23E2">
      <w:pPr>
        <w:spacing w:after="120"/>
      </w:pPr>
      <w:r>
        <w:rPr>
          <w:color w:val="0E2740"/>
        </w:rPr>
        <w:t>La ejecución del plan requiere recursos humanos con competencias diferenciadas, recursos técnicos de software y hardware, y un entorno de prueba aislado. A continuación se detalla cada categoría junto con el fundamento de su necesidad.</w:t>
      </w:r>
    </w:p>
    <w:p w14:paraId="77E7FED1" w14:textId="77777777" w:rsidR="00AB2669" w:rsidRDefault="001F23E2">
      <w:pPr>
        <w:pStyle w:val="Ttulo2"/>
        <w:spacing w:before="200" w:after="120"/>
      </w:pPr>
      <w:bookmarkStart w:id="18" w:name="_Toc241167659"/>
      <w:r>
        <w:t>5.1 Recursos humanos</w:t>
      </w:r>
      <w:bookmarkEnd w:id="18"/>
    </w:p>
    <w:tbl>
      <w:tblPr>
        <w:tblStyle w:val="Tablaconcuadrcula"/>
        <w:tblW w:w="0" w:type="auto"/>
        <w:tblLayout w:type="fixed"/>
        <w:tblLook w:val="04A0" w:firstRow="1" w:lastRow="0" w:firstColumn="1" w:lastColumn="0" w:noHBand="0" w:noVBand="1"/>
      </w:tblPr>
      <w:tblGrid>
        <w:gridCol w:w="2268"/>
        <w:gridCol w:w="5386"/>
        <w:gridCol w:w="2041"/>
      </w:tblGrid>
      <w:tr w:rsidR="00AB2669" w14:paraId="2D4AAF05" w14:textId="77777777">
        <w:trPr>
          <w:cantSplit/>
          <w:tblHeader/>
        </w:trPr>
        <w:tc>
          <w:tcPr>
            <w:tcW w:w="2268" w:type="dxa"/>
            <w:shd w:val="clear" w:color="auto" w:fill="D9E2F3"/>
          </w:tcPr>
          <w:p w14:paraId="1A278F97" w14:textId="77777777" w:rsidR="00AB2669" w:rsidRDefault="001F23E2">
            <w:pPr>
              <w:spacing w:before="40" w:after="40" w:line="240" w:lineRule="auto"/>
              <w:jc w:val="left"/>
            </w:pPr>
            <w:r>
              <w:rPr>
                <w:b/>
                <w:color w:val="000000"/>
                <w:sz w:val="18"/>
              </w:rPr>
              <w:t>Rol</w:t>
            </w:r>
          </w:p>
        </w:tc>
        <w:tc>
          <w:tcPr>
            <w:tcW w:w="5386" w:type="dxa"/>
            <w:shd w:val="clear" w:color="auto" w:fill="D9E2F3"/>
          </w:tcPr>
          <w:p w14:paraId="7ABC4A7A" w14:textId="77777777" w:rsidR="00AB2669" w:rsidRDefault="001F23E2">
            <w:pPr>
              <w:spacing w:before="40" w:after="40" w:line="240" w:lineRule="auto"/>
              <w:jc w:val="left"/>
            </w:pPr>
            <w:r>
              <w:rPr>
                <w:b/>
                <w:color w:val="000000"/>
                <w:sz w:val="18"/>
              </w:rPr>
              <w:t>Responsabilidad</w:t>
            </w:r>
          </w:p>
        </w:tc>
        <w:tc>
          <w:tcPr>
            <w:tcW w:w="2041" w:type="dxa"/>
            <w:shd w:val="clear" w:color="auto" w:fill="D9E2F3"/>
          </w:tcPr>
          <w:p w14:paraId="2482141F" w14:textId="77777777" w:rsidR="00AB2669" w:rsidRDefault="001F23E2">
            <w:pPr>
              <w:spacing w:before="40" w:after="40" w:line="240" w:lineRule="auto"/>
              <w:jc w:val="left"/>
            </w:pPr>
            <w:r>
              <w:rPr>
                <w:b/>
                <w:color w:val="000000"/>
                <w:sz w:val="18"/>
              </w:rPr>
              <w:t>Dedicación</w:t>
            </w:r>
          </w:p>
        </w:tc>
      </w:tr>
      <w:tr w:rsidR="00AB2669" w14:paraId="1EBB9609" w14:textId="77777777">
        <w:trPr>
          <w:cantSplit/>
        </w:trPr>
        <w:tc>
          <w:tcPr>
            <w:tcW w:w="2268" w:type="dxa"/>
          </w:tcPr>
          <w:p w14:paraId="252930C7" w14:textId="77777777" w:rsidR="00AB2669" w:rsidRDefault="001F23E2">
            <w:pPr>
              <w:spacing w:before="40" w:after="40" w:line="240" w:lineRule="auto"/>
              <w:jc w:val="left"/>
            </w:pPr>
            <w:r>
              <w:rPr>
                <w:color w:val="000000"/>
                <w:sz w:val="18"/>
              </w:rPr>
              <w:t>QA Lead</w:t>
            </w:r>
          </w:p>
        </w:tc>
        <w:tc>
          <w:tcPr>
            <w:tcW w:w="5386" w:type="dxa"/>
          </w:tcPr>
          <w:p w14:paraId="38411397" w14:textId="77777777" w:rsidR="00AB2669" w:rsidRDefault="001F23E2">
            <w:pPr>
              <w:spacing w:before="40" w:after="40" w:line="240" w:lineRule="auto"/>
              <w:jc w:val="left"/>
            </w:pPr>
            <w:r>
              <w:rPr>
                <w:color w:val="000000"/>
                <w:sz w:val="18"/>
              </w:rPr>
              <w:t>Diseña y mantiene el plan, coordina la ejecución, consolida la evidencia y emite el veredicto de certificación.</w:t>
            </w:r>
          </w:p>
        </w:tc>
        <w:tc>
          <w:tcPr>
            <w:tcW w:w="2041" w:type="dxa"/>
          </w:tcPr>
          <w:p w14:paraId="339964C5" w14:textId="77777777" w:rsidR="00AB2669" w:rsidRDefault="001F23E2">
            <w:pPr>
              <w:spacing w:before="40" w:after="40" w:line="240" w:lineRule="auto"/>
              <w:jc w:val="left"/>
            </w:pPr>
            <w:r>
              <w:rPr>
                <w:color w:val="000000"/>
                <w:sz w:val="18"/>
              </w:rPr>
              <w:t>4 semanas, jornada completa</w:t>
            </w:r>
          </w:p>
        </w:tc>
      </w:tr>
      <w:tr w:rsidR="00AB2669" w14:paraId="7776D5F4" w14:textId="77777777">
        <w:trPr>
          <w:cantSplit/>
        </w:trPr>
        <w:tc>
          <w:tcPr>
            <w:tcW w:w="2268" w:type="dxa"/>
          </w:tcPr>
          <w:p w14:paraId="1D77A127" w14:textId="77777777" w:rsidR="00AB2669" w:rsidRDefault="001F23E2">
            <w:pPr>
              <w:spacing w:before="40" w:after="40" w:line="240" w:lineRule="auto"/>
              <w:jc w:val="left"/>
            </w:pPr>
            <w:r>
              <w:rPr>
                <w:color w:val="000000"/>
                <w:sz w:val="18"/>
              </w:rPr>
              <w:t>Especialista en ciberseguridad (pentester)</w:t>
            </w:r>
          </w:p>
        </w:tc>
        <w:tc>
          <w:tcPr>
            <w:tcW w:w="5386" w:type="dxa"/>
          </w:tcPr>
          <w:p w14:paraId="116E0C65" w14:textId="77777777" w:rsidR="00AB2669" w:rsidRDefault="001F23E2">
            <w:pPr>
              <w:spacing w:before="40" w:after="40" w:line="240" w:lineRule="auto"/>
              <w:jc w:val="left"/>
            </w:pPr>
            <w:r>
              <w:rPr>
                <w:color w:val="000000"/>
                <w:sz w:val="18"/>
              </w:rPr>
              <w:t>Ejecuta el análisis estático y dinámico, clasifica los hallazgos según OWASP y valida las reglas de control de acceso.</w:t>
            </w:r>
          </w:p>
        </w:tc>
        <w:tc>
          <w:tcPr>
            <w:tcW w:w="2041" w:type="dxa"/>
          </w:tcPr>
          <w:p w14:paraId="45DE2D26" w14:textId="77777777" w:rsidR="00AB2669" w:rsidRDefault="001F23E2">
            <w:pPr>
              <w:spacing w:before="40" w:after="40" w:line="240" w:lineRule="auto"/>
              <w:jc w:val="left"/>
            </w:pPr>
            <w:r>
              <w:rPr>
                <w:color w:val="000000"/>
                <w:sz w:val="18"/>
              </w:rPr>
              <w:t>2 semanas (semanas 2 y 3)</w:t>
            </w:r>
          </w:p>
        </w:tc>
      </w:tr>
      <w:tr w:rsidR="00AB2669" w14:paraId="26EB4BDD" w14:textId="77777777">
        <w:trPr>
          <w:cantSplit/>
        </w:trPr>
        <w:tc>
          <w:tcPr>
            <w:tcW w:w="2268" w:type="dxa"/>
          </w:tcPr>
          <w:p w14:paraId="24FAF8F7" w14:textId="77777777" w:rsidR="00AB2669" w:rsidRDefault="001F23E2">
            <w:pPr>
              <w:spacing w:before="40" w:after="40" w:line="240" w:lineRule="auto"/>
              <w:jc w:val="left"/>
            </w:pPr>
            <w:r>
              <w:rPr>
                <w:color w:val="000000"/>
                <w:sz w:val="18"/>
              </w:rPr>
              <w:t>Dos desarrolladores de soporte</w:t>
            </w:r>
          </w:p>
        </w:tc>
        <w:tc>
          <w:tcPr>
            <w:tcW w:w="5386" w:type="dxa"/>
          </w:tcPr>
          <w:p w14:paraId="4B2DD101" w14:textId="77777777" w:rsidR="00AB2669" w:rsidRDefault="001F23E2">
            <w:pPr>
              <w:spacing w:before="40" w:after="40" w:line="240" w:lineRule="auto"/>
              <w:jc w:val="left"/>
            </w:pPr>
            <w:r>
              <w:rPr>
                <w:color w:val="000000"/>
                <w:sz w:val="18"/>
              </w:rPr>
              <w:t>Resuelven dudas sobre el código, reproducen defectos y preparan las correcciones. La corrección en sí queda fuera del alcance de este informe.</w:t>
            </w:r>
          </w:p>
        </w:tc>
        <w:tc>
          <w:tcPr>
            <w:tcW w:w="2041" w:type="dxa"/>
          </w:tcPr>
          <w:p w14:paraId="37B7F2D3" w14:textId="77777777" w:rsidR="00AB2669" w:rsidRDefault="001F23E2">
            <w:pPr>
              <w:spacing w:before="40" w:after="40" w:line="240" w:lineRule="auto"/>
              <w:jc w:val="left"/>
            </w:pPr>
            <w:r>
              <w:rPr>
                <w:color w:val="000000"/>
                <w:sz w:val="18"/>
              </w:rPr>
              <w:t>Media jornada, a demanda</w:t>
            </w:r>
          </w:p>
        </w:tc>
      </w:tr>
      <w:tr w:rsidR="00AB2669" w14:paraId="28225821" w14:textId="77777777">
        <w:trPr>
          <w:cantSplit/>
        </w:trPr>
        <w:tc>
          <w:tcPr>
            <w:tcW w:w="2268" w:type="dxa"/>
          </w:tcPr>
          <w:p w14:paraId="2BCA3481" w14:textId="77777777" w:rsidR="00AB2669" w:rsidRDefault="001F23E2">
            <w:pPr>
              <w:spacing w:before="40" w:after="40" w:line="240" w:lineRule="auto"/>
              <w:jc w:val="left"/>
            </w:pPr>
            <w:r>
              <w:rPr>
                <w:color w:val="000000"/>
                <w:sz w:val="18"/>
              </w:rPr>
              <w:t>Panel de cinco personas adultas mayores</w:t>
            </w:r>
          </w:p>
        </w:tc>
        <w:tc>
          <w:tcPr>
            <w:tcW w:w="5386" w:type="dxa"/>
          </w:tcPr>
          <w:p w14:paraId="074CFCD4" w14:textId="77777777" w:rsidR="00AB2669" w:rsidRDefault="001F23E2">
            <w:pPr>
              <w:spacing w:before="40" w:after="40" w:line="240" w:lineRule="auto"/>
              <w:jc w:val="left"/>
            </w:pPr>
            <w:r>
              <w:rPr>
                <w:color w:val="000000"/>
                <w:sz w:val="18"/>
              </w:rPr>
              <w:t>Ejecutan las pruebas de aceptación de usuario. Su participación es indispensable porque son el perfil de usuario declarado en NFR-USAB.</w:t>
            </w:r>
          </w:p>
        </w:tc>
        <w:tc>
          <w:tcPr>
            <w:tcW w:w="2041" w:type="dxa"/>
          </w:tcPr>
          <w:p w14:paraId="2F8BFAD4" w14:textId="77777777" w:rsidR="00AB2669" w:rsidRDefault="001F23E2">
            <w:pPr>
              <w:spacing w:before="40" w:after="40" w:line="240" w:lineRule="auto"/>
              <w:jc w:val="left"/>
            </w:pPr>
            <w:r>
              <w:rPr>
                <w:color w:val="000000"/>
                <w:sz w:val="18"/>
              </w:rPr>
              <w:t>Una sesión de 2 horas (semana 4)</w:t>
            </w:r>
          </w:p>
        </w:tc>
      </w:tr>
    </w:tbl>
    <w:p w14:paraId="489BBDE8" w14:textId="77777777" w:rsidR="00AB2669" w:rsidRDefault="00AB2669">
      <w:pPr>
        <w:spacing w:after="120"/>
      </w:pPr>
    </w:p>
    <w:p w14:paraId="19D157E8" w14:textId="77777777" w:rsidR="00AB2669" w:rsidRDefault="001F23E2">
      <w:pPr>
        <w:spacing w:after="200"/>
        <w:jc w:val="left"/>
      </w:pPr>
      <w:r>
        <w:rPr>
          <w:i/>
          <w:color w:val="0E2740"/>
          <w:sz w:val="18"/>
        </w:rPr>
        <w:t>Tabla 5.1. Roles involucrados en la ejecución del plan.</w:t>
      </w:r>
    </w:p>
    <w:p w14:paraId="0F2624F8" w14:textId="77777777" w:rsidR="00AB2669" w:rsidRDefault="001F23E2">
      <w:pPr>
        <w:pStyle w:val="Ttulo2"/>
        <w:spacing w:before="200" w:after="120"/>
      </w:pPr>
      <w:bookmarkStart w:id="19" w:name="_Toc241167660"/>
      <w:r>
        <w:t>5.2 Recursos técnicos y herramientas</w:t>
      </w:r>
      <w:bookmarkEnd w:id="19"/>
    </w:p>
    <w:p w14:paraId="4564EEB9" w14:textId="77777777" w:rsidR="00AB2669" w:rsidRDefault="001F23E2">
      <w:pPr>
        <w:spacing w:after="120"/>
      </w:pPr>
      <w:r>
        <w:rPr>
          <w:color w:val="0E2740"/>
        </w:rPr>
        <w:t>Herramientas tecnológicas y fundamento de su uso en la ejecución de las pruebas:</w:t>
      </w:r>
    </w:p>
    <w:p w14:paraId="4C2704A0" w14:textId="77777777" w:rsidR="00AB2669" w:rsidRDefault="001F23E2">
      <w:pPr>
        <w:pStyle w:val="Prrafodelista"/>
        <w:spacing w:after="60"/>
      </w:pPr>
      <w:r>
        <w:rPr>
          <w:color w:val="0E2740"/>
        </w:rPr>
        <w:t>• Postman / Newman — pruebas funcionales e de integración: suites HTTP con Authorization: Bearer y validación JSON en CI (ejecutable con npm test).</w:t>
      </w:r>
    </w:p>
    <w:p w14:paraId="0FE94AAA" w14:textId="77777777" w:rsidR="00AB2669" w:rsidRDefault="001F23E2">
      <w:pPr>
        <w:pStyle w:val="Prrafodelista"/>
        <w:spacing w:after="60"/>
      </w:pPr>
      <w:r>
        <w:rPr>
          <w:color w:val="0E2740"/>
        </w:rPr>
        <w:t>• Apache JMeter 5.6 — carga/estrés: 200 hilos, ramp-up 10 s y Aggregate Report para NFR-PERF-1/3.</w:t>
      </w:r>
    </w:p>
    <w:p w14:paraId="03E21BC0" w14:textId="77777777" w:rsidR="00AB2669" w:rsidRDefault="001F23E2">
      <w:pPr>
        <w:pStyle w:val="Prrafodelista"/>
        <w:spacing w:after="60"/>
      </w:pPr>
      <w:r>
        <w:rPr>
          <w:color w:val="0E2740"/>
        </w:rPr>
        <w:t>• OWASP ZAP — DAST: spider + active scan de XSS, SQLi, cabeceras y cookies (NFR-SEG-5).</w:t>
      </w:r>
    </w:p>
    <w:p w14:paraId="144F4CE0" w14:textId="77777777" w:rsidR="00AB2669" w:rsidRDefault="001F23E2">
      <w:pPr>
        <w:pStyle w:val="Prrafodelista"/>
        <w:spacing w:after="60"/>
      </w:pPr>
      <w:r>
        <w:rPr>
          <w:color w:val="0E2740"/>
        </w:rPr>
        <w:t>• Axe DevTools / Lighthouse — accesibilidad y carga de SPA: WCAG 2.1 AA y Lighthouse &lt;2 s (NFR-USAB, NFR-PERF-2).</w:t>
      </w:r>
    </w:p>
    <w:p w14:paraId="4144E2B9" w14:textId="77777777" w:rsidR="00AB2669" w:rsidRDefault="001F23E2">
      <w:pPr>
        <w:pStyle w:val="Prrafodelista"/>
        <w:spacing w:after="60"/>
      </w:pPr>
      <w:r>
        <w:rPr>
          <w:color w:val="0E2740"/>
        </w:rPr>
        <w:t>• Jest + Supertest — unitarias/integración (a incorporar; hoy 0 tests en el repo).</w:t>
      </w:r>
    </w:p>
    <w:p w14:paraId="0ABAB9A3" w14:textId="77777777" w:rsidR="00AB2669" w:rsidRDefault="001F23E2">
      <w:pPr>
        <w:pStyle w:val="Prrafodelista"/>
        <w:spacing w:after="60"/>
      </w:pPr>
      <w:r>
        <w:rPr>
          <w:color w:val="0E2740"/>
        </w:rPr>
        <w:t>• psql / pgAdmin — verificación de BD: soft delete, contenido de auditoría y hashes de contraseñas.</w:t>
      </w:r>
    </w:p>
    <w:p w14:paraId="3870614E" w14:textId="77777777" w:rsidR="00AB2669" w:rsidRDefault="001F23E2">
      <w:pPr>
        <w:pStyle w:val="Prrafodelista"/>
        <w:spacing w:after="60"/>
      </w:pPr>
      <w:r>
        <w:rPr>
          <w:color w:val="0E2740"/>
        </w:rPr>
        <w:t>• curl / SSL Labs — TLS y cabeceras: curl -I y enumeración de protocolos (NFR-SEG-1).</w:t>
      </w:r>
    </w:p>
    <w:p w14:paraId="4A51C4ED" w14:textId="77777777" w:rsidR="00AB2669" w:rsidRDefault="001F23E2">
      <w:pPr>
        <w:pStyle w:val="Prrafodelista"/>
        <w:spacing w:after="60"/>
      </w:pPr>
      <w:r>
        <w:rPr>
          <w:color w:val="0E2740"/>
        </w:rPr>
        <w:t>• Docker Compose — ambiente QA: réplica aislada del ZIP sin tocar el código fuente.</w:t>
      </w:r>
    </w:p>
    <w:p w14:paraId="3DFC9EE6" w14:textId="77777777" w:rsidR="00AB2669" w:rsidRDefault="001F23E2">
      <w:pPr>
        <w:spacing w:after="120"/>
      </w:pPr>
      <w:r>
        <w:rPr>
          <w:color w:val="0E2740"/>
        </w:rPr>
        <w:t>Equipamiento y software base:</w:t>
      </w:r>
    </w:p>
    <w:p w14:paraId="1F68BF7D" w14:textId="77777777" w:rsidR="00AB2669" w:rsidRDefault="001F23E2">
      <w:pPr>
        <w:pStyle w:val="Prrafodelista"/>
        <w:spacing w:after="60"/>
      </w:pPr>
      <w:r>
        <w:rPr>
          <w:color w:val="0E2740"/>
        </w:rPr>
        <w:t>• Estación de trabajo Intel i7 con 16 GB de memoria para generar la carga de JMeter sin que el generador se transforme en el cuello de botella de la medición.</w:t>
      </w:r>
    </w:p>
    <w:p w14:paraId="1086E166" w14:textId="77777777" w:rsidR="00AB2669" w:rsidRDefault="001F23E2">
      <w:pPr>
        <w:pStyle w:val="Prrafodelista"/>
        <w:spacing w:after="60"/>
      </w:pPr>
      <w:r>
        <w:rPr>
          <w:color w:val="0E2740"/>
        </w:rPr>
        <w:t>• Equipos de escritorio, tablets y teléfonos para la matriz de compatibilidad y las pruebas táctiles de accesibilidad.</w:t>
      </w:r>
    </w:p>
    <w:p w14:paraId="2181C85E" w14:textId="77777777" w:rsidR="00AB2669" w:rsidRDefault="001F23E2">
      <w:pPr>
        <w:pStyle w:val="Prrafodelista"/>
        <w:spacing w:after="60"/>
      </w:pPr>
      <w:r>
        <w:rPr>
          <w:color w:val="0E2740"/>
        </w:rPr>
        <w:t>• Navegadores Chrome, Firefox, Safari y Edge, en sus dos últimas versiones estables, según NFR-COMPAT-1.</w:t>
      </w:r>
    </w:p>
    <w:p w14:paraId="0AF08E7A" w14:textId="77777777" w:rsidR="00AB2669" w:rsidRDefault="001F23E2">
      <w:pPr>
        <w:pStyle w:val="Prrafodelista"/>
        <w:spacing w:after="60"/>
      </w:pPr>
      <w:r>
        <w:rPr>
          <w:color w:val="0E2740"/>
        </w:rPr>
        <w:t>• Node.js 18 o superior, Docker Desktop y un certificado TLS de prueba para verificar NFR-SEG-1.</w:t>
      </w:r>
    </w:p>
    <w:p w14:paraId="49968702" w14:textId="77777777" w:rsidR="00AB2669" w:rsidRDefault="001F23E2">
      <w:pPr>
        <w:pStyle w:val="Ttulo2"/>
        <w:spacing w:before="200" w:after="120"/>
      </w:pPr>
      <w:bookmarkStart w:id="20" w:name="_Toc241167661"/>
      <w:r>
        <w:t>5.3 Entorno de prueba</w:t>
      </w:r>
      <w:bookmarkEnd w:id="20"/>
    </w:p>
    <w:p w14:paraId="2EC62368" w14:textId="77777777" w:rsidR="00AB2669" w:rsidRDefault="001F23E2">
      <w:pPr>
        <w:spacing w:after="120"/>
      </w:pPr>
      <w:r>
        <w:rPr>
          <w:color w:val="0E2740"/>
        </w:rPr>
        <w:t>Las pruebas se ejecutan en un entorno de QA aislado, levantado con docker-compose.yml (backend en el puerto 4444, frontend en el 3333 y PostgreSQL en el 15442), poblado exclusivamente con los datos sintéticos del dump del proyecto y sin conexión a la red operativa ni a datos reales de pacientes, en cumplimiento de la Ley N° 19.628. El código de la aplicación no se modifica en ningún momento: el entorno replica el software tal como fue entregado, de modo que la evidencia obtenida sea atribuible al producto evaluado.</w:t>
      </w:r>
    </w:p>
    <w:p w14:paraId="024911CB" w14:textId="77777777" w:rsidR="00AB2669" w:rsidRDefault="001F23E2">
      <w:pPr>
        <w:spacing w:after="120"/>
      </w:pPr>
      <w:r>
        <w:rPr>
          <w:color w:val="0E2740"/>
        </w:rPr>
        <w:t>Se definen tres ambientes: desarrollo (uso de las personas desarrolladoras, fuera del alcance de este plan), QA (donde se ejecuta la totalidad de los casos aquí diseñados) y preproducción (réplica de producción, reservada para la reejecución de regresión una vez corregidos los hallazgos bloqueantes).</w:t>
      </w:r>
    </w:p>
    <w:p w14:paraId="483C5763" w14:textId="77777777" w:rsidR="00AB2669" w:rsidRDefault="001F23E2">
      <w:pPr>
        <w:pStyle w:val="Ttulo1"/>
        <w:spacing w:before="240" w:after="160"/>
      </w:pPr>
      <w:bookmarkStart w:id="21" w:name="_Toc241167662"/>
      <w:r>
        <w:t>6. Diseño de casos de prueba</w:t>
      </w:r>
      <w:bookmarkEnd w:id="21"/>
    </w:p>
    <w:p w14:paraId="4DF1451C" w14:textId="77777777" w:rsidR="00AB2669" w:rsidRDefault="001F23E2">
      <w:pPr>
        <w:spacing w:after="120"/>
      </w:pPr>
      <w:r>
        <w:rPr>
          <w:color w:val="0E2740"/>
        </w:rPr>
        <w:t>Se diseñan 19 casos de prueba, muy por encima del mínimo de cinco exigido, con el fin de cubrir la totalidad de los requerimientos del ERS. Cada ficha detalla el identificador del caso, su nombre, el requerimiento asociado con su código del ERS, el tipo de prueba, la descripción del objetivo, las precondiciones, los pasos, el resultado esperado, los criterios de aceptación y los datos de entrada. Los casos se ejecutan contra el entorno de QA en Docker (http://localhost:4444).</w:t>
      </w:r>
    </w:p>
    <w:tbl>
      <w:tblPr>
        <w:tblStyle w:val="Tabladecuadrcula4"/>
        <w:tblW w:w="0" w:type="auto"/>
        <w:tblLayout w:type="fixed"/>
        <w:tblLook w:val="04A0" w:firstRow="1" w:lastRow="0" w:firstColumn="1" w:lastColumn="0" w:noHBand="0" w:noVBand="1"/>
      </w:tblPr>
      <w:tblGrid>
        <w:gridCol w:w="1361"/>
        <w:gridCol w:w="4932"/>
        <w:gridCol w:w="3402"/>
      </w:tblGrid>
      <w:tr w:rsidR="00AB2669" w14:paraId="64EF8115"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3BF53357" w14:textId="77777777" w:rsidR="00AB2669" w:rsidRDefault="001F23E2">
            <w:pPr>
              <w:spacing w:before="40" w:after="40" w:line="240" w:lineRule="auto"/>
              <w:jc w:val="left"/>
            </w:pPr>
            <w:r>
              <w:rPr>
                <w:color w:val="000000"/>
                <w:sz w:val="20"/>
              </w:rPr>
              <w:t>ID</w:t>
            </w:r>
          </w:p>
        </w:tc>
        <w:tc>
          <w:tcPr>
            <w:tcW w:w="4932" w:type="dxa"/>
            <w:shd w:val="clear" w:color="auto" w:fill="D9E2F3"/>
          </w:tcPr>
          <w:p w14:paraId="48BF6739"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71E7CEA5"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4C57672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5337E742" w14:textId="77777777" w:rsidR="00AB2669" w:rsidRDefault="001F23E2">
            <w:pPr>
              <w:spacing w:before="40" w:after="40" w:line="240" w:lineRule="auto"/>
              <w:jc w:val="left"/>
            </w:pPr>
            <w:r>
              <w:rPr>
                <w:b w:val="0"/>
                <w:color w:val="000000"/>
                <w:sz w:val="20"/>
              </w:rPr>
              <w:t>CP-01</w:t>
            </w:r>
          </w:p>
        </w:tc>
        <w:tc>
          <w:tcPr>
            <w:tcW w:w="4932" w:type="dxa"/>
          </w:tcPr>
          <w:p w14:paraId="22AFA6A5"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Autenticación y emisión de JWT</w:t>
            </w:r>
          </w:p>
        </w:tc>
        <w:tc>
          <w:tcPr>
            <w:tcW w:w="3402" w:type="dxa"/>
          </w:tcPr>
          <w:p w14:paraId="4798CF59"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RF-1.1, NFR-SEG-2, NFR-SEG-9</w:t>
            </w:r>
          </w:p>
        </w:tc>
      </w:tr>
      <w:tr w:rsidR="00AB2669" w14:paraId="7910D29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01CB9CD" w14:textId="77777777" w:rsidR="00AB2669" w:rsidRDefault="001F23E2">
            <w:pPr>
              <w:spacing w:before="40" w:after="40" w:line="240" w:lineRule="auto"/>
              <w:jc w:val="left"/>
            </w:pPr>
            <w:r>
              <w:rPr>
                <w:color w:val="000000"/>
                <w:sz w:val="20"/>
              </w:rPr>
              <w:t>DESCRIPCIÓN</w:t>
            </w:r>
          </w:p>
        </w:tc>
      </w:tr>
      <w:tr w:rsidR="00AB2669" w14:paraId="175F904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56D2636" w14:textId="77777777" w:rsidR="00AB2669" w:rsidRDefault="001F23E2">
            <w:pPr>
              <w:spacing w:before="40" w:after="40" w:line="240" w:lineRule="auto"/>
              <w:jc w:val="left"/>
            </w:pPr>
            <w:r>
              <w:rPr>
                <w:b w:val="0"/>
                <w:color w:val="000000"/>
                <w:sz w:val="20"/>
              </w:rPr>
              <w:t>Validar la autenticación con credenciales válidas en /autenticacion/login y la emisión de un token JWT firmado, además del rechazo de credenciales inválidas.</w:t>
            </w:r>
          </w:p>
        </w:tc>
      </w:tr>
      <w:tr w:rsidR="00AB2669" w14:paraId="205DA99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82DCEA7" w14:textId="77777777" w:rsidR="00AB2669" w:rsidRDefault="001F23E2">
            <w:pPr>
              <w:spacing w:before="40" w:after="40" w:line="240" w:lineRule="auto"/>
              <w:jc w:val="left"/>
            </w:pPr>
            <w:r>
              <w:rPr>
                <w:color w:val="000000"/>
                <w:sz w:val="20"/>
              </w:rPr>
              <w:t>PRECONDICIONES</w:t>
            </w:r>
          </w:p>
        </w:tc>
      </w:tr>
      <w:tr w:rsidR="00AB2669" w14:paraId="0CD5ADC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4410124" w14:textId="77777777" w:rsidR="00AB2669" w:rsidRDefault="001F23E2">
            <w:pPr>
              <w:spacing w:before="40" w:after="40" w:line="240" w:lineRule="auto"/>
              <w:jc w:val="left"/>
            </w:pPr>
            <w:r>
              <w:rPr>
                <w:b w:val="0"/>
                <w:color w:val="000000"/>
                <w:sz w:val="20"/>
              </w:rPr>
              <w:t>Usuario existe en la tabla usuarios (dump dump-cuidarteplus.sql); API y BD operativas en el entorno QA Docker (backend :4444).</w:t>
            </w:r>
          </w:p>
        </w:tc>
      </w:tr>
      <w:tr w:rsidR="00AB2669" w14:paraId="0E73E95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C777943" w14:textId="77777777" w:rsidR="00AB2669" w:rsidRDefault="001F23E2">
            <w:pPr>
              <w:spacing w:before="40" w:after="40" w:line="240" w:lineRule="auto"/>
              <w:jc w:val="left"/>
            </w:pPr>
            <w:r>
              <w:rPr>
                <w:color w:val="000000"/>
                <w:sz w:val="20"/>
              </w:rPr>
              <w:t>PASOS</w:t>
            </w:r>
          </w:p>
        </w:tc>
      </w:tr>
      <w:tr w:rsidR="00AB2669" w14:paraId="0EC4D7B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FCC6F87" w14:textId="77777777" w:rsidR="00AB2669" w:rsidRDefault="001F23E2">
            <w:pPr>
              <w:spacing w:before="40" w:after="40" w:line="240" w:lineRule="auto"/>
              <w:jc w:val="left"/>
            </w:pPr>
            <w:r>
              <w:rPr>
                <w:b w:val="0"/>
                <w:color w:val="000000"/>
                <w:sz w:val="20"/>
              </w:rPr>
              <w:t>1) Login vía UI (/login) o Postman.</w:t>
            </w:r>
          </w:p>
          <w:p w14:paraId="30DF403F" w14:textId="77777777" w:rsidR="00AB2669" w:rsidRDefault="001F23E2">
            <w:pPr>
              <w:spacing w:after="40" w:line="240" w:lineRule="auto"/>
              <w:jc w:val="left"/>
            </w:pPr>
            <w:r>
              <w:rPr>
                <w:b w:val="0"/>
                <w:color w:val="000000"/>
                <w:sz w:val="20"/>
              </w:rPr>
              <w:t>2) Verificar respuesta {"token": "..."}.</w:t>
            </w:r>
          </w:p>
          <w:p w14:paraId="7FB07F2F" w14:textId="77777777" w:rsidR="00AB2669" w:rsidRDefault="001F23E2">
            <w:pPr>
              <w:spacing w:after="40" w:line="240" w:lineRule="auto"/>
              <w:jc w:val="left"/>
            </w:pPr>
            <w:r>
              <w:rPr>
                <w:b w:val="0"/>
                <w:color w:val="000000"/>
                <w:sz w:val="20"/>
              </w:rPr>
              <w:t>3) Decodificar el payload JWT.</w:t>
            </w:r>
          </w:p>
          <w:p w14:paraId="310C2729" w14:textId="77777777" w:rsidR="00AB2669" w:rsidRDefault="001F23E2">
            <w:pPr>
              <w:spacing w:after="40" w:line="240" w:lineRule="auto"/>
              <w:jc w:val="left"/>
            </w:pPr>
            <w:r>
              <w:rPr>
                <w:b w:val="0"/>
                <w:color w:val="000000"/>
                <w:sz w:val="20"/>
              </w:rPr>
              <w:t>4) Usar el token en GET /examenes.</w:t>
            </w:r>
          </w:p>
          <w:p w14:paraId="3A4717C0" w14:textId="77777777" w:rsidR="00AB2669" w:rsidRDefault="001F23E2">
            <w:pPr>
              <w:spacing w:after="40" w:line="240" w:lineRule="auto"/>
              <w:jc w:val="left"/>
            </w:pPr>
            <w:r>
              <w:rPr>
                <w:b w:val="0"/>
                <w:color w:val="000000"/>
                <w:sz w:val="20"/>
              </w:rPr>
              <w:t>5) Login con clave incorrecta.</w:t>
            </w:r>
          </w:p>
          <w:p w14:paraId="54670202" w14:textId="77777777" w:rsidR="00AB2669" w:rsidRDefault="001F23E2">
            <w:pPr>
              <w:spacing w:after="40" w:line="240" w:lineRule="auto"/>
              <w:jc w:val="left"/>
            </w:pPr>
            <w:r>
              <w:rPr>
                <w:b w:val="0"/>
                <w:color w:val="000000"/>
                <w:sz w:val="20"/>
              </w:rPr>
              <w:t>6) Revisar que el log del servidor no contenga la contraseña.</w:t>
            </w:r>
          </w:p>
        </w:tc>
      </w:tr>
      <w:tr w:rsidR="00AB2669" w14:paraId="54EE1C9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094BB9C" w14:textId="77777777" w:rsidR="00AB2669" w:rsidRDefault="001F23E2">
            <w:pPr>
              <w:spacing w:before="40" w:after="40" w:line="240" w:lineRule="auto"/>
              <w:jc w:val="left"/>
            </w:pPr>
            <w:r>
              <w:rPr>
                <w:color w:val="000000"/>
                <w:sz w:val="20"/>
              </w:rPr>
              <w:t>RESULTADO ESPERADO</w:t>
            </w:r>
          </w:p>
        </w:tc>
      </w:tr>
      <w:tr w:rsidR="00AB2669" w14:paraId="49E6B68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DCCEE81" w14:textId="77777777" w:rsidR="00AB2669" w:rsidRDefault="001F23E2">
            <w:pPr>
              <w:spacing w:before="40" w:after="40" w:line="240" w:lineRule="auto"/>
              <w:jc w:val="left"/>
            </w:pPr>
            <w:r>
              <w:rPr>
                <w:b w:val="0"/>
                <w:color w:val="000000"/>
                <w:sz w:val="20"/>
              </w:rPr>
              <w:t>200 {token}; payload con usuarioId, rolNombre y exp; el paso 4 responde 200; el paso 5 responde 401 {"error":"Credenciales inválidas"}. Latencia &lt;300 ms (este endpoint no tiene delayMiddleware).</w:t>
            </w:r>
          </w:p>
        </w:tc>
      </w:tr>
      <w:tr w:rsidR="00AB2669" w14:paraId="0F47342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2F58049" w14:textId="77777777" w:rsidR="00AB2669" w:rsidRDefault="001F23E2">
            <w:pPr>
              <w:spacing w:before="40" w:after="40" w:line="240" w:lineRule="auto"/>
              <w:jc w:val="left"/>
            </w:pPr>
            <w:r>
              <w:rPr>
                <w:color w:val="000000"/>
                <w:sz w:val="20"/>
              </w:rPr>
              <w:t>CRITERIO DE ACEPTACIÓN</w:t>
            </w:r>
          </w:p>
        </w:tc>
      </w:tr>
      <w:tr w:rsidR="00AB2669" w14:paraId="3BED6B7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9A9A360" w14:textId="77777777" w:rsidR="00AB2669" w:rsidRDefault="001F23E2">
            <w:pPr>
              <w:spacing w:before="40" w:after="40" w:line="240" w:lineRule="auto"/>
              <w:jc w:val="left"/>
            </w:pPr>
            <w:r>
              <w:rPr>
                <w:b w:val="0"/>
                <w:color w:val="000000"/>
                <w:sz w:val="20"/>
              </w:rPr>
              <w:t>1) Sesión iniciada sin errores. 2) JWT firmado (HS256); si el ERS exige exp ≤15 min, registrar discrepancia. 3) Latencia &lt;300 ms. 4) La contraseña no aparece en logs ni en claro en BD (si aparece en claro → hallazgo H-01).</w:t>
            </w:r>
          </w:p>
        </w:tc>
      </w:tr>
      <w:tr w:rsidR="00AB2669" w14:paraId="37FA029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E40D361" w14:textId="77777777" w:rsidR="00AB2669" w:rsidRDefault="001F23E2">
            <w:pPr>
              <w:spacing w:before="40" w:after="40" w:line="240" w:lineRule="auto"/>
              <w:jc w:val="left"/>
            </w:pPr>
            <w:r>
              <w:rPr>
                <w:color w:val="000000"/>
                <w:sz w:val="20"/>
              </w:rPr>
              <w:t>DATOS DE PRUEBA</w:t>
            </w:r>
          </w:p>
        </w:tc>
      </w:tr>
      <w:tr w:rsidR="00AB2669" w14:paraId="0330742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D41FFE0" w14:textId="77777777" w:rsidR="00AB2669" w:rsidRDefault="001F23E2">
            <w:pPr>
              <w:spacing w:before="40" w:after="40" w:line="240" w:lineRule="auto"/>
              <w:jc w:val="left"/>
            </w:pPr>
            <w:r>
              <w:rPr>
                <w:b w:val="0"/>
                <w:color w:val="000000"/>
                <w:sz w:val="20"/>
              </w:rPr>
              <w:t>POST http://localhost:4444/autenticacion/login</w:t>
            </w:r>
          </w:p>
          <w:p w14:paraId="3801DD83" w14:textId="77777777" w:rsidR="00AB2669" w:rsidRDefault="001F23E2">
            <w:pPr>
              <w:spacing w:after="40" w:line="240" w:lineRule="auto"/>
              <w:jc w:val="left"/>
            </w:pPr>
            <w:r>
              <w:rPr>
                <w:b w:val="0"/>
                <w:color w:val="000000"/>
                <w:sz w:val="20"/>
              </w:rPr>
              <w:t>Body: {"nombre_usuario": "medico", "password": "medico"}</w:t>
            </w:r>
          </w:p>
          <w:p w14:paraId="3A9BB9B7" w14:textId="77777777" w:rsidR="00AB2669" w:rsidRDefault="001F23E2">
            <w:pPr>
              <w:spacing w:after="40" w:line="240" w:lineRule="auto"/>
              <w:jc w:val="left"/>
            </w:pPr>
            <w:r>
              <w:rPr>
                <w:b w:val="0"/>
                <w:color w:val="000000"/>
                <w:sz w:val="20"/>
              </w:rPr>
              <w:t>También: admin/admin y paciente/paciente (dump-cuidarteplus.sql:288-290).</w:t>
            </w:r>
          </w:p>
        </w:tc>
      </w:tr>
      <w:tr w:rsidR="00AB2669" w14:paraId="63B734C1"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4E3D6E0" w14:textId="77777777" w:rsidR="00AB2669" w:rsidRDefault="001F23E2">
            <w:pPr>
              <w:spacing w:before="40" w:after="40" w:line="240" w:lineRule="auto"/>
              <w:jc w:val="left"/>
            </w:pPr>
            <w:r>
              <w:rPr>
                <w:color w:val="000000"/>
                <w:sz w:val="20"/>
              </w:rPr>
              <w:t>TIPO DE PRUEBA</w:t>
            </w:r>
          </w:p>
        </w:tc>
      </w:tr>
      <w:tr w:rsidR="00AB2669" w14:paraId="06E8AF8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66FB7BE" w14:textId="77777777" w:rsidR="00AB2669" w:rsidRDefault="001F23E2">
            <w:pPr>
              <w:spacing w:before="40" w:after="40" w:line="240" w:lineRule="auto"/>
              <w:jc w:val="left"/>
            </w:pPr>
            <w:r>
              <w:rPr>
                <w:b w:val="0"/>
                <w:color w:val="000000"/>
                <w:sz w:val="20"/>
              </w:rPr>
              <w:t>Funcional y de seguridad (autenticación)</w:t>
            </w:r>
          </w:p>
        </w:tc>
      </w:tr>
    </w:tbl>
    <w:p w14:paraId="27A23D56"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397EFD7F"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1617D2AD" w14:textId="77777777" w:rsidR="00AB2669" w:rsidRDefault="001F23E2">
            <w:pPr>
              <w:spacing w:before="40" w:after="40" w:line="240" w:lineRule="auto"/>
              <w:jc w:val="left"/>
            </w:pPr>
            <w:r>
              <w:rPr>
                <w:color w:val="000000"/>
                <w:sz w:val="20"/>
              </w:rPr>
              <w:t>ID</w:t>
            </w:r>
          </w:p>
        </w:tc>
        <w:tc>
          <w:tcPr>
            <w:tcW w:w="4932" w:type="dxa"/>
            <w:shd w:val="clear" w:color="auto" w:fill="D9E2F3"/>
          </w:tcPr>
          <w:p w14:paraId="2AFA06CC"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54E392AE"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008A950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57CFB445" w14:textId="77777777" w:rsidR="00AB2669" w:rsidRDefault="001F23E2">
            <w:pPr>
              <w:spacing w:before="40" w:after="40" w:line="240" w:lineRule="auto"/>
              <w:jc w:val="left"/>
            </w:pPr>
            <w:r>
              <w:rPr>
                <w:b w:val="0"/>
                <w:color w:val="000000"/>
                <w:sz w:val="20"/>
              </w:rPr>
              <w:t>CP-02</w:t>
            </w:r>
          </w:p>
        </w:tc>
        <w:tc>
          <w:tcPr>
            <w:tcW w:w="4932" w:type="dxa"/>
          </w:tcPr>
          <w:p w14:paraId="5643B1A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Sesión: expiración y refresh token</w:t>
            </w:r>
          </w:p>
        </w:tc>
        <w:tc>
          <w:tcPr>
            <w:tcW w:w="3402" w:type="dxa"/>
          </w:tcPr>
          <w:p w14:paraId="7E04284A"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RF-1.2, NFR-SEG-9</w:t>
            </w:r>
          </w:p>
        </w:tc>
      </w:tr>
      <w:tr w:rsidR="00AB2669" w14:paraId="00B025A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F84B211" w14:textId="77777777" w:rsidR="00AB2669" w:rsidRDefault="001F23E2">
            <w:pPr>
              <w:spacing w:before="40" w:after="40" w:line="240" w:lineRule="auto"/>
              <w:jc w:val="left"/>
            </w:pPr>
            <w:r>
              <w:rPr>
                <w:color w:val="000000"/>
                <w:sz w:val="20"/>
              </w:rPr>
              <w:t>DESCRIPCIÓN</w:t>
            </w:r>
          </w:p>
        </w:tc>
      </w:tr>
      <w:tr w:rsidR="00AB2669" w14:paraId="62156AA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0A20138" w14:textId="77777777" w:rsidR="00AB2669" w:rsidRDefault="001F23E2">
            <w:pPr>
              <w:spacing w:before="40" w:after="40" w:line="240" w:lineRule="auto"/>
              <w:jc w:val="left"/>
            </w:pPr>
            <w:r>
              <w:rPr>
                <w:b w:val="0"/>
                <w:color w:val="000000"/>
                <w:sz w:val="20"/>
              </w:rPr>
              <w:t>Verificar que exista un mecanismo de renovación de sesión (refresh token) y que el access token vencido sea rechazado con 401.</w:t>
            </w:r>
          </w:p>
        </w:tc>
      </w:tr>
      <w:tr w:rsidR="00AB2669" w14:paraId="5EEB33C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AA88B0C" w14:textId="77777777" w:rsidR="00AB2669" w:rsidRDefault="001F23E2">
            <w:pPr>
              <w:spacing w:before="40" w:after="40" w:line="240" w:lineRule="auto"/>
              <w:jc w:val="left"/>
            </w:pPr>
            <w:r>
              <w:rPr>
                <w:color w:val="000000"/>
                <w:sz w:val="20"/>
              </w:rPr>
              <w:t>PRECONDICIONES</w:t>
            </w:r>
          </w:p>
        </w:tc>
      </w:tr>
      <w:tr w:rsidR="00AB2669" w14:paraId="369B119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02F6DFC" w14:textId="77777777" w:rsidR="00AB2669" w:rsidRDefault="001F23E2">
            <w:pPr>
              <w:spacing w:before="40" w:after="40" w:line="240" w:lineRule="auto"/>
              <w:jc w:val="left"/>
            </w:pPr>
            <w:r>
              <w:rPr>
                <w:b w:val="0"/>
                <w:color w:val="000000"/>
                <w:sz w:val="20"/>
              </w:rPr>
              <w:t>Sesión iniciada (CP-01); vida útil del access token conocida (expiresIn: "2h" en auth.js:54).</w:t>
            </w:r>
          </w:p>
        </w:tc>
      </w:tr>
      <w:tr w:rsidR="00AB2669" w14:paraId="4EA94DA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5FEE522" w14:textId="77777777" w:rsidR="00AB2669" w:rsidRDefault="001F23E2">
            <w:pPr>
              <w:spacing w:before="40" w:after="40" w:line="240" w:lineRule="auto"/>
              <w:jc w:val="left"/>
            </w:pPr>
            <w:r>
              <w:rPr>
                <w:color w:val="000000"/>
                <w:sz w:val="20"/>
              </w:rPr>
              <w:t>PASOS</w:t>
            </w:r>
          </w:p>
        </w:tc>
      </w:tr>
      <w:tr w:rsidR="00AB2669" w14:paraId="29DA440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015B74B" w14:textId="77777777" w:rsidR="00AB2669" w:rsidRDefault="001F23E2">
            <w:pPr>
              <w:spacing w:before="40" w:after="40" w:line="240" w:lineRule="auto"/>
              <w:jc w:val="left"/>
            </w:pPr>
            <w:r>
              <w:rPr>
                <w:b w:val="0"/>
                <w:color w:val="000000"/>
                <w:sz w:val="20"/>
              </w:rPr>
              <w:t>1) Ejecutar GET /examenes con token expirado o falsificado.</w:t>
            </w:r>
          </w:p>
          <w:p w14:paraId="6C25A317" w14:textId="77777777" w:rsidR="00AB2669" w:rsidRDefault="001F23E2">
            <w:pPr>
              <w:spacing w:after="40" w:line="240" w:lineRule="auto"/>
              <w:jc w:val="left"/>
            </w:pPr>
            <w:r>
              <w:rPr>
                <w:b w:val="0"/>
                <w:color w:val="000000"/>
                <w:sz w:val="20"/>
              </w:rPr>
              <w:t>2) Intentar POST /autenticacion/refresh.</w:t>
            </w:r>
          </w:p>
          <w:p w14:paraId="7AEEAA4E" w14:textId="77777777" w:rsidR="00AB2669" w:rsidRDefault="001F23E2">
            <w:pPr>
              <w:spacing w:after="40" w:line="240" w:lineRule="auto"/>
              <w:jc w:val="left"/>
            </w:pPr>
            <w:r>
              <w:rPr>
                <w:b w:val="0"/>
                <w:color w:val="000000"/>
                <w:sz w:val="20"/>
              </w:rPr>
              <w:t>3) Revisar si existe cookie HttpOnly de refresh.</w:t>
            </w:r>
          </w:p>
          <w:p w14:paraId="31086367" w14:textId="77777777" w:rsidR="00AB2669" w:rsidRDefault="001F23E2">
            <w:pPr>
              <w:spacing w:after="40" w:line="240" w:lineRule="auto"/>
              <w:jc w:val="left"/>
            </w:pPr>
            <w:r>
              <w:rPr>
                <w:b w:val="0"/>
                <w:color w:val="000000"/>
                <w:sz w:val="20"/>
              </w:rPr>
              <w:t>4) Revisar localStorage del navegador (AuthContext).</w:t>
            </w:r>
          </w:p>
        </w:tc>
      </w:tr>
      <w:tr w:rsidR="00AB2669" w14:paraId="18A0693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56FAF2F" w14:textId="77777777" w:rsidR="00AB2669" w:rsidRDefault="001F23E2">
            <w:pPr>
              <w:spacing w:before="40" w:after="40" w:line="240" w:lineRule="auto"/>
              <w:jc w:val="left"/>
            </w:pPr>
            <w:r>
              <w:rPr>
                <w:color w:val="000000"/>
                <w:sz w:val="20"/>
              </w:rPr>
              <w:t>RESULTADO ESPERADO</w:t>
            </w:r>
          </w:p>
        </w:tc>
      </w:tr>
      <w:tr w:rsidR="00AB2669" w14:paraId="4007630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CF1B707" w14:textId="77777777" w:rsidR="00AB2669" w:rsidRDefault="001F23E2">
            <w:pPr>
              <w:spacing w:before="40" w:after="40" w:line="240" w:lineRule="auto"/>
              <w:jc w:val="left"/>
            </w:pPr>
            <w:r>
              <w:rPr>
                <w:b w:val="0"/>
                <w:color w:val="000000"/>
                <w:sz w:val="20"/>
              </w:rPr>
              <w:t>Token vencido ⇒ 401; refresh ⇒ nuevo access token; refresh en cookie HttpOnly; Secure; SameSite=Strict.</w:t>
            </w:r>
          </w:p>
        </w:tc>
      </w:tr>
      <w:tr w:rsidR="00AB2669" w14:paraId="1AB0766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66EFB6D" w14:textId="77777777" w:rsidR="00AB2669" w:rsidRDefault="001F23E2">
            <w:pPr>
              <w:spacing w:before="40" w:after="40" w:line="240" w:lineRule="auto"/>
              <w:jc w:val="left"/>
            </w:pPr>
            <w:r>
              <w:rPr>
                <w:color w:val="000000"/>
                <w:sz w:val="20"/>
              </w:rPr>
              <w:t>CRITERIO DE ACEPTACIÓN</w:t>
            </w:r>
          </w:p>
        </w:tc>
      </w:tr>
      <w:tr w:rsidR="00AB2669" w14:paraId="7D9E9FB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EBB970C" w14:textId="77777777" w:rsidR="00AB2669" w:rsidRDefault="001F23E2">
            <w:pPr>
              <w:spacing w:before="40" w:after="40" w:line="240" w:lineRule="auto"/>
              <w:jc w:val="left"/>
            </w:pPr>
            <w:r>
              <w:rPr>
                <w:b w:val="0"/>
                <w:color w:val="000000"/>
                <w:sz w:val="20"/>
              </w:rPr>
              <w:t>1) El token vencido jamás autoriza. 2) Existe mecanismo de refresh (si no existe → incumplimiento RF-1.2, hallazgo H-09). 3) El token no debería vivir en localStorage.</w:t>
            </w:r>
          </w:p>
        </w:tc>
      </w:tr>
      <w:tr w:rsidR="00AB2669" w14:paraId="32AFBE3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9613EB7" w14:textId="77777777" w:rsidR="00AB2669" w:rsidRDefault="001F23E2">
            <w:pPr>
              <w:spacing w:before="40" w:after="40" w:line="240" w:lineRule="auto"/>
              <w:jc w:val="left"/>
            </w:pPr>
            <w:r>
              <w:rPr>
                <w:color w:val="000000"/>
                <w:sz w:val="20"/>
              </w:rPr>
              <w:t>DATOS DE PRUEBA</w:t>
            </w:r>
          </w:p>
        </w:tc>
      </w:tr>
      <w:tr w:rsidR="00AB2669" w14:paraId="4230F24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B21CFC7" w14:textId="77777777" w:rsidR="00AB2669" w:rsidRDefault="001F23E2">
            <w:pPr>
              <w:spacing w:before="40" w:after="40" w:line="240" w:lineRule="auto"/>
              <w:jc w:val="left"/>
            </w:pPr>
            <w:r>
              <w:rPr>
                <w:b w:val="0"/>
                <w:color w:val="000000"/>
                <w:sz w:val="20"/>
              </w:rPr>
              <w:t>GET /examenes con token vencido.</w:t>
            </w:r>
          </w:p>
          <w:p w14:paraId="7B2CBFCF" w14:textId="77777777" w:rsidR="00AB2669" w:rsidRDefault="001F23E2">
            <w:pPr>
              <w:spacing w:after="40" w:line="240" w:lineRule="auto"/>
              <w:jc w:val="left"/>
            </w:pPr>
            <w:r>
              <w:rPr>
                <w:b w:val="0"/>
                <w:color w:val="000000"/>
                <w:sz w:val="20"/>
              </w:rPr>
              <w:t>POST /autenticacion/refresh (endpoint requerido por RF-1.2).</w:t>
            </w:r>
          </w:p>
          <w:p w14:paraId="7EC76314" w14:textId="77777777" w:rsidR="00AB2669" w:rsidRDefault="001F23E2">
            <w:pPr>
              <w:spacing w:after="40" w:line="240" w:lineRule="auto"/>
              <w:jc w:val="left"/>
            </w:pPr>
            <w:r>
              <w:rPr>
                <w:b w:val="0"/>
                <w:color w:val="000000"/>
                <w:sz w:val="20"/>
              </w:rPr>
              <w:t>Inspección de Application/Storage del navegador.</w:t>
            </w:r>
          </w:p>
        </w:tc>
      </w:tr>
      <w:tr w:rsidR="00AB2669" w14:paraId="10605F1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ACB3295" w14:textId="77777777" w:rsidR="00AB2669" w:rsidRDefault="001F23E2">
            <w:pPr>
              <w:spacing w:before="40" w:after="40" w:line="240" w:lineRule="auto"/>
              <w:jc w:val="left"/>
            </w:pPr>
            <w:r>
              <w:rPr>
                <w:color w:val="000000"/>
                <w:sz w:val="20"/>
              </w:rPr>
              <w:t>TIPO DE PRUEBA</w:t>
            </w:r>
          </w:p>
        </w:tc>
      </w:tr>
      <w:tr w:rsidR="00AB2669" w14:paraId="389AC1F3"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C2CAAA1" w14:textId="77777777" w:rsidR="00AB2669" w:rsidRDefault="001F23E2">
            <w:pPr>
              <w:spacing w:before="40" w:after="40" w:line="240" w:lineRule="auto"/>
              <w:jc w:val="left"/>
            </w:pPr>
            <w:r>
              <w:rPr>
                <w:b w:val="0"/>
                <w:color w:val="000000"/>
                <w:sz w:val="20"/>
              </w:rPr>
              <w:t>Funcional y de seguridad (gestión de sesión)</w:t>
            </w:r>
          </w:p>
        </w:tc>
      </w:tr>
    </w:tbl>
    <w:p w14:paraId="240F4A7D"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1FA78B2"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79A974A0" w14:textId="77777777" w:rsidR="00AB2669" w:rsidRDefault="001F23E2">
            <w:pPr>
              <w:spacing w:before="40" w:after="40" w:line="240" w:lineRule="auto"/>
              <w:jc w:val="left"/>
            </w:pPr>
            <w:r>
              <w:rPr>
                <w:color w:val="000000"/>
                <w:sz w:val="20"/>
              </w:rPr>
              <w:t>ID</w:t>
            </w:r>
          </w:p>
        </w:tc>
        <w:tc>
          <w:tcPr>
            <w:tcW w:w="4932" w:type="dxa"/>
            <w:shd w:val="clear" w:color="auto" w:fill="D9E2F3"/>
          </w:tcPr>
          <w:p w14:paraId="74EC0872"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1E0CF407"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6912FF6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30F541CC" w14:textId="77777777" w:rsidR="00AB2669" w:rsidRDefault="001F23E2">
            <w:pPr>
              <w:spacing w:before="40" w:after="40" w:line="240" w:lineRule="auto"/>
              <w:jc w:val="left"/>
            </w:pPr>
            <w:r>
              <w:rPr>
                <w:b w:val="0"/>
                <w:color w:val="000000"/>
                <w:sz w:val="20"/>
              </w:rPr>
              <w:t>CP-03</w:t>
            </w:r>
          </w:p>
        </w:tc>
        <w:tc>
          <w:tcPr>
            <w:tcW w:w="4932" w:type="dxa"/>
          </w:tcPr>
          <w:p w14:paraId="4BE9EFC6"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Política de contraseñas (≥12, 4 clases)</w:t>
            </w:r>
          </w:p>
        </w:tc>
        <w:tc>
          <w:tcPr>
            <w:tcW w:w="3402" w:type="dxa"/>
          </w:tcPr>
          <w:p w14:paraId="68A04F67"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NFR-SEG-2, RF-1.1</w:t>
            </w:r>
          </w:p>
        </w:tc>
      </w:tr>
      <w:tr w:rsidR="00AB2669" w14:paraId="70C4B61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8DCFC38" w14:textId="77777777" w:rsidR="00AB2669" w:rsidRDefault="001F23E2">
            <w:pPr>
              <w:spacing w:before="40" w:after="40" w:line="240" w:lineRule="auto"/>
              <w:jc w:val="left"/>
            </w:pPr>
            <w:r>
              <w:rPr>
                <w:color w:val="000000"/>
                <w:sz w:val="20"/>
              </w:rPr>
              <w:t>DESCRIPCIÓN</w:t>
            </w:r>
          </w:p>
        </w:tc>
      </w:tr>
      <w:tr w:rsidR="00AB2669" w14:paraId="7BF6243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58AE168" w14:textId="77777777" w:rsidR="00AB2669" w:rsidRDefault="001F23E2">
            <w:pPr>
              <w:spacing w:before="40" w:after="40" w:line="240" w:lineRule="auto"/>
              <w:jc w:val="left"/>
            </w:pPr>
            <w:r>
              <w:rPr>
                <w:b w:val="0"/>
                <w:color w:val="000000"/>
                <w:sz w:val="20"/>
              </w:rPr>
              <w:t>Verificar el rechazo de claves débiles en el registro y el cumplimiento de la política ≥12 caracteres con 4 clases de caracteres, más el almacenamiento con hash en BD.</w:t>
            </w:r>
          </w:p>
        </w:tc>
      </w:tr>
      <w:tr w:rsidR="00AB2669" w14:paraId="0FE1A51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CD8AFEB" w14:textId="77777777" w:rsidR="00AB2669" w:rsidRDefault="001F23E2">
            <w:pPr>
              <w:spacing w:before="40" w:after="40" w:line="240" w:lineRule="auto"/>
              <w:jc w:val="left"/>
            </w:pPr>
            <w:r>
              <w:rPr>
                <w:color w:val="000000"/>
                <w:sz w:val="20"/>
              </w:rPr>
              <w:t>PRECONDICIONES</w:t>
            </w:r>
          </w:p>
        </w:tc>
      </w:tr>
      <w:tr w:rsidR="00AB2669" w14:paraId="21D14FF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E87FBBC" w14:textId="77777777" w:rsidR="00AB2669" w:rsidRDefault="001F23E2">
            <w:pPr>
              <w:spacing w:before="40" w:after="40" w:line="240" w:lineRule="auto"/>
              <w:jc w:val="left"/>
            </w:pPr>
            <w:r>
              <w:rPr>
                <w:b w:val="0"/>
                <w:color w:val="000000"/>
                <w:sz w:val="20"/>
              </w:rPr>
              <w:t>API y BD operativas; endpoint POST /autenticacion/registro accesible.</w:t>
            </w:r>
          </w:p>
        </w:tc>
      </w:tr>
      <w:tr w:rsidR="00AB2669" w14:paraId="61E7313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5F56316" w14:textId="77777777" w:rsidR="00AB2669" w:rsidRDefault="001F23E2">
            <w:pPr>
              <w:spacing w:before="40" w:after="40" w:line="240" w:lineRule="auto"/>
              <w:jc w:val="left"/>
            </w:pPr>
            <w:r>
              <w:rPr>
                <w:color w:val="000000"/>
                <w:sz w:val="20"/>
              </w:rPr>
              <w:t>PASOS</w:t>
            </w:r>
          </w:p>
        </w:tc>
      </w:tr>
      <w:tr w:rsidR="00AB2669" w14:paraId="15F36FE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D57C5F2" w14:textId="77777777" w:rsidR="00AB2669" w:rsidRDefault="001F23E2">
            <w:pPr>
              <w:spacing w:before="40" w:after="40" w:line="240" w:lineRule="auto"/>
              <w:jc w:val="left"/>
            </w:pPr>
            <w:r>
              <w:rPr>
                <w:b w:val="0"/>
                <w:color w:val="000000"/>
                <w:sz w:val="20"/>
              </w:rPr>
              <w:t>1) Enviar cada clave débil directo a la API (saltarse UI).</w:t>
            </w:r>
          </w:p>
          <w:p w14:paraId="2B51D33F" w14:textId="77777777" w:rsidR="00AB2669" w:rsidRDefault="001F23E2">
            <w:pPr>
              <w:spacing w:after="40" w:line="240" w:lineRule="auto"/>
              <w:jc w:val="left"/>
            </w:pPr>
            <w:r>
              <w:rPr>
                <w:b w:val="0"/>
                <w:color w:val="000000"/>
                <w:sz w:val="20"/>
              </w:rPr>
              <w:t>2) Enviar clave válida.</w:t>
            </w:r>
          </w:p>
          <w:p w14:paraId="7D21D4F3" w14:textId="77777777" w:rsidR="00AB2669" w:rsidRDefault="001F23E2">
            <w:pPr>
              <w:spacing w:after="40" w:line="240" w:lineRule="auto"/>
              <w:jc w:val="left"/>
            </w:pPr>
            <w:r>
              <w:rPr>
                <w:b w:val="0"/>
                <w:color w:val="000000"/>
                <w:sz w:val="20"/>
              </w:rPr>
              <w:t>3) Verificar en BD el almacenamiento resultante (SELECT contrasena FROM usuarios).</w:t>
            </w:r>
          </w:p>
        </w:tc>
      </w:tr>
      <w:tr w:rsidR="00AB2669" w14:paraId="4E8BB61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718D40D" w14:textId="77777777" w:rsidR="00AB2669" w:rsidRDefault="001F23E2">
            <w:pPr>
              <w:spacing w:before="40" w:after="40" w:line="240" w:lineRule="auto"/>
              <w:jc w:val="left"/>
            </w:pPr>
            <w:r>
              <w:rPr>
                <w:color w:val="000000"/>
                <w:sz w:val="20"/>
              </w:rPr>
              <w:t>RESULTADO ESPERADO</w:t>
            </w:r>
          </w:p>
        </w:tc>
      </w:tr>
      <w:tr w:rsidR="00AB2669" w14:paraId="16ED9A8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0D643A2" w14:textId="77777777" w:rsidR="00AB2669" w:rsidRDefault="001F23E2">
            <w:pPr>
              <w:spacing w:before="40" w:after="40" w:line="240" w:lineRule="auto"/>
              <w:jc w:val="left"/>
            </w:pPr>
            <w:r>
              <w:rPr>
                <w:b w:val="0"/>
                <w:color w:val="000000"/>
                <w:sz w:val="20"/>
              </w:rPr>
              <w:t>Claves &lt;12 o sin combinación ⇒ 400 con mensaje de política; clave válida ⇒ 201; en BD solo hash bcrypt (nunca texto plano).</w:t>
            </w:r>
          </w:p>
        </w:tc>
      </w:tr>
      <w:tr w:rsidR="00AB2669" w14:paraId="379A8B01"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44E36D6" w14:textId="77777777" w:rsidR="00AB2669" w:rsidRDefault="001F23E2">
            <w:pPr>
              <w:spacing w:before="40" w:after="40" w:line="240" w:lineRule="auto"/>
              <w:jc w:val="left"/>
            </w:pPr>
            <w:r>
              <w:rPr>
                <w:color w:val="000000"/>
                <w:sz w:val="20"/>
              </w:rPr>
              <w:t>CRITERIO DE ACEPTACIÓN</w:t>
            </w:r>
          </w:p>
        </w:tc>
      </w:tr>
      <w:tr w:rsidR="00AB2669" w14:paraId="54226FC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ED38858" w14:textId="77777777" w:rsidR="00AB2669" w:rsidRDefault="001F23E2">
            <w:pPr>
              <w:spacing w:before="40" w:after="40" w:line="240" w:lineRule="auto"/>
              <w:jc w:val="left"/>
            </w:pPr>
            <w:r>
              <w:rPr>
                <w:b w:val="0"/>
                <w:color w:val="000000"/>
                <w:sz w:val="20"/>
              </w:rPr>
              <w:t>1) Validación server-side (si solo existe en UI ⇒ fallo). 2) Si la política real del código es min(6) ⇒ discrepancia ERS (hallazgo H-01). 3) Ninguna clave en texto plano en BD.</w:t>
            </w:r>
          </w:p>
        </w:tc>
      </w:tr>
      <w:tr w:rsidR="00AB2669" w14:paraId="25E9905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827475D" w14:textId="77777777" w:rsidR="00AB2669" w:rsidRDefault="001F23E2">
            <w:pPr>
              <w:spacing w:before="40" w:after="40" w:line="240" w:lineRule="auto"/>
              <w:jc w:val="left"/>
            </w:pPr>
            <w:r>
              <w:rPr>
                <w:color w:val="000000"/>
                <w:sz w:val="20"/>
              </w:rPr>
              <w:t>DATOS DE PRUEBA</w:t>
            </w:r>
          </w:p>
        </w:tc>
      </w:tr>
      <w:tr w:rsidR="00AB2669" w14:paraId="53BC472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C53B72C" w14:textId="77777777" w:rsidR="00AB2669" w:rsidRDefault="001F23E2">
            <w:pPr>
              <w:spacing w:before="40" w:after="40" w:line="240" w:lineRule="auto"/>
              <w:jc w:val="left"/>
            </w:pPr>
            <w:r>
              <w:rPr>
                <w:b w:val="0"/>
                <w:color w:val="000000"/>
                <w:sz w:val="20"/>
              </w:rPr>
              <w:t>POST /autenticacion/registro con: hola123; Cort@12345; abcdefghijkl; Cuidarte2026!# (válida).</w:t>
            </w:r>
          </w:p>
          <w:p w14:paraId="02A6CABC" w14:textId="77777777" w:rsidR="00AB2669" w:rsidRDefault="001F23E2">
            <w:pPr>
              <w:spacing w:after="40" w:line="240" w:lineRule="auto"/>
              <w:jc w:val="left"/>
            </w:pPr>
            <w:r>
              <w:rPr>
                <w:b w:val="0"/>
                <w:color w:val="000000"/>
                <w:sz w:val="20"/>
              </w:rPr>
              <w:t>También PUT /usuarios/:id con contrasena_hash.</w:t>
            </w:r>
          </w:p>
        </w:tc>
      </w:tr>
      <w:tr w:rsidR="00AB2669" w14:paraId="05BB3E7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903114A" w14:textId="77777777" w:rsidR="00AB2669" w:rsidRDefault="001F23E2">
            <w:pPr>
              <w:spacing w:before="40" w:after="40" w:line="240" w:lineRule="auto"/>
              <w:jc w:val="left"/>
            </w:pPr>
            <w:r>
              <w:rPr>
                <w:color w:val="000000"/>
                <w:sz w:val="20"/>
              </w:rPr>
              <w:t>TIPO DE PRUEBA</w:t>
            </w:r>
          </w:p>
        </w:tc>
      </w:tr>
      <w:tr w:rsidR="00AB2669" w14:paraId="02EA3A5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B583B5C" w14:textId="77777777" w:rsidR="00AB2669" w:rsidRDefault="001F23E2">
            <w:pPr>
              <w:spacing w:before="40" w:after="40" w:line="240" w:lineRule="auto"/>
              <w:jc w:val="left"/>
            </w:pPr>
            <w:r>
              <w:rPr>
                <w:b w:val="0"/>
                <w:color w:val="000000"/>
                <w:sz w:val="20"/>
              </w:rPr>
              <w:t>De seguridad (validación de credenciales) con enfoque funcional negativo</w:t>
            </w:r>
          </w:p>
        </w:tc>
      </w:tr>
    </w:tbl>
    <w:p w14:paraId="6ECD40F8"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69B0F90A"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534265BA" w14:textId="77777777" w:rsidR="00AB2669" w:rsidRDefault="001F23E2">
            <w:pPr>
              <w:spacing w:before="40" w:after="40" w:line="240" w:lineRule="auto"/>
              <w:jc w:val="left"/>
            </w:pPr>
            <w:r>
              <w:rPr>
                <w:color w:val="000000"/>
                <w:sz w:val="20"/>
              </w:rPr>
              <w:t>ID</w:t>
            </w:r>
          </w:p>
        </w:tc>
        <w:tc>
          <w:tcPr>
            <w:tcW w:w="4932" w:type="dxa"/>
            <w:shd w:val="clear" w:color="auto" w:fill="D9E2F3"/>
          </w:tcPr>
          <w:p w14:paraId="35457640"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44D63B62"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316B54E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454ED7B0" w14:textId="77777777" w:rsidR="00AB2669" w:rsidRDefault="001F23E2">
            <w:pPr>
              <w:spacing w:before="40" w:after="40" w:line="240" w:lineRule="auto"/>
              <w:jc w:val="left"/>
            </w:pPr>
            <w:r>
              <w:rPr>
                <w:b w:val="0"/>
                <w:color w:val="000000"/>
                <w:sz w:val="20"/>
              </w:rPr>
              <w:t>CP-04</w:t>
            </w:r>
          </w:p>
        </w:tc>
        <w:tc>
          <w:tcPr>
            <w:tcW w:w="4932" w:type="dxa"/>
          </w:tcPr>
          <w:p w14:paraId="7CB559B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Registro de examen médico con adjunto PDF</w:t>
            </w:r>
          </w:p>
        </w:tc>
        <w:tc>
          <w:tcPr>
            <w:tcW w:w="3402" w:type="dxa"/>
          </w:tcPr>
          <w:p w14:paraId="543FDF6E"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RF-3.1, RF-4.3, RF-4.4, RB-3</w:t>
            </w:r>
          </w:p>
        </w:tc>
      </w:tr>
      <w:tr w:rsidR="00AB2669" w14:paraId="3F521C8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DA508DE" w14:textId="77777777" w:rsidR="00AB2669" w:rsidRDefault="001F23E2">
            <w:pPr>
              <w:spacing w:before="40" w:after="40" w:line="240" w:lineRule="auto"/>
              <w:jc w:val="left"/>
            </w:pPr>
            <w:r>
              <w:rPr>
                <w:color w:val="000000"/>
                <w:sz w:val="20"/>
              </w:rPr>
              <w:t>DESCRIPCIÓN</w:t>
            </w:r>
          </w:p>
        </w:tc>
      </w:tr>
      <w:tr w:rsidR="00AB2669" w14:paraId="092969B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C1CD522" w14:textId="77777777" w:rsidR="00AB2669" w:rsidRDefault="001F23E2">
            <w:pPr>
              <w:spacing w:before="40" w:after="40" w:line="240" w:lineRule="auto"/>
              <w:jc w:val="left"/>
            </w:pPr>
            <w:r>
              <w:rPr>
                <w:b w:val="0"/>
                <w:color w:val="000000"/>
                <w:sz w:val="20"/>
              </w:rPr>
              <w:t>Verificar que un médico registre un examen y adjunte un PDF asociado al paciente correcto, con auditoría y descarga íntegra.</w:t>
            </w:r>
          </w:p>
        </w:tc>
      </w:tr>
      <w:tr w:rsidR="00AB2669" w14:paraId="390B8C7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4CA898C" w14:textId="77777777" w:rsidR="00AB2669" w:rsidRDefault="001F23E2">
            <w:pPr>
              <w:spacing w:before="40" w:after="40" w:line="240" w:lineRule="auto"/>
              <w:jc w:val="left"/>
            </w:pPr>
            <w:r>
              <w:rPr>
                <w:color w:val="000000"/>
                <w:sz w:val="20"/>
              </w:rPr>
              <w:t>PRECONDICIONES</w:t>
            </w:r>
          </w:p>
        </w:tc>
      </w:tr>
      <w:tr w:rsidR="00AB2669" w14:paraId="1D472AC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B177098" w14:textId="77777777" w:rsidR="00AB2669" w:rsidRDefault="001F23E2">
            <w:pPr>
              <w:spacing w:before="40" w:after="40" w:line="240" w:lineRule="auto"/>
              <w:jc w:val="left"/>
            </w:pPr>
            <w:r>
              <w:rPr>
                <w:b w:val="0"/>
                <w:color w:val="000000"/>
                <w:sz w:val="20"/>
              </w:rPr>
              <w:t>Token rol medico; paciente ID existente en pacientes; archivo examen_sangre.pdf (fixture ~1.5 MB).</w:t>
            </w:r>
          </w:p>
        </w:tc>
      </w:tr>
      <w:tr w:rsidR="00AB2669" w14:paraId="204EE68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E40A035" w14:textId="77777777" w:rsidR="00AB2669" w:rsidRDefault="001F23E2">
            <w:pPr>
              <w:spacing w:before="40" w:after="40" w:line="240" w:lineRule="auto"/>
              <w:jc w:val="left"/>
            </w:pPr>
            <w:r>
              <w:rPr>
                <w:color w:val="000000"/>
                <w:sz w:val="20"/>
              </w:rPr>
              <w:t>PASOS</w:t>
            </w:r>
          </w:p>
        </w:tc>
      </w:tr>
      <w:tr w:rsidR="00AB2669" w14:paraId="6211B42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DEE7148" w14:textId="77777777" w:rsidR="00AB2669" w:rsidRDefault="001F23E2">
            <w:pPr>
              <w:spacing w:before="40" w:after="40" w:line="240" w:lineRule="auto"/>
              <w:jc w:val="left"/>
            </w:pPr>
            <w:r>
              <w:rPr>
                <w:b w:val="0"/>
                <w:color w:val="000000"/>
                <w:sz w:val="20"/>
              </w:rPr>
              <w:t>1) UI: ficha paciente ⇒ Registrar Nuevo Examen ⇒ guardar.</w:t>
            </w:r>
          </w:p>
          <w:p w14:paraId="0F7C9F64" w14:textId="77777777" w:rsidR="00AB2669" w:rsidRDefault="001F23E2">
            <w:pPr>
              <w:spacing w:after="40" w:line="240" w:lineRule="auto"/>
              <w:jc w:val="left"/>
            </w:pPr>
            <w:r>
              <w:rPr>
                <w:b w:val="0"/>
                <w:color w:val="000000"/>
                <w:sz w:val="20"/>
              </w:rPr>
              <w:t>2) Adjuntar PDF (o POST /documentos por Postman).</w:t>
            </w:r>
          </w:p>
          <w:p w14:paraId="3AFB76B3" w14:textId="77777777" w:rsidR="00AB2669" w:rsidRDefault="001F23E2">
            <w:pPr>
              <w:spacing w:after="40" w:line="240" w:lineRule="auto"/>
              <w:jc w:val="left"/>
            </w:pPr>
            <w:r>
              <w:rPr>
                <w:b w:val="0"/>
                <w:color w:val="000000"/>
                <w:sz w:val="20"/>
              </w:rPr>
              <w:t>3) Cronometrar la operación total.</w:t>
            </w:r>
          </w:p>
          <w:p w14:paraId="5C0593C8" w14:textId="77777777" w:rsidR="00AB2669" w:rsidRDefault="001F23E2">
            <w:pPr>
              <w:spacing w:after="40" w:line="240" w:lineRule="auto"/>
              <w:jc w:val="left"/>
            </w:pPr>
            <w:r>
              <w:rPr>
                <w:b w:val="0"/>
                <w:color w:val="000000"/>
                <w:sz w:val="20"/>
              </w:rPr>
              <w:t>4) Verificar examen_medico, documentos_examen y auditoría con psql.</w:t>
            </w:r>
          </w:p>
          <w:p w14:paraId="5D0348EE" w14:textId="77777777" w:rsidR="00AB2669" w:rsidRDefault="001F23E2">
            <w:pPr>
              <w:spacing w:after="40" w:line="240" w:lineRule="auto"/>
              <w:jc w:val="left"/>
            </w:pPr>
            <w:r>
              <w:rPr>
                <w:b w:val="0"/>
                <w:color w:val="000000"/>
                <w:sz w:val="20"/>
              </w:rPr>
              <w:t>5) Descargar con GET /documentos/:id.</w:t>
            </w:r>
          </w:p>
        </w:tc>
      </w:tr>
      <w:tr w:rsidR="00AB2669" w14:paraId="2B3E1CD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C39AA10" w14:textId="77777777" w:rsidR="00AB2669" w:rsidRDefault="001F23E2">
            <w:pPr>
              <w:spacing w:before="40" w:after="40" w:line="240" w:lineRule="auto"/>
              <w:jc w:val="left"/>
            </w:pPr>
            <w:r>
              <w:rPr>
                <w:color w:val="000000"/>
                <w:sz w:val="20"/>
              </w:rPr>
              <w:t>RESULTADO ESPERADO</w:t>
            </w:r>
          </w:p>
        </w:tc>
      </w:tr>
      <w:tr w:rsidR="00AB2669" w14:paraId="6D2D4A4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8E5A666" w14:textId="77777777" w:rsidR="00AB2669" w:rsidRDefault="001F23E2">
            <w:pPr>
              <w:spacing w:before="40" w:after="40" w:line="240" w:lineRule="auto"/>
              <w:jc w:val="left"/>
            </w:pPr>
            <w:r>
              <w:rPr>
                <w:b w:val="0"/>
                <w:color w:val="000000"/>
                <w:sz w:val="20"/>
              </w:rPr>
              <w:t>201 en ambos POST; fila en examen_medico; BYTEA + nombre_archivo en documentos_examen; log EXAMENES_CREAR/DOCUMENTOS_CREAR; descarga 200 con Content-Disposition; total &lt;10 s.</w:t>
            </w:r>
          </w:p>
        </w:tc>
      </w:tr>
      <w:tr w:rsidR="00AB2669" w14:paraId="770F3C0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D887576" w14:textId="77777777" w:rsidR="00AB2669" w:rsidRDefault="001F23E2">
            <w:pPr>
              <w:spacing w:before="40" w:after="40" w:line="240" w:lineRule="auto"/>
              <w:jc w:val="left"/>
            </w:pPr>
            <w:r>
              <w:rPr>
                <w:color w:val="000000"/>
                <w:sz w:val="20"/>
              </w:rPr>
              <w:t>CRITERIO DE ACEPTACIÓN</w:t>
            </w:r>
          </w:p>
        </w:tc>
      </w:tr>
      <w:tr w:rsidR="00AB2669" w14:paraId="2AB1A37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E7FDF99" w14:textId="77777777" w:rsidR="00AB2669" w:rsidRDefault="001F23E2">
            <w:pPr>
              <w:spacing w:before="40" w:after="40" w:line="240" w:lineRule="auto"/>
              <w:jc w:val="left"/>
            </w:pPr>
            <w:r>
              <w:rPr>
                <w:b w:val="0"/>
                <w:color w:val="000000"/>
                <w:sz w:val="20"/>
              </w:rPr>
              <w:t>1) 201 Created. 2) Total &lt;10 s (ojo: POST /examenes y POST /documentos tienen delayMiddleware(5000) ⇒ medir y reportar H-13). 3) El examen solo es visible desde la ficha del paciente asignado. 4) Log antes de responder.</w:t>
            </w:r>
          </w:p>
        </w:tc>
      </w:tr>
      <w:tr w:rsidR="00AB2669" w14:paraId="416B208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BD8A627" w14:textId="77777777" w:rsidR="00AB2669" w:rsidRDefault="001F23E2">
            <w:pPr>
              <w:spacing w:before="40" w:after="40" w:line="240" w:lineRule="auto"/>
              <w:jc w:val="left"/>
            </w:pPr>
            <w:r>
              <w:rPr>
                <w:color w:val="000000"/>
                <w:sz w:val="20"/>
              </w:rPr>
              <w:t>DATOS DE PRUEBA</w:t>
            </w:r>
          </w:p>
        </w:tc>
      </w:tr>
      <w:tr w:rsidR="00AB2669" w14:paraId="54922D8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5CBA659" w14:textId="77777777" w:rsidR="00AB2669" w:rsidRDefault="001F23E2">
            <w:pPr>
              <w:spacing w:before="40" w:after="40" w:line="240" w:lineRule="auto"/>
              <w:jc w:val="left"/>
            </w:pPr>
            <w:r>
              <w:rPr>
                <w:b w:val="0"/>
                <w:color w:val="000000"/>
                <w:sz w:val="20"/>
              </w:rPr>
              <w:t>POST /examenes body: {"tipo_examen_medico_id": 1, "paciente_id": 1, "diagnosis": "...", ...}</w:t>
            </w:r>
          </w:p>
          <w:p w14:paraId="30B96CDD" w14:textId="77777777" w:rsidR="00AB2669" w:rsidRDefault="001F23E2">
            <w:pPr>
              <w:spacing w:after="40" w:line="240" w:lineRule="auto"/>
              <w:jc w:val="left"/>
            </w:pPr>
            <w:r>
              <w:rPr>
                <w:b w:val="0"/>
                <w:color w:val="000000"/>
                <w:sz w:val="20"/>
              </w:rPr>
              <w:t>POST /documentos multipart: campo documento + examen_medico_id + paciente_id.</w:t>
            </w:r>
          </w:p>
        </w:tc>
      </w:tr>
      <w:tr w:rsidR="00AB2669" w14:paraId="48C6B39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6E98CAE" w14:textId="77777777" w:rsidR="00AB2669" w:rsidRDefault="001F23E2">
            <w:pPr>
              <w:spacing w:before="40" w:after="40" w:line="240" w:lineRule="auto"/>
              <w:jc w:val="left"/>
            </w:pPr>
            <w:r>
              <w:rPr>
                <w:color w:val="000000"/>
                <w:sz w:val="20"/>
              </w:rPr>
              <w:t>TIPO DE PRUEBA</w:t>
            </w:r>
          </w:p>
        </w:tc>
      </w:tr>
      <w:tr w:rsidR="00AB2669" w14:paraId="4B5FB45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9E5AE63" w14:textId="77777777" w:rsidR="00AB2669" w:rsidRDefault="001F23E2">
            <w:pPr>
              <w:spacing w:before="40" w:after="40" w:line="240" w:lineRule="auto"/>
              <w:jc w:val="left"/>
            </w:pPr>
            <w:r>
              <w:rPr>
                <w:b w:val="0"/>
                <w:color w:val="000000"/>
                <w:sz w:val="20"/>
              </w:rPr>
              <w:t>Funcional y de integración (extremo a extremo, con medición de rendimiento)</w:t>
            </w:r>
          </w:p>
        </w:tc>
      </w:tr>
    </w:tbl>
    <w:p w14:paraId="3196B6DD"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6A467E76"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7DF211C6" w14:textId="77777777" w:rsidR="00AB2669" w:rsidRDefault="001F23E2">
            <w:pPr>
              <w:spacing w:before="40" w:after="40" w:line="240" w:lineRule="auto"/>
              <w:jc w:val="left"/>
            </w:pPr>
            <w:r>
              <w:rPr>
                <w:color w:val="000000"/>
                <w:sz w:val="20"/>
              </w:rPr>
              <w:t>ID</w:t>
            </w:r>
          </w:p>
        </w:tc>
        <w:tc>
          <w:tcPr>
            <w:tcW w:w="4932" w:type="dxa"/>
            <w:shd w:val="clear" w:color="auto" w:fill="D9E2F3"/>
          </w:tcPr>
          <w:p w14:paraId="4AA0E2CC"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19298E58"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1212B07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2D6E736C" w14:textId="77777777" w:rsidR="00AB2669" w:rsidRDefault="001F23E2">
            <w:pPr>
              <w:spacing w:before="40" w:after="40" w:line="240" w:lineRule="auto"/>
              <w:jc w:val="left"/>
            </w:pPr>
            <w:r>
              <w:rPr>
                <w:b w:val="0"/>
                <w:color w:val="000000"/>
                <w:sz w:val="20"/>
              </w:rPr>
              <w:t>CP-05</w:t>
            </w:r>
          </w:p>
        </w:tc>
        <w:tc>
          <w:tcPr>
            <w:tcW w:w="4932" w:type="dxa"/>
          </w:tcPr>
          <w:p w14:paraId="014EC80F"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CRUD de pacientes por rol autorizado</w:t>
            </w:r>
          </w:p>
        </w:tc>
        <w:tc>
          <w:tcPr>
            <w:tcW w:w="3402" w:type="dxa"/>
          </w:tcPr>
          <w:p w14:paraId="465DA869"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RF-2.1 a RF-2.7, Ley 19.628</w:t>
            </w:r>
          </w:p>
        </w:tc>
      </w:tr>
      <w:tr w:rsidR="00AB2669" w14:paraId="77C19AF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209A9BD" w14:textId="77777777" w:rsidR="00AB2669" w:rsidRDefault="001F23E2">
            <w:pPr>
              <w:spacing w:before="40" w:after="40" w:line="240" w:lineRule="auto"/>
              <w:jc w:val="left"/>
            </w:pPr>
            <w:r>
              <w:rPr>
                <w:color w:val="000000"/>
                <w:sz w:val="20"/>
              </w:rPr>
              <w:t>DESCRIPCIÓN</w:t>
            </w:r>
          </w:p>
        </w:tc>
      </w:tr>
      <w:tr w:rsidR="00AB2669" w14:paraId="1A66488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961DCF3" w14:textId="77777777" w:rsidR="00AB2669" w:rsidRDefault="001F23E2">
            <w:pPr>
              <w:spacing w:before="40" w:after="40" w:line="240" w:lineRule="auto"/>
              <w:jc w:val="left"/>
            </w:pPr>
            <w:r>
              <w:rPr>
                <w:b w:val="0"/>
                <w:color w:val="000000"/>
                <w:sz w:val="20"/>
              </w:rPr>
              <w:t>Verificar que solo Médico/Admin creen y editen pacientes, con validación de RUT módulo 11 en backend y denegación a rol paciente.</w:t>
            </w:r>
          </w:p>
        </w:tc>
      </w:tr>
      <w:tr w:rsidR="00AB2669" w14:paraId="6BA352C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0F9D669" w14:textId="77777777" w:rsidR="00AB2669" w:rsidRDefault="001F23E2">
            <w:pPr>
              <w:spacing w:before="40" w:after="40" w:line="240" w:lineRule="auto"/>
              <w:jc w:val="left"/>
            </w:pPr>
            <w:r>
              <w:rPr>
                <w:color w:val="000000"/>
                <w:sz w:val="20"/>
              </w:rPr>
              <w:t>PRECONDICIONES</w:t>
            </w:r>
          </w:p>
        </w:tc>
      </w:tr>
      <w:tr w:rsidR="00AB2669" w14:paraId="1EAFEBA3"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3ABBE49" w14:textId="77777777" w:rsidR="00AB2669" w:rsidRDefault="001F23E2">
            <w:pPr>
              <w:spacing w:before="40" w:after="40" w:line="240" w:lineRule="auto"/>
              <w:jc w:val="left"/>
            </w:pPr>
            <w:r>
              <w:rPr>
                <w:b w:val="0"/>
                <w:color w:val="000000"/>
                <w:sz w:val="20"/>
              </w:rPr>
              <w:t>Tokens de medico y paciente; BD operativa.</w:t>
            </w:r>
          </w:p>
        </w:tc>
      </w:tr>
      <w:tr w:rsidR="00AB2669" w14:paraId="4778812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DEF7C18" w14:textId="77777777" w:rsidR="00AB2669" w:rsidRDefault="001F23E2">
            <w:pPr>
              <w:spacing w:before="40" w:after="40" w:line="240" w:lineRule="auto"/>
              <w:jc w:val="left"/>
            </w:pPr>
            <w:r>
              <w:rPr>
                <w:color w:val="000000"/>
                <w:sz w:val="20"/>
              </w:rPr>
              <w:t>PASOS</w:t>
            </w:r>
          </w:p>
        </w:tc>
      </w:tr>
      <w:tr w:rsidR="00AB2669" w14:paraId="158CD99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500A117" w14:textId="77777777" w:rsidR="00AB2669" w:rsidRDefault="001F23E2">
            <w:pPr>
              <w:spacing w:before="40" w:after="40" w:line="240" w:lineRule="auto"/>
              <w:jc w:val="left"/>
            </w:pPr>
            <w:r>
              <w:rPr>
                <w:b w:val="0"/>
                <w:color w:val="000000"/>
                <w:sz w:val="20"/>
              </w:rPr>
              <w:t>1) Como medico: crear paciente RUT válido.</w:t>
            </w:r>
          </w:p>
          <w:p w14:paraId="3430F853" w14:textId="77777777" w:rsidR="00AB2669" w:rsidRDefault="001F23E2">
            <w:pPr>
              <w:spacing w:after="40" w:line="240" w:lineRule="auto"/>
              <w:jc w:val="left"/>
            </w:pPr>
            <w:r>
              <w:rPr>
                <w:b w:val="0"/>
                <w:color w:val="000000"/>
                <w:sz w:val="20"/>
              </w:rPr>
              <w:t>2) RUT inválido ⇒ ¿400?</w:t>
            </w:r>
          </w:p>
          <w:p w14:paraId="55B3637D" w14:textId="77777777" w:rsidR="00AB2669" w:rsidRDefault="001F23E2">
            <w:pPr>
              <w:spacing w:after="40" w:line="240" w:lineRule="auto"/>
              <w:jc w:val="left"/>
            </w:pPr>
            <w:r>
              <w:rPr>
                <w:b w:val="0"/>
                <w:color w:val="000000"/>
                <w:sz w:val="20"/>
              </w:rPr>
              <w:t>3) Editar teléfono.</w:t>
            </w:r>
          </w:p>
          <w:p w14:paraId="5DFC9C5B" w14:textId="77777777" w:rsidR="00AB2669" w:rsidRDefault="001F23E2">
            <w:pPr>
              <w:spacing w:after="40" w:line="240" w:lineRule="auto"/>
              <w:jc w:val="left"/>
            </w:pPr>
            <w:r>
              <w:rPr>
                <w:b w:val="0"/>
                <w:color w:val="000000"/>
                <w:sz w:val="20"/>
              </w:rPr>
              <w:t>4) Como paciente: intentar POST /pacientes.</w:t>
            </w:r>
          </w:p>
          <w:p w14:paraId="3F07491E" w14:textId="77777777" w:rsidR="00AB2669" w:rsidRDefault="001F23E2">
            <w:pPr>
              <w:spacing w:after="40" w:line="240" w:lineRule="auto"/>
              <w:jc w:val="left"/>
            </w:pPr>
            <w:r>
              <w:rPr>
                <w:b w:val="0"/>
                <w:color w:val="000000"/>
                <w:sz w:val="20"/>
              </w:rPr>
              <w:t>5) Como paciente: GET /pacientes/:id de otro ⇒ 403.</w:t>
            </w:r>
          </w:p>
        </w:tc>
      </w:tr>
      <w:tr w:rsidR="00AB2669" w14:paraId="31056F4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7855472" w14:textId="77777777" w:rsidR="00AB2669" w:rsidRDefault="001F23E2">
            <w:pPr>
              <w:spacing w:before="40" w:after="40" w:line="240" w:lineRule="auto"/>
              <w:jc w:val="left"/>
            </w:pPr>
            <w:r>
              <w:rPr>
                <w:color w:val="000000"/>
                <w:sz w:val="20"/>
              </w:rPr>
              <w:t>RESULTADO ESPERADO</w:t>
            </w:r>
          </w:p>
        </w:tc>
      </w:tr>
      <w:tr w:rsidR="00AB2669" w14:paraId="471E1BB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88AFD24" w14:textId="77777777" w:rsidR="00AB2669" w:rsidRDefault="001F23E2">
            <w:pPr>
              <w:spacing w:before="40" w:after="40" w:line="240" w:lineRule="auto"/>
              <w:jc w:val="left"/>
            </w:pPr>
            <w:r>
              <w:rPr>
                <w:b w:val="0"/>
                <w:color w:val="000000"/>
                <w:sz w:val="20"/>
              </w:rPr>
              <w:t>1) 201; 2) 400; 3) 200; 4) 403; 5) 403.</w:t>
            </w:r>
          </w:p>
        </w:tc>
      </w:tr>
      <w:tr w:rsidR="00AB2669" w14:paraId="1879F73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919A91F" w14:textId="77777777" w:rsidR="00AB2669" w:rsidRDefault="001F23E2">
            <w:pPr>
              <w:spacing w:before="40" w:after="40" w:line="240" w:lineRule="auto"/>
              <w:jc w:val="left"/>
            </w:pPr>
            <w:r>
              <w:rPr>
                <w:color w:val="000000"/>
                <w:sz w:val="20"/>
              </w:rPr>
              <w:t>CRITERIO DE ACEPTACIÓN</w:t>
            </w:r>
          </w:p>
        </w:tc>
      </w:tr>
      <w:tr w:rsidR="00AB2669" w14:paraId="1479516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A0D8A24" w14:textId="77777777" w:rsidR="00AB2669" w:rsidRDefault="001F23E2">
            <w:pPr>
              <w:spacing w:before="40" w:after="40" w:line="240" w:lineRule="auto"/>
              <w:jc w:val="left"/>
            </w:pPr>
            <w:r>
              <w:rPr>
                <w:b w:val="0"/>
                <w:color w:val="000000"/>
                <w:sz w:val="20"/>
              </w:rPr>
              <w:t>1) Validación de RUT módulo 11 en backend. 2) Ningún dato de terceros en respuestas a paciente. 3) Toda mutación genera auditoría (PACIENTES_*).</w:t>
            </w:r>
          </w:p>
        </w:tc>
      </w:tr>
      <w:tr w:rsidR="00AB2669" w14:paraId="4114850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D34E3D1" w14:textId="77777777" w:rsidR="00AB2669" w:rsidRDefault="001F23E2">
            <w:pPr>
              <w:spacing w:before="40" w:after="40" w:line="240" w:lineRule="auto"/>
              <w:jc w:val="left"/>
            </w:pPr>
            <w:r>
              <w:rPr>
                <w:color w:val="000000"/>
                <w:sz w:val="20"/>
              </w:rPr>
              <w:t>DATOS DE PRUEBA</w:t>
            </w:r>
          </w:p>
        </w:tc>
      </w:tr>
      <w:tr w:rsidR="00AB2669" w14:paraId="62BC0F4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B3FDE38" w14:textId="77777777" w:rsidR="00AB2669" w:rsidRDefault="001F23E2">
            <w:pPr>
              <w:spacing w:before="40" w:after="40" w:line="240" w:lineRule="auto"/>
              <w:jc w:val="left"/>
            </w:pPr>
            <w:r>
              <w:rPr>
                <w:b w:val="0"/>
                <w:color w:val="000000"/>
                <w:sz w:val="20"/>
              </w:rPr>
              <w:t>POST /pacientes con RUT válido 12.345.678-9 e inválido 12.345.678-0.</w:t>
            </w:r>
          </w:p>
          <w:p w14:paraId="6C3CD62B" w14:textId="77777777" w:rsidR="00AB2669" w:rsidRDefault="001F23E2">
            <w:pPr>
              <w:spacing w:after="40" w:line="240" w:lineRule="auto"/>
              <w:jc w:val="left"/>
            </w:pPr>
            <w:r>
              <w:rPr>
                <w:b w:val="0"/>
                <w:color w:val="000000"/>
                <w:sz w:val="20"/>
              </w:rPr>
              <w:t>PUT /pacientes/:id</w:t>
            </w:r>
          </w:p>
          <w:p w14:paraId="74F128ED" w14:textId="77777777" w:rsidR="00AB2669" w:rsidRDefault="001F23E2">
            <w:pPr>
              <w:spacing w:after="40" w:line="240" w:lineRule="auto"/>
              <w:jc w:val="left"/>
            </w:pPr>
            <w:r>
              <w:rPr>
                <w:b w:val="0"/>
                <w:color w:val="000000"/>
                <w:sz w:val="20"/>
              </w:rPr>
              <w:t>GET /pacientes/:id</w:t>
            </w:r>
          </w:p>
        </w:tc>
      </w:tr>
      <w:tr w:rsidR="00AB2669" w14:paraId="1A0579D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3A3B28B" w14:textId="77777777" w:rsidR="00AB2669" w:rsidRDefault="001F23E2">
            <w:pPr>
              <w:spacing w:before="40" w:after="40" w:line="240" w:lineRule="auto"/>
              <w:jc w:val="left"/>
            </w:pPr>
            <w:r>
              <w:rPr>
                <w:color w:val="000000"/>
                <w:sz w:val="20"/>
              </w:rPr>
              <w:t>TIPO DE PRUEBA</w:t>
            </w:r>
          </w:p>
        </w:tc>
      </w:tr>
      <w:tr w:rsidR="00AB2669" w14:paraId="595B4B8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F1F931B" w14:textId="77777777" w:rsidR="00AB2669" w:rsidRDefault="001F23E2">
            <w:pPr>
              <w:spacing w:before="40" w:after="40" w:line="240" w:lineRule="auto"/>
              <w:jc w:val="left"/>
            </w:pPr>
            <w:r>
              <w:rPr>
                <w:b w:val="0"/>
                <w:color w:val="000000"/>
                <w:sz w:val="20"/>
              </w:rPr>
              <w:t>Funcional y de integración, con control de acceso por rol</w:t>
            </w:r>
          </w:p>
        </w:tc>
      </w:tr>
    </w:tbl>
    <w:p w14:paraId="1E6D2FEB"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2401E717"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5DD414D9" w14:textId="77777777" w:rsidR="00AB2669" w:rsidRDefault="001F23E2">
            <w:pPr>
              <w:spacing w:before="40" w:after="40" w:line="240" w:lineRule="auto"/>
              <w:jc w:val="left"/>
            </w:pPr>
            <w:r>
              <w:rPr>
                <w:color w:val="000000"/>
                <w:sz w:val="20"/>
              </w:rPr>
              <w:t>ID</w:t>
            </w:r>
          </w:p>
        </w:tc>
        <w:tc>
          <w:tcPr>
            <w:tcW w:w="4932" w:type="dxa"/>
            <w:shd w:val="clear" w:color="auto" w:fill="D9E2F3"/>
          </w:tcPr>
          <w:p w14:paraId="2C30B7CD"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64080DAF"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28F9367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780B2223" w14:textId="77777777" w:rsidR="00AB2669" w:rsidRDefault="001F23E2">
            <w:pPr>
              <w:spacing w:before="40" w:after="40" w:line="240" w:lineRule="auto"/>
              <w:jc w:val="left"/>
            </w:pPr>
            <w:r>
              <w:rPr>
                <w:b w:val="0"/>
                <w:color w:val="000000"/>
                <w:sz w:val="20"/>
              </w:rPr>
              <w:t>CP-06</w:t>
            </w:r>
          </w:p>
        </w:tc>
        <w:tc>
          <w:tcPr>
            <w:tcW w:w="4932" w:type="dxa"/>
          </w:tcPr>
          <w:p w14:paraId="5E298F2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RBAC: paciente solo ve sus propios exámenes y documentos</w:t>
            </w:r>
          </w:p>
        </w:tc>
        <w:tc>
          <w:tcPr>
            <w:tcW w:w="3402" w:type="dxa"/>
          </w:tcPr>
          <w:p w14:paraId="7B6691E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RF-4.1, RF-4.2, RB-1, NFR-SEG-4, Ley 20.584</w:t>
            </w:r>
          </w:p>
        </w:tc>
      </w:tr>
      <w:tr w:rsidR="00AB2669" w14:paraId="7D4FA5C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BAB7FB8" w14:textId="77777777" w:rsidR="00AB2669" w:rsidRDefault="001F23E2">
            <w:pPr>
              <w:spacing w:before="40" w:after="40" w:line="240" w:lineRule="auto"/>
              <w:jc w:val="left"/>
            </w:pPr>
            <w:r>
              <w:rPr>
                <w:color w:val="000000"/>
                <w:sz w:val="20"/>
              </w:rPr>
              <w:t>DESCRIPCIÓN</w:t>
            </w:r>
          </w:p>
        </w:tc>
      </w:tr>
      <w:tr w:rsidR="00AB2669" w14:paraId="281B55D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397F83E" w14:textId="77777777" w:rsidR="00AB2669" w:rsidRDefault="001F23E2">
            <w:pPr>
              <w:spacing w:before="40" w:after="40" w:line="240" w:lineRule="auto"/>
              <w:jc w:val="left"/>
            </w:pPr>
            <w:r>
              <w:rPr>
                <w:b w:val="0"/>
                <w:color w:val="000000"/>
                <w:sz w:val="20"/>
              </w:rPr>
              <w:t>Verificar que el rol paciente descargue solo lo suyo y sea bloqueado (403) hacia pacientes, exámenes y documentos ajenos.</w:t>
            </w:r>
          </w:p>
        </w:tc>
      </w:tr>
      <w:tr w:rsidR="00AB2669" w14:paraId="3EB21D9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BB8E190" w14:textId="77777777" w:rsidR="00AB2669" w:rsidRDefault="001F23E2">
            <w:pPr>
              <w:spacing w:before="40" w:after="40" w:line="240" w:lineRule="auto"/>
              <w:jc w:val="left"/>
            </w:pPr>
            <w:r>
              <w:rPr>
                <w:color w:val="000000"/>
                <w:sz w:val="20"/>
              </w:rPr>
              <w:t>PRECONDICIONES</w:t>
            </w:r>
          </w:p>
        </w:tc>
      </w:tr>
      <w:tr w:rsidR="00AB2669" w14:paraId="16E45B4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226003F" w14:textId="77777777" w:rsidR="00AB2669" w:rsidRDefault="001F23E2">
            <w:pPr>
              <w:spacing w:before="40" w:after="40" w:line="240" w:lineRule="auto"/>
              <w:jc w:val="left"/>
            </w:pPr>
            <w:r>
              <w:rPr>
                <w:b w:val="0"/>
                <w:color w:val="000000"/>
                <w:sz w:val="20"/>
              </w:rPr>
              <w:t>Token rol paciente; existen examen propio y de otro paciente; IDs de documento propio y ajeno.</w:t>
            </w:r>
          </w:p>
        </w:tc>
      </w:tr>
      <w:tr w:rsidR="00AB2669" w14:paraId="6FCDF4B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18ED6A9" w14:textId="77777777" w:rsidR="00AB2669" w:rsidRDefault="001F23E2">
            <w:pPr>
              <w:spacing w:before="40" w:after="40" w:line="240" w:lineRule="auto"/>
              <w:jc w:val="left"/>
            </w:pPr>
            <w:r>
              <w:rPr>
                <w:color w:val="000000"/>
                <w:sz w:val="20"/>
              </w:rPr>
              <w:t>PASOS</w:t>
            </w:r>
          </w:p>
        </w:tc>
      </w:tr>
      <w:tr w:rsidR="00AB2669" w14:paraId="0227EC1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B333E0B" w14:textId="77777777" w:rsidR="00AB2669" w:rsidRDefault="001F23E2">
            <w:pPr>
              <w:spacing w:before="40" w:after="40" w:line="240" w:lineRule="auto"/>
              <w:jc w:val="left"/>
            </w:pPr>
            <w:r>
              <w:rPr>
                <w:b w:val="0"/>
                <w:color w:val="000000"/>
                <w:sz w:val="20"/>
              </w:rPr>
              <w:t>1) Login paciente.</w:t>
            </w:r>
          </w:p>
          <w:p w14:paraId="07E0132D" w14:textId="77777777" w:rsidR="00AB2669" w:rsidRDefault="001F23E2">
            <w:pPr>
              <w:spacing w:after="40" w:line="240" w:lineRule="auto"/>
              <w:jc w:val="left"/>
            </w:pPr>
            <w:r>
              <w:rPr>
                <w:b w:val="0"/>
                <w:color w:val="000000"/>
                <w:sz w:val="20"/>
              </w:rPr>
              <w:t>2) GET /examenes ⇒ solo suyos (filtro examenes.js:144-162).</w:t>
            </w:r>
          </w:p>
          <w:p w14:paraId="3A4C5D65" w14:textId="77777777" w:rsidR="00AB2669" w:rsidRDefault="001F23E2">
            <w:pPr>
              <w:spacing w:after="40" w:line="240" w:lineRule="auto"/>
              <w:jc w:val="left"/>
            </w:pPr>
            <w:r>
              <w:rPr>
                <w:b w:val="0"/>
                <w:color w:val="000000"/>
                <w:sz w:val="20"/>
              </w:rPr>
              <w:t>3) GET /examenes/paciente/:id_ajeno ⇒ 403 "Solo puede ver sus propios exámenes".</w:t>
            </w:r>
          </w:p>
          <w:p w14:paraId="1EA7C070" w14:textId="77777777" w:rsidR="00AB2669" w:rsidRDefault="001F23E2">
            <w:pPr>
              <w:spacing w:after="40" w:line="240" w:lineRule="auto"/>
              <w:jc w:val="left"/>
            </w:pPr>
            <w:r>
              <w:rPr>
                <w:b w:val="0"/>
                <w:color w:val="000000"/>
                <w:sz w:val="20"/>
              </w:rPr>
              <w:t>4) GET /documentos/:id_ajeno ⇒ 403.</w:t>
            </w:r>
          </w:p>
          <w:p w14:paraId="248E4CE0" w14:textId="77777777" w:rsidR="00AB2669" w:rsidRDefault="001F23E2">
            <w:pPr>
              <w:spacing w:after="40" w:line="240" w:lineRule="auto"/>
              <w:jc w:val="left"/>
            </w:pPr>
            <w:r>
              <w:rPr>
                <w:b w:val="0"/>
                <w:color w:val="000000"/>
                <w:sz w:val="20"/>
              </w:rPr>
              <w:t>5) Repetir sin Authorization ⇒ 401.</w:t>
            </w:r>
          </w:p>
        </w:tc>
      </w:tr>
      <w:tr w:rsidR="00AB2669" w14:paraId="1A0D15A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0990978" w14:textId="77777777" w:rsidR="00AB2669" w:rsidRDefault="001F23E2">
            <w:pPr>
              <w:spacing w:before="40" w:after="40" w:line="240" w:lineRule="auto"/>
              <w:jc w:val="left"/>
            </w:pPr>
            <w:r>
              <w:rPr>
                <w:color w:val="000000"/>
                <w:sz w:val="20"/>
              </w:rPr>
              <w:t>RESULTADO ESPERADO</w:t>
            </w:r>
          </w:p>
        </w:tc>
      </w:tr>
      <w:tr w:rsidR="00AB2669" w14:paraId="4C4B405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3040548" w14:textId="77777777" w:rsidR="00AB2669" w:rsidRDefault="001F23E2">
            <w:pPr>
              <w:spacing w:before="40" w:after="40" w:line="240" w:lineRule="auto"/>
              <w:jc w:val="left"/>
            </w:pPr>
            <w:r>
              <w:rPr>
                <w:b w:val="0"/>
                <w:color w:val="000000"/>
                <w:sz w:val="20"/>
              </w:rPr>
              <w:t>Paso 2: solo registros propios; pasos 3-4: 403 {"error":"No autorizado"}; paso 5: 401. Cero datos clínicos de terceros en el body.</w:t>
            </w:r>
          </w:p>
        </w:tc>
      </w:tr>
      <w:tr w:rsidR="00AB2669" w14:paraId="6457F9F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DEF6739" w14:textId="77777777" w:rsidR="00AB2669" w:rsidRDefault="001F23E2">
            <w:pPr>
              <w:spacing w:before="40" w:after="40" w:line="240" w:lineRule="auto"/>
              <w:jc w:val="left"/>
            </w:pPr>
            <w:r>
              <w:rPr>
                <w:color w:val="000000"/>
                <w:sz w:val="20"/>
              </w:rPr>
              <w:t>CRITERIO DE ACEPTACIÓN</w:t>
            </w:r>
          </w:p>
        </w:tc>
      </w:tr>
      <w:tr w:rsidR="00AB2669" w14:paraId="5825DBC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E1CF669" w14:textId="77777777" w:rsidR="00AB2669" w:rsidRDefault="001F23E2">
            <w:pPr>
              <w:spacing w:before="40" w:after="40" w:line="240" w:lineRule="auto"/>
              <w:jc w:val="left"/>
            </w:pPr>
            <w:r>
              <w:rPr>
                <w:b w:val="0"/>
                <w:color w:val="000000"/>
                <w:sz w:val="20"/>
              </w:rPr>
              <w:t>1) Cero fuga inter-paciente (Ley 20.584). 2) Denegación en backend (manipular URL no basta). 3) Los intentos denegados quedan auditables.</w:t>
            </w:r>
          </w:p>
        </w:tc>
      </w:tr>
      <w:tr w:rsidR="00AB2669" w14:paraId="62EE8F0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F6D65FE" w14:textId="77777777" w:rsidR="00AB2669" w:rsidRDefault="001F23E2">
            <w:pPr>
              <w:spacing w:before="40" w:after="40" w:line="240" w:lineRule="auto"/>
              <w:jc w:val="left"/>
            </w:pPr>
            <w:r>
              <w:rPr>
                <w:color w:val="000000"/>
                <w:sz w:val="20"/>
              </w:rPr>
              <w:t>DATOS DE PRUEBA</w:t>
            </w:r>
          </w:p>
        </w:tc>
      </w:tr>
      <w:tr w:rsidR="00AB2669" w14:paraId="7090C6E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4F2AE07" w14:textId="77777777" w:rsidR="00AB2669" w:rsidRDefault="001F23E2">
            <w:pPr>
              <w:spacing w:before="40" w:after="40" w:line="240" w:lineRule="auto"/>
              <w:jc w:val="left"/>
            </w:pPr>
            <w:r>
              <w:rPr>
                <w:b w:val="0"/>
                <w:color w:val="000000"/>
                <w:sz w:val="20"/>
              </w:rPr>
              <w:t>GET /examenes (lista filtrada)</w:t>
            </w:r>
          </w:p>
          <w:p w14:paraId="1D0B2740" w14:textId="77777777" w:rsidR="00AB2669" w:rsidRDefault="001F23E2">
            <w:pPr>
              <w:spacing w:after="40" w:line="240" w:lineRule="auto"/>
              <w:jc w:val="left"/>
            </w:pPr>
            <w:r>
              <w:rPr>
                <w:b w:val="0"/>
                <w:color w:val="000000"/>
                <w:sz w:val="20"/>
              </w:rPr>
              <w:t>GET /examenes/paciente/:id_ajeno</w:t>
            </w:r>
          </w:p>
          <w:p w14:paraId="4FED7A85" w14:textId="77777777" w:rsidR="00AB2669" w:rsidRDefault="001F23E2">
            <w:pPr>
              <w:spacing w:after="40" w:line="240" w:lineRule="auto"/>
              <w:jc w:val="left"/>
            </w:pPr>
            <w:r>
              <w:rPr>
                <w:b w:val="0"/>
                <w:color w:val="000000"/>
                <w:sz w:val="20"/>
              </w:rPr>
              <w:t>GET /documentos/examen/:examen_ajeno_id</w:t>
            </w:r>
          </w:p>
          <w:p w14:paraId="648229F7" w14:textId="77777777" w:rsidR="00AB2669" w:rsidRDefault="001F23E2">
            <w:pPr>
              <w:spacing w:after="40" w:line="240" w:lineRule="auto"/>
              <w:jc w:val="left"/>
            </w:pPr>
            <w:r>
              <w:rPr>
                <w:b w:val="0"/>
                <w:color w:val="000000"/>
                <w:sz w:val="20"/>
              </w:rPr>
              <w:t>GET /examenes sin Authorization</w:t>
            </w:r>
          </w:p>
        </w:tc>
      </w:tr>
      <w:tr w:rsidR="00AB2669" w14:paraId="1805192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D2BE535" w14:textId="77777777" w:rsidR="00AB2669" w:rsidRDefault="001F23E2">
            <w:pPr>
              <w:spacing w:before="40" w:after="40" w:line="240" w:lineRule="auto"/>
              <w:jc w:val="left"/>
            </w:pPr>
            <w:r>
              <w:rPr>
                <w:color w:val="000000"/>
                <w:sz w:val="20"/>
              </w:rPr>
              <w:t>TIPO DE PRUEBA</w:t>
            </w:r>
          </w:p>
        </w:tc>
      </w:tr>
      <w:tr w:rsidR="00AB2669" w14:paraId="107F912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6A3444A" w14:textId="77777777" w:rsidR="00AB2669" w:rsidRDefault="001F23E2">
            <w:pPr>
              <w:spacing w:before="40" w:after="40" w:line="240" w:lineRule="auto"/>
              <w:jc w:val="left"/>
            </w:pPr>
            <w:r>
              <w:rPr>
                <w:b w:val="0"/>
                <w:color w:val="000000"/>
                <w:sz w:val="20"/>
              </w:rPr>
              <w:t>De seguridad: control de acceso basado en roles (RBAC)</w:t>
            </w:r>
          </w:p>
        </w:tc>
      </w:tr>
    </w:tbl>
    <w:p w14:paraId="08F0E0A3"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EFB19D7"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1BE681AB" w14:textId="77777777" w:rsidR="00AB2669" w:rsidRDefault="001F23E2">
            <w:pPr>
              <w:spacing w:before="40" w:after="40" w:line="240" w:lineRule="auto"/>
              <w:jc w:val="left"/>
            </w:pPr>
            <w:r>
              <w:rPr>
                <w:color w:val="000000"/>
                <w:sz w:val="20"/>
              </w:rPr>
              <w:t>ID</w:t>
            </w:r>
          </w:p>
        </w:tc>
        <w:tc>
          <w:tcPr>
            <w:tcW w:w="4932" w:type="dxa"/>
            <w:shd w:val="clear" w:color="auto" w:fill="D9E2F3"/>
          </w:tcPr>
          <w:p w14:paraId="7509364A"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7D74A56C"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45AFA2D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021B45D2" w14:textId="77777777" w:rsidR="00AB2669" w:rsidRDefault="001F23E2">
            <w:pPr>
              <w:spacing w:before="40" w:after="40" w:line="240" w:lineRule="auto"/>
              <w:jc w:val="left"/>
            </w:pPr>
            <w:r>
              <w:rPr>
                <w:b w:val="0"/>
                <w:color w:val="000000"/>
                <w:sz w:val="20"/>
              </w:rPr>
              <w:t>CP-07</w:t>
            </w:r>
          </w:p>
        </w:tc>
        <w:tc>
          <w:tcPr>
            <w:tcW w:w="4932" w:type="dxa"/>
          </w:tcPr>
          <w:p w14:paraId="6B522E60"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RBAC: paciente no muta exámenes ni escala privilegios</w:t>
            </w:r>
          </w:p>
        </w:tc>
        <w:tc>
          <w:tcPr>
            <w:tcW w:w="3402" w:type="dxa"/>
          </w:tcPr>
          <w:p w14:paraId="4ACA15B5"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RB-2, RB-3, RF-3.1, NFR-SEG-4</w:t>
            </w:r>
          </w:p>
        </w:tc>
      </w:tr>
      <w:tr w:rsidR="00AB2669" w14:paraId="6380A63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E06BCA9" w14:textId="77777777" w:rsidR="00AB2669" w:rsidRDefault="001F23E2">
            <w:pPr>
              <w:spacing w:before="40" w:after="40" w:line="240" w:lineRule="auto"/>
              <w:jc w:val="left"/>
            </w:pPr>
            <w:r>
              <w:rPr>
                <w:color w:val="000000"/>
                <w:sz w:val="20"/>
              </w:rPr>
              <w:t>DESCRIPCIÓN</w:t>
            </w:r>
          </w:p>
        </w:tc>
      </w:tr>
      <w:tr w:rsidR="00AB2669" w14:paraId="64041740"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97476F2" w14:textId="77777777" w:rsidR="00AB2669" w:rsidRDefault="001F23E2">
            <w:pPr>
              <w:spacing w:before="40" w:after="40" w:line="240" w:lineRule="auto"/>
              <w:jc w:val="left"/>
            </w:pPr>
            <w:r>
              <w:rPr>
                <w:b w:val="0"/>
                <w:color w:val="000000"/>
                <w:sz w:val="20"/>
              </w:rPr>
              <w:t>Verificar que el rol paciente no cree/edite/borre exámenes ni usuarios, no se auto-promueva a admin ni altere usuario_id de su ficha clínica.</w:t>
            </w:r>
          </w:p>
        </w:tc>
      </w:tr>
      <w:tr w:rsidR="00AB2669" w14:paraId="7EC3824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BFCDD53" w14:textId="77777777" w:rsidR="00AB2669" w:rsidRDefault="001F23E2">
            <w:pPr>
              <w:spacing w:before="40" w:after="40" w:line="240" w:lineRule="auto"/>
              <w:jc w:val="left"/>
            </w:pPr>
            <w:r>
              <w:rPr>
                <w:color w:val="000000"/>
                <w:sz w:val="20"/>
              </w:rPr>
              <w:t>PRECONDICIONES</w:t>
            </w:r>
          </w:p>
        </w:tc>
      </w:tr>
      <w:tr w:rsidR="00AB2669" w14:paraId="53143EC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D69E8C9" w14:textId="77777777" w:rsidR="00AB2669" w:rsidRDefault="001F23E2">
            <w:pPr>
              <w:spacing w:before="40" w:after="40" w:line="240" w:lineRule="auto"/>
              <w:jc w:val="left"/>
            </w:pPr>
            <w:r>
              <w:rPr>
                <w:b w:val="0"/>
                <w:color w:val="000000"/>
                <w:sz w:val="20"/>
              </w:rPr>
              <w:t>Token de paciente (y de medico para la prueba de escalada de rol); BD con datos sintéticos.</w:t>
            </w:r>
          </w:p>
        </w:tc>
      </w:tr>
      <w:tr w:rsidR="00AB2669" w14:paraId="250E50A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AB88D37" w14:textId="77777777" w:rsidR="00AB2669" w:rsidRDefault="001F23E2">
            <w:pPr>
              <w:spacing w:before="40" w:after="40" w:line="240" w:lineRule="auto"/>
              <w:jc w:val="left"/>
            </w:pPr>
            <w:r>
              <w:rPr>
                <w:color w:val="000000"/>
                <w:sz w:val="20"/>
              </w:rPr>
              <w:t>PASOS</w:t>
            </w:r>
          </w:p>
        </w:tc>
      </w:tr>
      <w:tr w:rsidR="00AB2669" w14:paraId="4987196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1399A39" w14:textId="77777777" w:rsidR="00AB2669" w:rsidRDefault="001F23E2">
            <w:pPr>
              <w:spacing w:before="40" w:after="40" w:line="240" w:lineRule="auto"/>
              <w:jc w:val="left"/>
            </w:pPr>
            <w:r>
              <w:rPr>
                <w:b w:val="0"/>
                <w:color w:val="000000"/>
                <w:sz w:val="20"/>
              </w:rPr>
              <w:t>1) Enviar cada mutación con JWT de paciente.</w:t>
            </w:r>
          </w:p>
          <w:p w14:paraId="09DE37FB" w14:textId="77777777" w:rsidR="00AB2669" w:rsidRDefault="001F23E2">
            <w:pPr>
              <w:spacing w:after="40" w:line="240" w:lineRule="auto"/>
              <w:jc w:val="left"/>
            </w:pPr>
            <w:r>
              <w:rPr>
                <w:b w:val="0"/>
                <w:color w:val="000000"/>
                <w:sz w:val="20"/>
              </w:rPr>
              <w:t>2) Verificar BD tras cada intento.</w:t>
            </w:r>
          </w:p>
          <w:p w14:paraId="2D163F4C" w14:textId="77777777" w:rsidR="00AB2669" w:rsidRDefault="001F23E2">
            <w:pPr>
              <w:spacing w:after="40" w:line="240" w:lineRule="auto"/>
              <w:jc w:val="left"/>
            </w:pPr>
            <w:r>
              <w:rPr>
                <w:b w:val="0"/>
                <w:color w:val="000000"/>
                <w:sz w:val="20"/>
              </w:rPr>
              <w:t>3) Intento de auto-promoción vía PUT /usuarios/:id con rol_id de admin (como medico).</w:t>
            </w:r>
          </w:p>
        </w:tc>
      </w:tr>
      <w:tr w:rsidR="00AB2669" w14:paraId="4AD40C7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EE6799B" w14:textId="77777777" w:rsidR="00AB2669" w:rsidRDefault="001F23E2">
            <w:pPr>
              <w:spacing w:before="40" w:after="40" w:line="240" w:lineRule="auto"/>
              <w:jc w:val="left"/>
            </w:pPr>
            <w:r>
              <w:rPr>
                <w:color w:val="000000"/>
                <w:sz w:val="20"/>
              </w:rPr>
              <w:t>RESULTADO ESPERADO</w:t>
            </w:r>
          </w:p>
        </w:tc>
      </w:tr>
      <w:tr w:rsidR="00AB2669" w14:paraId="2684FCE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3EE42C9" w14:textId="77777777" w:rsidR="00AB2669" w:rsidRDefault="001F23E2">
            <w:pPr>
              <w:spacing w:before="40" w:after="40" w:line="240" w:lineRule="auto"/>
              <w:jc w:val="left"/>
            </w:pPr>
            <w:r>
              <w:rPr>
                <w:b w:val="0"/>
                <w:color w:val="000000"/>
                <w:sz w:val="20"/>
              </w:rPr>
              <w:t>Todo ⇒ 403; BD intacta; usuario_id sin cambios; el médico no puede cambiar su rol_id a admin.</w:t>
            </w:r>
          </w:p>
        </w:tc>
      </w:tr>
      <w:tr w:rsidR="00AB2669" w14:paraId="728314F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6E6E243" w14:textId="77777777" w:rsidR="00AB2669" w:rsidRDefault="001F23E2">
            <w:pPr>
              <w:spacing w:before="40" w:after="40" w:line="240" w:lineRule="auto"/>
              <w:jc w:val="left"/>
            </w:pPr>
            <w:r>
              <w:rPr>
                <w:color w:val="000000"/>
                <w:sz w:val="20"/>
              </w:rPr>
              <w:t>CRITERIO DE ACEPTACIÓN</w:t>
            </w:r>
          </w:p>
        </w:tc>
      </w:tr>
      <w:tr w:rsidR="00AB2669" w14:paraId="7245D3E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9C7D512" w14:textId="77777777" w:rsidR="00AB2669" w:rsidRDefault="001F23E2">
            <w:pPr>
              <w:spacing w:before="40" w:after="40" w:line="240" w:lineRule="auto"/>
              <w:jc w:val="left"/>
            </w:pPr>
            <w:r>
              <w:rPr>
                <w:b w:val="0"/>
                <w:color w:val="000000"/>
                <w:sz w:val="20"/>
              </w:rPr>
              <w:t>1) Rol evaluado en backend. 2) Si POST /usuarios devuelve 201 ⇒ H-02; si PUT /pacientes cambia usuario_id ⇒ H-10; si el médico puede cambiar rol_id ⇒ H-11. 3) Cobertura de la matriz RBAC para el rol paciente.</w:t>
            </w:r>
          </w:p>
        </w:tc>
      </w:tr>
      <w:tr w:rsidR="00AB2669" w14:paraId="39D6E85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BDF1FE1" w14:textId="77777777" w:rsidR="00AB2669" w:rsidRDefault="001F23E2">
            <w:pPr>
              <w:spacing w:before="40" w:after="40" w:line="240" w:lineRule="auto"/>
              <w:jc w:val="left"/>
            </w:pPr>
            <w:r>
              <w:rPr>
                <w:color w:val="000000"/>
                <w:sz w:val="20"/>
              </w:rPr>
              <w:t>DATOS DE PRUEBA</w:t>
            </w:r>
          </w:p>
        </w:tc>
      </w:tr>
      <w:tr w:rsidR="00AB2669" w14:paraId="486821E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49CE160" w14:textId="77777777" w:rsidR="00AB2669" w:rsidRDefault="001F23E2">
            <w:pPr>
              <w:spacing w:before="40" w:after="40" w:line="240" w:lineRule="auto"/>
              <w:jc w:val="left"/>
            </w:pPr>
            <w:r>
              <w:rPr>
                <w:b w:val="0"/>
                <w:color w:val="000000"/>
                <w:sz w:val="20"/>
              </w:rPr>
              <w:t>Con token paciente: POST /examenes; PUT /examenes/:id; DELETE /examenes/:id; POST /usuarios con rol_id de admin; PUT /pacientes/:id cambiando usuario_id; DELETE /usuarios/:id.</w:t>
            </w:r>
          </w:p>
          <w:p w14:paraId="117ECC16" w14:textId="77777777" w:rsidR="00AB2669" w:rsidRDefault="001F23E2">
            <w:pPr>
              <w:spacing w:after="40" w:line="240" w:lineRule="auto"/>
              <w:jc w:val="left"/>
            </w:pPr>
            <w:r>
              <w:rPr>
                <w:b w:val="0"/>
                <w:color w:val="000000"/>
                <w:sz w:val="20"/>
              </w:rPr>
              <w:t>Con token medico: PUT /usuarios/2 con rol_id 1.</w:t>
            </w:r>
          </w:p>
        </w:tc>
      </w:tr>
      <w:tr w:rsidR="00AB2669" w14:paraId="6E0948B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DE9D124" w14:textId="77777777" w:rsidR="00AB2669" w:rsidRDefault="001F23E2">
            <w:pPr>
              <w:spacing w:before="40" w:after="40" w:line="240" w:lineRule="auto"/>
              <w:jc w:val="left"/>
            </w:pPr>
            <w:r>
              <w:rPr>
                <w:color w:val="000000"/>
                <w:sz w:val="20"/>
              </w:rPr>
              <w:t>TIPO DE PRUEBA</w:t>
            </w:r>
          </w:p>
        </w:tc>
      </w:tr>
      <w:tr w:rsidR="00AB2669" w14:paraId="45685D8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5367661" w14:textId="77777777" w:rsidR="00AB2669" w:rsidRDefault="001F23E2">
            <w:pPr>
              <w:spacing w:before="40" w:after="40" w:line="240" w:lineRule="auto"/>
              <w:jc w:val="left"/>
            </w:pPr>
            <w:r>
              <w:rPr>
                <w:b w:val="0"/>
                <w:color w:val="000000"/>
                <w:sz w:val="20"/>
              </w:rPr>
              <w:t>De seguridad: control de acceso y escalada de privilegios</w:t>
            </w:r>
          </w:p>
        </w:tc>
      </w:tr>
    </w:tbl>
    <w:p w14:paraId="4FD9BCDE"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CB1EC34"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6F2F77E6" w14:textId="77777777" w:rsidR="00AB2669" w:rsidRDefault="001F23E2">
            <w:pPr>
              <w:spacing w:before="40" w:after="40" w:line="240" w:lineRule="auto"/>
              <w:jc w:val="left"/>
            </w:pPr>
            <w:r>
              <w:rPr>
                <w:color w:val="000000"/>
                <w:sz w:val="20"/>
              </w:rPr>
              <w:t>ID</w:t>
            </w:r>
          </w:p>
        </w:tc>
        <w:tc>
          <w:tcPr>
            <w:tcW w:w="4932" w:type="dxa"/>
            <w:shd w:val="clear" w:color="auto" w:fill="D9E2F3"/>
          </w:tcPr>
          <w:p w14:paraId="0B1797F0"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232C7C86"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10D312B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50BF8AB0" w14:textId="77777777" w:rsidR="00AB2669" w:rsidRDefault="001F23E2">
            <w:pPr>
              <w:spacing w:before="40" w:after="40" w:line="240" w:lineRule="auto"/>
              <w:jc w:val="left"/>
            </w:pPr>
            <w:r>
              <w:rPr>
                <w:b w:val="0"/>
                <w:color w:val="000000"/>
                <w:sz w:val="20"/>
              </w:rPr>
              <w:t>CP-08</w:t>
            </w:r>
          </w:p>
        </w:tc>
        <w:tc>
          <w:tcPr>
            <w:tcW w:w="4932" w:type="dxa"/>
          </w:tcPr>
          <w:p w14:paraId="5F386F42"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Eliminación de examen: soft delete + auditoría</w:t>
            </w:r>
          </w:p>
        </w:tc>
        <w:tc>
          <w:tcPr>
            <w:tcW w:w="3402" w:type="dxa"/>
          </w:tcPr>
          <w:p w14:paraId="1311115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RF-3.3, RF-5.1, Ley 19.628</w:t>
            </w:r>
          </w:p>
        </w:tc>
      </w:tr>
      <w:tr w:rsidR="00AB2669" w14:paraId="49FF091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C80F336" w14:textId="77777777" w:rsidR="00AB2669" w:rsidRDefault="001F23E2">
            <w:pPr>
              <w:spacing w:before="40" w:after="40" w:line="240" w:lineRule="auto"/>
              <w:jc w:val="left"/>
            </w:pPr>
            <w:r>
              <w:rPr>
                <w:color w:val="000000"/>
                <w:sz w:val="20"/>
              </w:rPr>
              <w:t>DESCRIPCIÓN</w:t>
            </w:r>
          </w:p>
        </w:tc>
      </w:tr>
      <w:tr w:rsidR="00AB2669" w14:paraId="065BD6D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80D03E9" w14:textId="77777777" w:rsidR="00AB2669" w:rsidRDefault="001F23E2">
            <w:pPr>
              <w:spacing w:before="40" w:after="40" w:line="240" w:lineRule="auto"/>
              <w:jc w:val="left"/>
            </w:pPr>
            <w:r>
              <w:rPr>
                <w:b w:val="0"/>
                <w:color w:val="000000"/>
                <w:sz w:val="20"/>
              </w:rPr>
              <w:t>Confirmar el borrado lógico (soft delete) previo a un modal de confirmación y el registro completo del evento en la tabla auditoría.</w:t>
            </w:r>
          </w:p>
        </w:tc>
      </w:tr>
      <w:tr w:rsidR="00AB2669" w14:paraId="1D74C80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C4DBDBE" w14:textId="77777777" w:rsidR="00AB2669" w:rsidRDefault="001F23E2">
            <w:pPr>
              <w:spacing w:before="40" w:after="40" w:line="240" w:lineRule="auto"/>
              <w:jc w:val="left"/>
            </w:pPr>
            <w:r>
              <w:rPr>
                <w:color w:val="000000"/>
                <w:sz w:val="20"/>
              </w:rPr>
              <w:t>PRECONDICIONES</w:t>
            </w:r>
          </w:p>
        </w:tc>
      </w:tr>
      <w:tr w:rsidR="00AB2669" w14:paraId="792D3A0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429F874" w14:textId="77777777" w:rsidR="00AB2669" w:rsidRDefault="001F23E2">
            <w:pPr>
              <w:spacing w:before="40" w:after="40" w:line="240" w:lineRule="auto"/>
              <w:jc w:val="left"/>
            </w:pPr>
            <w:r>
              <w:rPr>
                <w:b w:val="0"/>
                <w:color w:val="000000"/>
                <w:sz w:val="20"/>
              </w:rPr>
              <w:t>Token rol admin o medico; examen existente; acceso psql a la BD de QA.</w:t>
            </w:r>
          </w:p>
        </w:tc>
      </w:tr>
      <w:tr w:rsidR="00AB2669" w14:paraId="7585ADC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719029A" w14:textId="77777777" w:rsidR="00AB2669" w:rsidRDefault="001F23E2">
            <w:pPr>
              <w:spacing w:before="40" w:after="40" w:line="240" w:lineRule="auto"/>
              <w:jc w:val="left"/>
            </w:pPr>
            <w:r>
              <w:rPr>
                <w:color w:val="000000"/>
                <w:sz w:val="20"/>
              </w:rPr>
              <w:t>PASOS</w:t>
            </w:r>
          </w:p>
        </w:tc>
      </w:tr>
      <w:tr w:rsidR="00AB2669" w14:paraId="57E0878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4689159" w14:textId="77777777" w:rsidR="00AB2669" w:rsidRDefault="001F23E2">
            <w:pPr>
              <w:spacing w:before="40" w:after="40" w:line="240" w:lineRule="auto"/>
              <w:jc w:val="left"/>
            </w:pPr>
            <w:r>
              <w:rPr>
                <w:b w:val="0"/>
                <w:color w:val="000000"/>
                <w:sz w:val="20"/>
              </w:rPr>
              <w:t>1) UI: ficha ⇒ Eliminar Examen.</w:t>
            </w:r>
          </w:p>
          <w:p w14:paraId="5A9CC618" w14:textId="77777777" w:rsidR="00AB2669" w:rsidRDefault="001F23E2">
            <w:pPr>
              <w:spacing w:after="40" w:line="240" w:lineRule="auto"/>
              <w:jc w:val="left"/>
            </w:pPr>
            <w:r>
              <w:rPr>
                <w:b w:val="0"/>
                <w:color w:val="000000"/>
                <w:sz w:val="20"/>
              </w:rPr>
              <w:t>2) Verificar modal de confirmación.</w:t>
            </w:r>
          </w:p>
          <w:p w14:paraId="4B685A7D" w14:textId="77777777" w:rsidR="00AB2669" w:rsidRDefault="001F23E2">
            <w:pPr>
              <w:spacing w:after="40" w:line="240" w:lineRule="auto"/>
              <w:jc w:val="left"/>
            </w:pPr>
            <w:r>
              <w:rPr>
                <w:b w:val="0"/>
                <w:color w:val="000000"/>
                <w:sz w:val="20"/>
              </w:rPr>
              <w:t>3) Confirmar.</w:t>
            </w:r>
          </w:p>
          <w:p w14:paraId="7D644A18" w14:textId="77777777" w:rsidR="00AB2669" w:rsidRDefault="001F23E2">
            <w:pPr>
              <w:spacing w:after="40" w:line="240" w:lineRule="auto"/>
              <w:jc w:val="left"/>
            </w:pPr>
            <w:r>
              <w:rPr>
                <w:b w:val="0"/>
                <w:color w:val="000000"/>
                <w:sz w:val="20"/>
              </w:rPr>
              <w:t>4) Verificar desaparición en UI.</w:t>
            </w:r>
          </w:p>
          <w:p w14:paraId="0B7B6F03" w14:textId="77777777" w:rsidR="00AB2669" w:rsidRDefault="001F23E2">
            <w:pPr>
              <w:spacing w:after="40" w:line="240" w:lineRule="auto"/>
              <w:jc w:val="left"/>
            </w:pPr>
            <w:r>
              <w:rPr>
                <w:b w:val="0"/>
                <w:color w:val="000000"/>
                <w:sz w:val="20"/>
              </w:rPr>
              <w:t>5) psql: SELECT id, eliminado FROM examen_medico WHERE id=…; SELECT * FROM auditoria WHERE accion LIKE '%…%'.</w:t>
            </w:r>
          </w:p>
          <w:p w14:paraId="195E75F9" w14:textId="77777777" w:rsidR="00AB2669" w:rsidRDefault="001F23E2">
            <w:pPr>
              <w:spacing w:after="40" w:line="240" w:lineRule="auto"/>
              <w:jc w:val="left"/>
            </w:pPr>
            <w:r>
              <w:rPr>
                <w:b w:val="0"/>
                <w:color w:val="000000"/>
                <w:sz w:val="20"/>
              </w:rPr>
              <w:t>6) Cancelar el modal en otro examen ⇒ nada cambia.</w:t>
            </w:r>
          </w:p>
        </w:tc>
      </w:tr>
      <w:tr w:rsidR="00AB2669" w14:paraId="0432D9B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BBD31F8" w14:textId="77777777" w:rsidR="00AB2669" w:rsidRDefault="001F23E2">
            <w:pPr>
              <w:spacing w:before="40" w:after="40" w:line="240" w:lineRule="auto"/>
              <w:jc w:val="left"/>
            </w:pPr>
            <w:r>
              <w:rPr>
                <w:color w:val="000000"/>
                <w:sz w:val="20"/>
              </w:rPr>
              <w:t>RESULTADO ESPERADO</w:t>
            </w:r>
          </w:p>
        </w:tc>
      </w:tr>
      <w:tr w:rsidR="00AB2669" w14:paraId="197A70B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DD6835E" w14:textId="77777777" w:rsidR="00AB2669" w:rsidRDefault="001F23E2">
            <w:pPr>
              <w:spacing w:before="40" w:after="40" w:line="240" w:lineRule="auto"/>
              <w:jc w:val="left"/>
            </w:pPr>
            <w:r>
              <w:rPr>
                <w:b w:val="0"/>
                <w:color w:val="000000"/>
                <w:sz w:val="20"/>
              </w:rPr>
              <w:t>Fila actualizada eliminado=true (sin DELETE FROM); log con usuario, acción=ELIMINACION_LOGICA_EXAMEN, recurso_id, timestamp UTC e ip_origen; el GET tras DELETE sigue accesible con eliminado=true.</w:t>
            </w:r>
          </w:p>
        </w:tc>
      </w:tr>
      <w:tr w:rsidR="00AB2669" w14:paraId="04C378F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943AFFF" w14:textId="77777777" w:rsidR="00AB2669" w:rsidRDefault="001F23E2">
            <w:pPr>
              <w:spacing w:before="40" w:after="40" w:line="240" w:lineRule="auto"/>
              <w:jc w:val="left"/>
            </w:pPr>
            <w:r>
              <w:rPr>
                <w:color w:val="000000"/>
                <w:sz w:val="20"/>
              </w:rPr>
              <w:t>CRITERIO DE ACEPTACIÓN</w:t>
            </w:r>
          </w:p>
        </w:tc>
      </w:tr>
      <w:tr w:rsidR="00AB2669" w14:paraId="1F3271A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A057A52" w14:textId="77777777" w:rsidR="00AB2669" w:rsidRDefault="001F23E2">
            <w:pPr>
              <w:spacing w:before="40" w:after="40" w:line="240" w:lineRule="auto"/>
              <w:jc w:val="left"/>
            </w:pPr>
            <w:r>
              <w:rPr>
                <w:b w:val="0"/>
                <w:color w:val="000000"/>
                <w:sz w:val="20"/>
              </w:rPr>
              <w:t>1) Si el código usa DELETE FROM examen_medico (examenes.js:408) ⇒ RECHAZADO, hallazgo H-06. 2) Si el esquema auditoria no tiene recurso_id ni ip_origen (init.sql:88-93) ⇒ H-12. 3) Modal presente en UI. 4) Log antes del 200.</w:t>
            </w:r>
          </w:p>
        </w:tc>
      </w:tr>
      <w:tr w:rsidR="00AB2669" w14:paraId="28D5D91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D3F1A03" w14:textId="77777777" w:rsidR="00AB2669" w:rsidRDefault="001F23E2">
            <w:pPr>
              <w:spacing w:before="40" w:after="40" w:line="240" w:lineRule="auto"/>
              <w:jc w:val="left"/>
            </w:pPr>
            <w:r>
              <w:rPr>
                <w:color w:val="000000"/>
                <w:sz w:val="20"/>
              </w:rPr>
              <w:t>DATOS DE PRUEBA</w:t>
            </w:r>
          </w:p>
        </w:tc>
      </w:tr>
      <w:tr w:rsidR="00AB2669" w14:paraId="0AA1B5B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EF5B500" w14:textId="77777777" w:rsidR="00AB2669" w:rsidRDefault="001F23E2">
            <w:pPr>
              <w:spacing w:before="40" w:after="40" w:line="240" w:lineRule="auto"/>
              <w:jc w:val="left"/>
            </w:pPr>
            <w:r>
              <w:rPr>
                <w:b w:val="0"/>
                <w:color w:val="000000"/>
                <w:sz w:val="20"/>
              </w:rPr>
              <w:t>DELETE /examenes/:id con admin.</w:t>
            </w:r>
          </w:p>
          <w:p w14:paraId="232D8796" w14:textId="77777777" w:rsidR="00AB2669" w:rsidRDefault="001F23E2">
            <w:pPr>
              <w:spacing w:after="40" w:line="240" w:lineRule="auto"/>
              <w:jc w:val="left"/>
            </w:pPr>
            <w:r>
              <w:rPr>
                <w:b w:val="0"/>
                <w:color w:val="000000"/>
                <w:sz w:val="20"/>
              </w:rPr>
              <w:t>GET /examenes/:id tras el DELETE (soft delete).</w:t>
            </w:r>
          </w:p>
          <w:p w14:paraId="24B73D04" w14:textId="77777777" w:rsidR="00AB2669" w:rsidRDefault="001F23E2">
            <w:pPr>
              <w:spacing w:after="40" w:line="240" w:lineRule="auto"/>
              <w:jc w:val="left"/>
            </w:pPr>
            <w:r>
              <w:rPr>
                <w:b w:val="0"/>
                <w:color w:val="000000"/>
                <w:sz w:val="20"/>
              </w:rPr>
              <w:t>SQL: SELECT id, eliminado FROM examen_medico WHERE id=…;</w:t>
            </w:r>
          </w:p>
          <w:p w14:paraId="24AC8CC9" w14:textId="77777777" w:rsidR="00AB2669" w:rsidRDefault="001F23E2">
            <w:pPr>
              <w:spacing w:after="40" w:line="240" w:lineRule="auto"/>
              <w:jc w:val="left"/>
            </w:pPr>
            <w:r>
              <w:rPr>
                <w:b w:val="0"/>
                <w:color w:val="000000"/>
                <w:sz w:val="20"/>
              </w:rPr>
              <w:t>SELECT * FROM auditoria WHERE accion LIKE '%…%';</w:t>
            </w:r>
          </w:p>
        </w:tc>
      </w:tr>
      <w:tr w:rsidR="00AB2669" w14:paraId="12C3071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8C40364" w14:textId="77777777" w:rsidR="00AB2669" w:rsidRDefault="001F23E2">
            <w:pPr>
              <w:spacing w:before="40" w:after="40" w:line="240" w:lineRule="auto"/>
              <w:jc w:val="left"/>
            </w:pPr>
            <w:r>
              <w:rPr>
                <w:color w:val="000000"/>
                <w:sz w:val="20"/>
              </w:rPr>
              <w:t>TIPO DE PRUEBA</w:t>
            </w:r>
          </w:p>
        </w:tc>
      </w:tr>
      <w:tr w:rsidR="00AB2669" w14:paraId="4F3C80A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EF3EF9F" w14:textId="77777777" w:rsidR="00AB2669" w:rsidRDefault="001F23E2">
            <w:pPr>
              <w:spacing w:before="40" w:after="40" w:line="240" w:lineRule="auto"/>
              <w:jc w:val="left"/>
            </w:pPr>
            <w:r>
              <w:rPr>
                <w:b w:val="0"/>
                <w:color w:val="000000"/>
                <w:sz w:val="20"/>
              </w:rPr>
              <w:t>De integridad y auditoría</w:t>
            </w:r>
          </w:p>
        </w:tc>
      </w:tr>
    </w:tbl>
    <w:p w14:paraId="5F21457C"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1E25E7B"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1A73A1AE" w14:textId="77777777" w:rsidR="00AB2669" w:rsidRDefault="001F23E2">
            <w:pPr>
              <w:spacing w:before="40" w:after="40" w:line="240" w:lineRule="auto"/>
              <w:jc w:val="left"/>
            </w:pPr>
            <w:r>
              <w:rPr>
                <w:color w:val="000000"/>
                <w:sz w:val="20"/>
              </w:rPr>
              <w:t>ID</w:t>
            </w:r>
          </w:p>
        </w:tc>
        <w:tc>
          <w:tcPr>
            <w:tcW w:w="4932" w:type="dxa"/>
            <w:shd w:val="clear" w:color="auto" w:fill="D9E2F3"/>
          </w:tcPr>
          <w:p w14:paraId="610E5ECF"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7F5819CA"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2491167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144F7784" w14:textId="77777777" w:rsidR="00AB2669" w:rsidRDefault="001F23E2">
            <w:pPr>
              <w:spacing w:before="40" w:after="40" w:line="240" w:lineRule="auto"/>
              <w:jc w:val="left"/>
            </w:pPr>
            <w:r>
              <w:rPr>
                <w:b w:val="0"/>
                <w:color w:val="000000"/>
                <w:sz w:val="20"/>
              </w:rPr>
              <w:t>CP-09</w:t>
            </w:r>
          </w:p>
        </w:tc>
        <w:tc>
          <w:tcPr>
            <w:tcW w:w="4932" w:type="dxa"/>
          </w:tcPr>
          <w:p w14:paraId="47A8CCE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Inmutabilidad de la tabla auditoría</w:t>
            </w:r>
          </w:p>
        </w:tc>
        <w:tc>
          <w:tcPr>
            <w:tcW w:w="3402" w:type="dxa"/>
          </w:tcPr>
          <w:p w14:paraId="31C9C4D6"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RF-5.1, NFR-SEG-7, Ley 19.628</w:t>
            </w:r>
          </w:p>
        </w:tc>
      </w:tr>
      <w:tr w:rsidR="00AB2669" w14:paraId="1BB3E33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D16B893" w14:textId="77777777" w:rsidR="00AB2669" w:rsidRDefault="001F23E2">
            <w:pPr>
              <w:spacing w:before="40" w:after="40" w:line="240" w:lineRule="auto"/>
              <w:jc w:val="left"/>
            </w:pPr>
            <w:r>
              <w:rPr>
                <w:color w:val="000000"/>
                <w:sz w:val="20"/>
              </w:rPr>
              <w:t>DESCRIPCIÓN</w:t>
            </w:r>
          </w:p>
        </w:tc>
      </w:tr>
      <w:tr w:rsidR="00AB2669" w14:paraId="6B00473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F2008D9" w14:textId="77777777" w:rsidR="00AB2669" w:rsidRDefault="001F23E2">
            <w:pPr>
              <w:spacing w:before="40" w:after="40" w:line="240" w:lineRule="auto"/>
              <w:jc w:val="left"/>
            </w:pPr>
            <w:r>
              <w:rPr>
                <w:b w:val="0"/>
                <w:color w:val="000000"/>
                <w:sz w:val="20"/>
              </w:rPr>
              <w:t>Verificar que ni la aplicación ni un usuario Admin puedan modificar o borrar registros de la bitácora de auditoría.</w:t>
            </w:r>
          </w:p>
        </w:tc>
      </w:tr>
      <w:tr w:rsidR="00AB2669" w14:paraId="2779EB3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4B82541" w14:textId="77777777" w:rsidR="00AB2669" w:rsidRDefault="001F23E2">
            <w:pPr>
              <w:spacing w:before="40" w:after="40" w:line="240" w:lineRule="auto"/>
              <w:jc w:val="left"/>
            </w:pPr>
            <w:r>
              <w:rPr>
                <w:color w:val="000000"/>
                <w:sz w:val="20"/>
              </w:rPr>
              <w:t>PRECONDICIONES</w:t>
            </w:r>
          </w:p>
        </w:tc>
      </w:tr>
      <w:tr w:rsidR="00AB2669" w14:paraId="0029829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B420E41" w14:textId="77777777" w:rsidR="00AB2669" w:rsidRDefault="001F23E2">
            <w:pPr>
              <w:spacing w:before="40" w:after="40" w:line="240" w:lineRule="auto"/>
              <w:jc w:val="left"/>
            </w:pPr>
            <w:r>
              <w:rPr>
                <w:b w:val="0"/>
                <w:color w:val="000000"/>
                <w:sz w:val="20"/>
              </w:rPr>
              <w:t>Acceso psql con credenciales de la aplicación; registro existente en auditoria.</w:t>
            </w:r>
          </w:p>
        </w:tc>
      </w:tr>
      <w:tr w:rsidR="00AB2669" w14:paraId="03D3C78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383D6C9" w14:textId="77777777" w:rsidR="00AB2669" w:rsidRDefault="001F23E2">
            <w:pPr>
              <w:spacing w:before="40" w:after="40" w:line="240" w:lineRule="auto"/>
              <w:jc w:val="left"/>
            </w:pPr>
            <w:r>
              <w:rPr>
                <w:color w:val="000000"/>
                <w:sz w:val="20"/>
              </w:rPr>
              <w:t>PASOS</w:t>
            </w:r>
          </w:p>
        </w:tc>
      </w:tr>
      <w:tr w:rsidR="00AB2669" w14:paraId="6FCE3C8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E991944" w14:textId="77777777" w:rsidR="00AB2669" w:rsidRDefault="001F23E2">
            <w:pPr>
              <w:spacing w:before="40" w:after="40" w:line="240" w:lineRule="auto"/>
              <w:jc w:val="left"/>
            </w:pPr>
            <w:r>
              <w:rPr>
                <w:b w:val="0"/>
                <w:color w:val="000000"/>
                <w:sz w:val="20"/>
              </w:rPr>
              <w:t>1) Identificar un registro existente.</w:t>
            </w:r>
          </w:p>
          <w:p w14:paraId="026B4682" w14:textId="77777777" w:rsidR="00AB2669" w:rsidRDefault="001F23E2">
            <w:pPr>
              <w:spacing w:after="40" w:line="240" w:lineRule="auto"/>
              <w:jc w:val="left"/>
            </w:pPr>
            <w:r>
              <w:rPr>
                <w:b w:val="0"/>
                <w:color w:val="000000"/>
                <w:sz w:val="20"/>
              </w:rPr>
              <w:t>2) Ejecutar UPDATE/DELETE con credenciales de la app.</w:t>
            </w:r>
          </w:p>
          <w:p w14:paraId="687CA5FE" w14:textId="77777777" w:rsidR="00AB2669" w:rsidRDefault="001F23E2">
            <w:pPr>
              <w:spacing w:after="40" w:line="240" w:lineRule="auto"/>
              <w:jc w:val="left"/>
            </w:pPr>
            <w:r>
              <w:rPr>
                <w:b w:val="0"/>
                <w:color w:val="000000"/>
                <w:sz w:val="20"/>
              </w:rPr>
              <w:t>3) Releer el registro.</w:t>
            </w:r>
          </w:p>
          <w:p w14:paraId="10F8E708" w14:textId="77777777" w:rsidR="00AB2669" w:rsidRDefault="001F23E2">
            <w:pPr>
              <w:spacing w:after="40" w:line="240" w:lineRule="auto"/>
              <w:jc w:val="left"/>
            </w:pPr>
            <w:r>
              <w:rPr>
                <w:b w:val="0"/>
                <w:color w:val="000000"/>
                <w:sz w:val="20"/>
              </w:rPr>
              <w:t>4) Verificar REVOKE en information_schema.</w:t>
            </w:r>
          </w:p>
          <w:p w14:paraId="37C3DBA6" w14:textId="77777777" w:rsidR="00AB2669" w:rsidRDefault="001F23E2">
            <w:pPr>
              <w:spacing w:after="40" w:line="240" w:lineRule="auto"/>
              <w:jc w:val="left"/>
            </w:pPr>
            <w:r>
              <w:rPr>
                <w:b w:val="0"/>
                <w:color w:val="000000"/>
                <w:sz w:val="20"/>
              </w:rPr>
              <w:t>5) Borrar un usuario (DELETE /usuarios/:id) y verificar si sus logs quedan con usuario_id NULL.</w:t>
            </w:r>
          </w:p>
        </w:tc>
      </w:tr>
      <w:tr w:rsidR="00AB2669" w14:paraId="5831CE71"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5F5F7D7" w14:textId="77777777" w:rsidR="00AB2669" w:rsidRDefault="001F23E2">
            <w:pPr>
              <w:spacing w:before="40" w:after="40" w:line="240" w:lineRule="auto"/>
              <w:jc w:val="left"/>
            </w:pPr>
            <w:r>
              <w:rPr>
                <w:color w:val="000000"/>
                <w:sz w:val="20"/>
              </w:rPr>
              <w:t>RESULTADO ESPERADO</w:t>
            </w:r>
          </w:p>
        </w:tc>
      </w:tr>
      <w:tr w:rsidR="00AB2669" w14:paraId="194B66B3"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9C9AF01" w14:textId="77777777" w:rsidR="00AB2669" w:rsidRDefault="001F23E2">
            <w:pPr>
              <w:spacing w:before="40" w:after="40" w:line="240" w:lineRule="auto"/>
              <w:jc w:val="left"/>
            </w:pPr>
            <w:r>
              <w:rPr>
                <w:b w:val="0"/>
                <w:color w:val="000000"/>
                <w:sz w:val="20"/>
              </w:rPr>
              <w:t>Ambas sentencias denegadas (permission denied); registro idéntico tras el intento; la trazabilidad del autor se conserva al borrar usuarios.</w:t>
            </w:r>
          </w:p>
        </w:tc>
      </w:tr>
      <w:tr w:rsidR="00AB2669" w14:paraId="7642D1A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CAF9061" w14:textId="77777777" w:rsidR="00AB2669" w:rsidRDefault="001F23E2">
            <w:pPr>
              <w:spacing w:before="40" w:after="40" w:line="240" w:lineRule="auto"/>
              <w:jc w:val="left"/>
            </w:pPr>
            <w:r>
              <w:rPr>
                <w:color w:val="000000"/>
                <w:sz w:val="20"/>
              </w:rPr>
              <w:t>CRITERIO DE ACEPTACIÓN</w:t>
            </w:r>
          </w:p>
        </w:tc>
      </w:tr>
      <w:tr w:rsidR="00AB2669" w14:paraId="2E908EE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C71A33E" w14:textId="77777777" w:rsidR="00AB2669" w:rsidRDefault="001F23E2">
            <w:pPr>
              <w:spacing w:before="40" w:after="40" w:line="240" w:lineRule="auto"/>
              <w:jc w:val="left"/>
            </w:pPr>
            <w:r>
              <w:rPr>
                <w:b w:val="0"/>
                <w:color w:val="000000"/>
                <w:sz w:val="20"/>
              </w:rPr>
              <w:t>1) append-only real (si no hay REVOKE ⇒ H-12). 2) Si la FK usa ON DELETE SET NULL y anula la atribución ⇒ H-07. 3) REVOKE documentado en el DDL.</w:t>
            </w:r>
          </w:p>
        </w:tc>
      </w:tr>
      <w:tr w:rsidR="00AB2669" w14:paraId="5142668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AC7778D" w14:textId="77777777" w:rsidR="00AB2669" w:rsidRDefault="001F23E2">
            <w:pPr>
              <w:spacing w:before="40" w:after="40" w:line="240" w:lineRule="auto"/>
              <w:jc w:val="left"/>
            </w:pPr>
            <w:r>
              <w:rPr>
                <w:color w:val="000000"/>
                <w:sz w:val="20"/>
              </w:rPr>
              <w:t>DATOS DE PRUEBA</w:t>
            </w:r>
          </w:p>
        </w:tc>
      </w:tr>
      <w:tr w:rsidR="00AB2669" w14:paraId="2C4191A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B64A1F5" w14:textId="77777777" w:rsidR="00AB2669" w:rsidRDefault="001F23E2">
            <w:pPr>
              <w:spacing w:before="40" w:after="40" w:line="240" w:lineRule="auto"/>
              <w:jc w:val="left"/>
            </w:pPr>
            <w:r>
              <w:rPr>
                <w:b w:val="0"/>
                <w:color w:val="000000"/>
                <w:sz w:val="20"/>
              </w:rPr>
              <w:t>UPDATE auditoria SET accion='HACK' WHERE id=1;</w:t>
            </w:r>
          </w:p>
          <w:p w14:paraId="5EA62E6F" w14:textId="77777777" w:rsidR="00AB2669" w:rsidRDefault="001F23E2">
            <w:pPr>
              <w:spacing w:after="40" w:line="240" w:lineRule="auto"/>
              <w:jc w:val="left"/>
            </w:pPr>
            <w:r>
              <w:rPr>
                <w:b w:val="0"/>
                <w:color w:val="000000"/>
                <w:sz w:val="20"/>
              </w:rPr>
              <w:t>DELETE FROM auditoria WHERE id=1;</w:t>
            </w:r>
          </w:p>
          <w:p w14:paraId="28505109" w14:textId="77777777" w:rsidR="00AB2669" w:rsidRDefault="001F23E2">
            <w:pPr>
              <w:spacing w:after="40" w:line="240" w:lineRule="auto"/>
              <w:jc w:val="left"/>
            </w:pPr>
            <w:r>
              <w:rPr>
                <w:b w:val="0"/>
                <w:color w:val="000000"/>
                <w:sz w:val="20"/>
              </w:rPr>
              <w:t>SELECT * FROM information_schema.role_table_grants WHERE table_name='auditoria';</w:t>
            </w:r>
          </w:p>
        </w:tc>
      </w:tr>
      <w:tr w:rsidR="00AB2669" w14:paraId="665E19F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A7D5CCD" w14:textId="77777777" w:rsidR="00AB2669" w:rsidRDefault="001F23E2">
            <w:pPr>
              <w:spacing w:before="40" w:after="40" w:line="240" w:lineRule="auto"/>
              <w:jc w:val="left"/>
            </w:pPr>
            <w:r>
              <w:rPr>
                <w:color w:val="000000"/>
                <w:sz w:val="20"/>
              </w:rPr>
              <w:t>TIPO DE PRUEBA</w:t>
            </w:r>
          </w:p>
        </w:tc>
      </w:tr>
      <w:tr w:rsidR="00AB2669" w14:paraId="5B90EB5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316C503" w14:textId="77777777" w:rsidR="00AB2669" w:rsidRDefault="001F23E2">
            <w:pPr>
              <w:spacing w:before="40" w:after="40" w:line="240" w:lineRule="auto"/>
              <w:jc w:val="left"/>
            </w:pPr>
            <w:r>
              <w:rPr>
                <w:b w:val="0"/>
                <w:color w:val="000000"/>
                <w:sz w:val="20"/>
              </w:rPr>
              <w:t>De integridad y auditoría (inmutabilidad del registro)</w:t>
            </w:r>
          </w:p>
        </w:tc>
      </w:tr>
    </w:tbl>
    <w:p w14:paraId="61A14DFB"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6AB8FA97"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04398D2C" w14:textId="77777777" w:rsidR="00AB2669" w:rsidRDefault="001F23E2">
            <w:pPr>
              <w:spacing w:before="40" w:after="40" w:line="240" w:lineRule="auto"/>
              <w:jc w:val="left"/>
            </w:pPr>
            <w:r>
              <w:rPr>
                <w:color w:val="000000"/>
                <w:sz w:val="20"/>
              </w:rPr>
              <w:t>ID</w:t>
            </w:r>
          </w:p>
        </w:tc>
        <w:tc>
          <w:tcPr>
            <w:tcW w:w="4932" w:type="dxa"/>
            <w:shd w:val="clear" w:color="auto" w:fill="D9E2F3"/>
          </w:tcPr>
          <w:p w14:paraId="2EE9958C"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521AD70D"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7409FAF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55727022" w14:textId="77777777" w:rsidR="00AB2669" w:rsidRDefault="001F23E2">
            <w:pPr>
              <w:spacing w:before="40" w:after="40" w:line="240" w:lineRule="auto"/>
              <w:jc w:val="left"/>
            </w:pPr>
            <w:r>
              <w:rPr>
                <w:b w:val="0"/>
                <w:color w:val="000000"/>
                <w:sz w:val="20"/>
              </w:rPr>
              <w:t>CP-10</w:t>
            </w:r>
          </w:p>
        </w:tc>
        <w:tc>
          <w:tcPr>
            <w:tcW w:w="4932" w:type="dxa"/>
          </w:tcPr>
          <w:p w14:paraId="2244BD2B"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Inyección SQL en login</w:t>
            </w:r>
          </w:p>
        </w:tc>
        <w:tc>
          <w:tcPr>
            <w:tcW w:w="3402" w:type="dxa"/>
          </w:tcPr>
          <w:p w14:paraId="4219D4EA"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NFR-SEG-2, NFR-SEG-5, OWASP A03</w:t>
            </w:r>
          </w:p>
        </w:tc>
      </w:tr>
      <w:tr w:rsidR="00AB2669" w14:paraId="006D4C8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DEE778E" w14:textId="77777777" w:rsidR="00AB2669" w:rsidRDefault="001F23E2">
            <w:pPr>
              <w:spacing w:before="40" w:after="40" w:line="240" w:lineRule="auto"/>
              <w:jc w:val="left"/>
            </w:pPr>
            <w:r>
              <w:rPr>
                <w:color w:val="000000"/>
                <w:sz w:val="20"/>
              </w:rPr>
              <w:t>DESCRIPCIÓN</w:t>
            </w:r>
          </w:p>
        </w:tc>
      </w:tr>
      <w:tr w:rsidR="00AB2669" w14:paraId="2CF1E6A3"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C1E2EAF" w14:textId="77777777" w:rsidR="00AB2669" w:rsidRDefault="001F23E2">
            <w:pPr>
              <w:spacing w:before="40" w:after="40" w:line="240" w:lineRule="auto"/>
              <w:jc w:val="left"/>
            </w:pPr>
            <w:r>
              <w:rPr>
                <w:b w:val="0"/>
                <w:color w:val="000000"/>
                <w:sz w:val="20"/>
              </w:rPr>
              <w:t>Verificar que las cadenas maliciosas en el login se traten como literales (consultas parametrizadas $1) y no alteren la BD.</w:t>
            </w:r>
          </w:p>
        </w:tc>
      </w:tr>
      <w:tr w:rsidR="00AB2669" w14:paraId="7A77D06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729D25B" w14:textId="77777777" w:rsidR="00AB2669" w:rsidRDefault="001F23E2">
            <w:pPr>
              <w:spacing w:before="40" w:after="40" w:line="240" w:lineRule="auto"/>
              <w:jc w:val="left"/>
            </w:pPr>
            <w:r>
              <w:rPr>
                <w:color w:val="000000"/>
                <w:sz w:val="20"/>
              </w:rPr>
              <w:t>PRECONDICIONES</w:t>
            </w:r>
          </w:p>
        </w:tc>
      </w:tr>
      <w:tr w:rsidR="00AB2669" w14:paraId="04400DA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18346CD" w14:textId="77777777" w:rsidR="00AB2669" w:rsidRDefault="001F23E2">
            <w:pPr>
              <w:spacing w:before="40" w:after="40" w:line="240" w:lineRule="auto"/>
              <w:jc w:val="left"/>
            </w:pPr>
            <w:r>
              <w:rPr>
                <w:b w:val="0"/>
                <w:color w:val="000000"/>
                <w:sz w:val="20"/>
              </w:rPr>
              <w:t>API operativa; tabla usuarios con datos del dump.</w:t>
            </w:r>
          </w:p>
        </w:tc>
      </w:tr>
      <w:tr w:rsidR="00AB2669" w14:paraId="64F57C3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85877B7" w14:textId="77777777" w:rsidR="00AB2669" w:rsidRDefault="001F23E2">
            <w:pPr>
              <w:spacing w:before="40" w:after="40" w:line="240" w:lineRule="auto"/>
              <w:jc w:val="left"/>
            </w:pPr>
            <w:r>
              <w:rPr>
                <w:color w:val="000000"/>
                <w:sz w:val="20"/>
              </w:rPr>
              <w:t>PASOS</w:t>
            </w:r>
          </w:p>
        </w:tc>
      </w:tr>
      <w:tr w:rsidR="00AB2669" w14:paraId="1C2F204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8AB8141" w14:textId="77777777" w:rsidR="00AB2669" w:rsidRDefault="001F23E2">
            <w:pPr>
              <w:spacing w:before="40" w:after="40" w:line="240" w:lineRule="auto"/>
              <w:jc w:val="left"/>
            </w:pPr>
            <w:r>
              <w:rPr>
                <w:b w:val="0"/>
                <w:color w:val="000000"/>
                <w:sz w:val="20"/>
              </w:rPr>
              <w:t>1) Enviar payloads por Postman.</w:t>
            </w:r>
          </w:p>
          <w:p w14:paraId="268A7FB2" w14:textId="77777777" w:rsidR="00AB2669" w:rsidRDefault="001F23E2">
            <w:pPr>
              <w:spacing w:after="40" w:line="240" w:lineRule="auto"/>
              <w:jc w:val="left"/>
            </w:pPr>
            <w:r>
              <w:rPr>
                <w:b w:val="0"/>
                <w:color w:val="000000"/>
                <w:sz w:val="20"/>
              </w:rPr>
              <w:t>2) Active scan de ZAP sobre /autenticacion.</w:t>
            </w:r>
          </w:p>
          <w:p w14:paraId="2A51846A" w14:textId="77777777" w:rsidR="00AB2669" w:rsidRDefault="001F23E2">
            <w:pPr>
              <w:spacing w:after="40" w:line="240" w:lineRule="auto"/>
              <w:jc w:val="left"/>
            </w:pPr>
            <w:r>
              <w:rPr>
                <w:b w:val="0"/>
                <w:color w:val="000000"/>
                <w:sz w:val="20"/>
              </w:rPr>
              <w:t>3) Revisar respuestas y logs.</w:t>
            </w:r>
          </w:p>
          <w:p w14:paraId="1451AB8E" w14:textId="77777777" w:rsidR="00AB2669" w:rsidRDefault="001F23E2">
            <w:pPr>
              <w:spacing w:after="40" w:line="240" w:lineRule="auto"/>
              <w:jc w:val="left"/>
            </w:pPr>
            <w:r>
              <w:rPr>
                <w:b w:val="0"/>
                <w:color w:val="000000"/>
                <w:sz w:val="20"/>
              </w:rPr>
              <w:t>4) Verificar integridad de usuarios (SELECT count(*)).</w:t>
            </w:r>
          </w:p>
        </w:tc>
      </w:tr>
      <w:tr w:rsidR="00AB2669" w14:paraId="3FD2285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6F63EC0" w14:textId="77777777" w:rsidR="00AB2669" w:rsidRDefault="001F23E2">
            <w:pPr>
              <w:spacing w:before="40" w:after="40" w:line="240" w:lineRule="auto"/>
              <w:jc w:val="left"/>
            </w:pPr>
            <w:r>
              <w:rPr>
                <w:color w:val="000000"/>
                <w:sz w:val="20"/>
              </w:rPr>
              <w:t>RESULTADO ESPERADO</w:t>
            </w:r>
          </w:p>
        </w:tc>
      </w:tr>
      <w:tr w:rsidR="00AB2669" w14:paraId="066AD96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C633EBD" w14:textId="77777777" w:rsidR="00AB2669" w:rsidRDefault="001F23E2">
            <w:pPr>
              <w:spacing w:before="40" w:after="40" w:line="240" w:lineRule="auto"/>
              <w:jc w:val="left"/>
            </w:pPr>
            <w:r>
              <w:rPr>
                <w:b w:val="0"/>
                <w:color w:val="000000"/>
                <w:sz w:val="20"/>
              </w:rPr>
              <w:t>401 {"error":"Credenciales inválidas"} ante todos los payloads; cero 500; sin mensajes de PostgreSQL; tabla intacta.</w:t>
            </w:r>
          </w:p>
        </w:tc>
      </w:tr>
      <w:tr w:rsidR="00AB2669" w14:paraId="63A9A05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C228733" w14:textId="77777777" w:rsidR="00AB2669" w:rsidRDefault="001F23E2">
            <w:pPr>
              <w:spacing w:before="40" w:after="40" w:line="240" w:lineRule="auto"/>
              <w:jc w:val="left"/>
            </w:pPr>
            <w:r>
              <w:rPr>
                <w:color w:val="000000"/>
                <w:sz w:val="20"/>
              </w:rPr>
              <w:t>CRITERIO DE ACEPTACIÓN</w:t>
            </w:r>
          </w:p>
        </w:tc>
      </w:tr>
      <w:tr w:rsidR="00AB2669" w14:paraId="51EECA1D"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D7A251D" w14:textId="77777777" w:rsidR="00AB2669" w:rsidRDefault="001F23E2">
            <w:pPr>
              <w:spacing w:before="40" w:after="40" w:line="240" w:lineRule="auto"/>
              <w:jc w:val="left"/>
            </w:pPr>
            <w:r>
              <w:rPr>
                <w:b w:val="0"/>
                <w:color w:val="000000"/>
                <w:sz w:val="20"/>
              </w:rPr>
              <w:t>1) 401 uniforme. 2) Sin stack traces (si glosa trae err.message ⇒ H-15). 3) ZAP sin SQLi ≥media. 4) DROP no ejecutado. El código usa $1 ⇒ se espera PASS.</w:t>
            </w:r>
          </w:p>
        </w:tc>
      </w:tr>
      <w:tr w:rsidR="00AB2669" w14:paraId="51A48CB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0CC88AF" w14:textId="77777777" w:rsidR="00AB2669" w:rsidRDefault="001F23E2">
            <w:pPr>
              <w:spacing w:before="40" w:after="40" w:line="240" w:lineRule="auto"/>
              <w:jc w:val="left"/>
            </w:pPr>
            <w:r>
              <w:rPr>
                <w:color w:val="000000"/>
                <w:sz w:val="20"/>
              </w:rPr>
              <w:t>DATOS DE PRUEBA</w:t>
            </w:r>
          </w:p>
        </w:tc>
      </w:tr>
      <w:tr w:rsidR="00AB2669" w14:paraId="5D966D8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0B7654E" w14:textId="77777777" w:rsidR="00AB2669" w:rsidRDefault="001F23E2">
            <w:pPr>
              <w:spacing w:before="40" w:after="40" w:line="240" w:lineRule="auto"/>
              <w:jc w:val="left"/>
            </w:pPr>
            <w:r>
              <w:rPr>
                <w:b w:val="0"/>
                <w:color w:val="000000"/>
                <w:sz w:val="20"/>
              </w:rPr>
              <w:t>POST /autenticacion/login con payloads:</w:t>
            </w:r>
          </w:p>
          <w:p w14:paraId="06B641D9" w14:textId="77777777" w:rsidR="00AB2669" w:rsidRDefault="001F23E2">
            <w:pPr>
              <w:spacing w:after="40" w:line="240" w:lineRule="auto"/>
              <w:jc w:val="left"/>
            </w:pPr>
            <w:r>
              <w:rPr>
                <w:b w:val="0"/>
                <w:color w:val="000000"/>
                <w:sz w:val="20"/>
              </w:rPr>
              <w:t>{"nombre_usuario":"' OR '1'='1", "password":"' OR '1'='1"}</w:t>
            </w:r>
          </w:p>
          <w:p w14:paraId="1908D383" w14:textId="77777777" w:rsidR="00AB2669" w:rsidRDefault="001F23E2">
            <w:pPr>
              <w:spacing w:after="40" w:line="240" w:lineRule="auto"/>
              <w:jc w:val="left"/>
            </w:pPr>
            <w:r>
              <w:rPr>
                <w:b w:val="0"/>
                <w:color w:val="000000"/>
                <w:sz w:val="20"/>
              </w:rPr>
              <w:t>admin'--</w:t>
            </w:r>
          </w:p>
          <w:p w14:paraId="02A70C7B" w14:textId="77777777" w:rsidR="00AB2669" w:rsidRDefault="001F23E2">
            <w:pPr>
              <w:spacing w:after="40" w:line="240" w:lineRule="auto"/>
              <w:jc w:val="left"/>
            </w:pPr>
            <w:r>
              <w:rPr>
                <w:b w:val="0"/>
                <w:color w:val="000000"/>
                <w:sz w:val="20"/>
              </w:rPr>
              <w:t>'; DROP TABLE usuarios;--</w:t>
            </w:r>
          </w:p>
        </w:tc>
      </w:tr>
      <w:tr w:rsidR="00AB2669" w14:paraId="38A9235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EF49947" w14:textId="77777777" w:rsidR="00AB2669" w:rsidRDefault="001F23E2">
            <w:pPr>
              <w:spacing w:before="40" w:after="40" w:line="240" w:lineRule="auto"/>
              <w:jc w:val="left"/>
            </w:pPr>
            <w:r>
              <w:rPr>
                <w:color w:val="000000"/>
                <w:sz w:val="20"/>
              </w:rPr>
              <w:t>TIPO DE PRUEBA</w:t>
            </w:r>
          </w:p>
        </w:tc>
      </w:tr>
      <w:tr w:rsidR="00AB2669" w14:paraId="458FC56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BBDA5D5" w14:textId="77777777" w:rsidR="00AB2669" w:rsidRDefault="001F23E2">
            <w:pPr>
              <w:spacing w:before="40" w:after="40" w:line="240" w:lineRule="auto"/>
              <w:jc w:val="left"/>
            </w:pPr>
            <w:r>
              <w:rPr>
                <w:b w:val="0"/>
                <w:color w:val="000000"/>
                <w:sz w:val="20"/>
              </w:rPr>
              <w:t>De seguridad dinámica (DAST): inyección SQL</w:t>
            </w:r>
          </w:p>
        </w:tc>
      </w:tr>
    </w:tbl>
    <w:p w14:paraId="3795D9C3"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485FD4DB"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0ACFEEA7" w14:textId="77777777" w:rsidR="00AB2669" w:rsidRDefault="001F23E2">
            <w:pPr>
              <w:spacing w:before="40" w:after="40" w:line="240" w:lineRule="auto"/>
              <w:jc w:val="left"/>
            </w:pPr>
            <w:r>
              <w:rPr>
                <w:color w:val="000000"/>
                <w:sz w:val="20"/>
              </w:rPr>
              <w:t>ID</w:t>
            </w:r>
          </w:p>
        </w:tc>
        <w:tc>
          <w:tcPr>
            <w:tcW w:w="4932" w:type="dxa"/>
            <w:shd w:val="clear" w:color="auto" w:fill="D9E2F3"/>
          </w:tcPr>
          <w:p w14:paraId="660323DA"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21836253"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5F2EB28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1F75B312" w14:textId="77777777" w:rsidR="00AB2669" w:rsidRDefault="001F23E2">
            <w:pPr>
              <w:spacing w:before="40" w:after="40" w:line="240" w:lineRule="auto"/>
              <w:jc w:val="left"/>
            </w:pPr>
            <w:r>
              <w:rPr>
                <w:b w:val="0"/>
                <w:color w:val="000000"/>
                <w:sz w:val="20"/>
              </w:rPr>
              <w:t>CP-11</w:t>
            </w:r>
          </w:p>
        </w:tc>
        <w:tc>
          <w:tcPr>
            <w:tcW w:w="4932" w:type="dxa"/>
          </w:tcPr>
          <w:p w14:paraId="01638765"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XSS en campos clínicos</w:t>
            </w:r>
          </w:p>
        </w:tc>
        <w:tc>
          <w:tcPr>
            <w:tcW w:w="3402" w:type="dxa"/>
          </w:tcPr>
          <w:p w14:paraId="624DD69A"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NFR-SEG-5, OWASP A03</w:t>
            </w:r>
          </w:p>
        </w:tc>
      </w:tr>
      <w:tr w:rsidR="00AB2669" w14:paraId="64BCD91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D83CF85" w14:textId="77777777" w:rsidR="00AB2669" w:rsidRDefault="001F23E2">
            <w:pPr>
              <w:spacing w:before="40" w:after="40" w:line="240" w:lineRule="auto"/>
              <w:jc w:val="left"/>
            </w:pPr>
            <w:r>
              <w:rPr>
                <w:color w:val="000000"/>
                <w:sz w:val="20"/>
              </w:rPr>
              <w:t>DESCRIPCIÓN</w:t>
            </w:r>
          </w:p>
        </w:tc>
      </w:tr>
      <w:tr w:rsidR="00AB2669" w14:paraId="1F54130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BE01A0C" w14:textId="77777777" w:rsidR="00AB2669" w:rsidRDefault="001F23E2">
            <w:pPr>
              <w:spacing w:before="40" w:after="40" w:line="240" w:lineRule="auto"/>
              <w:jc w:val="left"/>
            </w:pPr>
            <w:r>
              <w:rPr>
                <w:b w:val="0"/>
                <w:color w:val="000000"/>
                <w:sz w:val="20"/>
              </w:rPr>
              <w:t>Verificar que payloads XSS en campos clínicos (diagnosis, observaciones, notas) se almacenen como texto literal y no se ejecuten, con cabecera CSP presente.</w:t>
            </w:r>
          </w:p>
        </w:tc>
      </w:tr>
      <w:tr w:rsidR="00AB2669" w14:paraId="58CBA97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76AD71F" w14:textId="77777777" w:rsidR="00AB2669" w:rsidRDefault="001F23E2">
            <w:pPr>
              <w:spacing w:before="40" w:after="40" w:line="240" w:lineRule="auto"/>
              <w:jc w:val="left"/>
            </w:pPr>
            <w:r>
              <w:rPr>
                <w:color w:val="000000"/>
                <w:sz w:val="20"/>
              </w:rPr>
              <w:t>PRECONDICIONES</w:t>
            </w:r>
          </w:p>
        </w:tc>
      </w:tr>
      <w:tr w:rsidR="00AB2669" w14:paraId="283E88E0"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830EE9C" w14:textId="77777777" w:rsidR="00AB2669" w:rsidRDefault="001F23E2">
            <w:pPr>
              <w:spacing w:before="40" w:after="40" w:line="240" w:lineRule="auto"/>
              <w:jc w:val="left"/>
            </w:pPr>
            <w:r>
              <w:rPr>
                <w:b w:val="0"/>
                <w:color w:val="000000"/>
                <w:sz w:val="20"/>
              </w:rPr>
              <w:t>Token rol medico; navegador para inspección.</w:t>
            </w:r>
          </w:p>
        </w:tc>
      </w:tr>
      <w:tr w:rsidR="00AB2669" w14:paraId="189A0A9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215C7AE" w14:textId="77777777" w:rsidR="00AB2669" w:rsidRDefault="001F23E2">
            <w:pPr>
              <w:spacing w:before="40" w:after="40" w:line="240" w:lineRule="auto"/>
              <w:jc w:val="left"/>
            </w:pPr>
            <w:r>
              <w:rPr>
                <w:color w:val="000000"/>
                <w:sz w:val="20"/>
              </w:rPr>
              <w:t>PASOS</w:t>
            </w:r>
          </w:p>
        </w:tc>
      </w:tr>
      <w:tr w:rsidR="00AB2669" w14:paraId="152CEF1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8944AE5" w14:textId="77777777" w:rsidR="00AB2669" w:rsidRDefault="001F23E2">
            <w:pPr>
              <w:spacing w:before="40" w:after="40" w:line="240" w:lineRule="auto"/>
              <w:jc w:val="left"/>
            </w:pPr>
            <w:r>
              <w:rPr>
                <w:b w:val="0"/>
                <w:color w:val="000000"/>
                <w:sz w:val="20"/>
              </w:rPr>
              <w:t>1) Crear registros con payload (rol medico).</w:t>
            </w:r>
          </w:p>
          <w:p w14:paraId="1C0A2B74" w14:textId="77777777" w:rsidR="00AB2669" w:rsidRDefault="001F23E2">
            <w:pPr>
              <w:spacing w:after="40" w:line="240" w:lineRule="auto"/>
              <w:jc w:val="left"/>
            </w:pPr>
            <w:r>
              <w:rPr>
                <w:b w:val="0"/>
                <w:color w:val="000000"/>
                <w:sz w:val="20"/>
              </w:rPr>
              <w:t>2) Abrir la ficha en el navegador.</w:t>
            </w:r>
          </w:p>
          <w:p w14:paraId="4D31C912" w14:textId="77777777" w:rsidR="00AB2669" w:rsidRDefault="001F23E2">
            <w:pPr>
              <w:spacing w:after="40" w:line="240" w:lineRule="auto"/>
              <w:jc w:val="left"/>
            </w:pPr>
            <w:r>
              <w:rPr>
                <w:b w:val="0"/>
                <w:color w:val="000000"/>
                <w:sz w:val="20"/>
              </w:rPr>
              <w:t>3) ¿Se dispara alert?</w:t>
            </w:r>
          </w:p>
          <w:p w14:paraId="09FB9FC5" w14:textId="77777777" w:rsidR="00AB2669" w:rsidRDefault="001F23E2">
            <w:pPr>
              <w:spacing w:after="40" w:line="240" w:lineRule="auto"/>
              <w:jc w:val="left"/>
            </w:pPr>
            <w:r>
              <w:rPr>
                <w:b w:val="0"/>
                <w:color w:val="000000"/>
                <w:sz w:val="20"/>
              </w:rPr>
              <w:t>4) Revisar el JSON crudo y la cabecera CSP.</w:t>
            </w:r>
          </w:p>
        </w:tc>
      </w:tr>
      <w:tr w:rsidR="00AB2669" w14:paraId="69DA016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7DCBA0A" w14:textId="77777777" w:rsidR="00AB2669" w:rsidRDefault="001F23E2">
            <w:pPr>
              <w:spacing w:before="40" w:after="40" w:line="240" w:lineRule="auto"/>
              <w:jc w:val="left"/>
            </w:pPr>
            <w:r>
              <w:rPr>
                <w:color w:val="000000"/>
                <w:sz w:val="20"/>
              </w:rPr>
              <w:t>RESULTADO ESPERADO</w:t>
            </w:r>
          </w:p>
        </w:tc>
      </w:tr>
      <w:tr w:rsidR="00AB2669" w14:paraId="17A4F5D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B758CBC" w14:textId="77777777" w:rsidR="00AB2669" w:rsidRDefault="001F23E2">
            <w:pPr>
              <w:spacing w:before="40" w:after="40" w:line="240" w:lineRule="auto"/>
              <w:jc w:val="left"/>
            </w:pPr>
            <w:r>
              <w:rPr>
                <w:b w:val="0"/>
                <w:color w:val="000000"/>
                <w:sz w:val="20"/>
              </w:rPr>
              <w:t>Payload como texto literal; sin ejecución de JS; cabecera Content-Security-Policy presente.</w:t>
            </w:r>
          </w:p>
        </w:tc>
      </w:tr>
      <w:tr w:rsidR="00AB2669" w14:paraId="52B77A5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E782886" w14:textId="77777777" w:rsidR="00AB2669" w:rsidRDefault="001F23E2">
            <w:pPr>
              <w:spacing w:before="40" w:after="40" w:line="240" w:lineRule="auto"/>
              <w:jc w:val="left"/>
            </w:pPr>
            <w:r>
              <w:rPr>
                <w:color w:val="000000"/>
                <w:sz w:val="20"/>
              </w:rPr>
              <w:t>CRITERIO DE ACEPTACIÓN</w:t>
            </w:r>
          </w:p>
        </w:tc>
      </w:tr>
      <w:tr w:rsidR="00AB2669" w14:paraId="38A2E4B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3DD3764" w14:textId="77777777" w:rsidR="00AB2669" w:rsidRDefault="001F23E2">
            <w:pPr>
              <w:spacing w:before="40" w:after="40" w:line="240" w:lineRule="auto"/>
              <w:jc w:val="left"/>
            </w:pPr>
            <w:r>
              <w:rPr>
                <w:b w:val="0"/>
                <w:color w:val="000000"/>
                <w:sz w:val="20"/>
              </w:rPr>
              <w:t>1) Cero ejecución de JS (React escapa por defecto ⇒ probable PASS en UI). 2) Sin cabecera CSP ⇒ H-14. 3) Backend también escapa/rechaza (defensa en profundidad).</w:t>
            </w:r>
          </w:p>
        </w:tc>
      </w:tr>
      <w:tr w:rsidR="00AB2669" w14:paraId="55F67C1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C2D6E8A" w14:textId="77777777" w:rsidR="00AB2669" w:rsidRDefault="001F23E2">
            <w:pPr>
              <w:spacing w:before="40" w:after="40" w:line="240" w:lineRule="auto"/>
              <w:jc w:val="left"/>
            </w:pPr>
            <w:r>
              <w:rPr>
                <w:color w:val="000000"/>
                <w:sz w:val="20"/>
              </w:rPr>
              <w:t>DATOS DE PRUEBA</w:t>
            </w:r>
          </w:p>
        </w:tc>
      </w:tr>
      <w:tr w:rsidR="00AB2669" w14:paraId="442F646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C03AE5C" w14:textId="77777777" w:rsidR="00AB2669" w:rsidRDefault="001F23E2">
            <w:pPr>
              <w:spacing w:before="40" w:after="40" w:line="240" w:lineRule="auto"/>
              <w:jc w:val="left"/>
            </w:pPr>
            <w:r>
              <w:rPr>
                <w:b w:val="0"/>
                <w:color w:val="000000"/>
                <w:sz w:val="20"/>
              </w:rPr>
              <w:t>POST /examenes con "diagnosis": "&lt;script&gt;alert('XSS')&lt;/script&gt;"</w:t>
            </w:r>
          </w:p>
          <w:p w14:paraId="6444F31C" w14:textId="77777777" w:rsidR="00AB2669" w:rsidRDefault="001F23E2">
            <w:pPr>
              <w:spacing w:after="40" w:line="240" w:lineRule="auto"/>
              <w:jc w:val="left"/>
            </w:pPr>
            <w:r>
              <w:rPr>
                <w:b w:val="0"/>
                <w:color w:val="000000"/>
                <w:sz w:val="20"/>
              </w:rPr>
              <w:t>POST /pacientes con "observaciones_medicas_generales": "&lt;img src=x onerror=alert(1)&gt;"</w:t>
            </w:r>
          </w:p>
        </w:tc>
      </w:tr>
      <w:tr w:rsidR="00AB2669" w14:paraId="3D52E7D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92B4DC2" w14:textId="77777777" w:rsidR="00AB2669" w:rsidRDefault="001F23E2">
            <w:pPr>
              <w:spacing w:before="40" w:after="40" w:line="240" w:lineRule="auto"/>
              <w:jc w:val="left"/>
            </w:pPr>
            <w:r>
              <w:rPr>
                <w:color w:val="000000"/>
                <w:sz w:val="20"/>
              </w:rPr>
              <w:t>TIPO DE PRUEBA</w:t>
            </w:r>
          </w:p>
        </w:tc>
      </w:tr>
      <w:tr w:rsidR="00AB2669" w14:paraId="010076C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095E1B4" w14:textId="77777777" w:rsidR="00AB2669" w:rsidRDefault="001F23E2">
            <w:pPr>
              <w:spacing w:before="40" w:after="40" w:line="240" w:lineRule="auto"/>
              <w:jc w:val="left"/>
            </w:pPr>
            <w:r>
              <w:rPr>
                <w:b w:val="0"/>
                <w:color w:val="000000"/>
                <w:sz w:val="20"/>
              </w:rPr>
              <w:t>De seguridad dinámica (DAST): scripting entre sitios (XSS)</w:t>
            </w:r>
          </w:p>
        </w:tc>
      </w:tr>
    </w:tbl>
    <w:p w14:paraId="09D8A514"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2F4D01B8"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5741B75F" w14:textId="77777777" w:rsidR="00AB2669" w:rsidRDefault="001F23E2">
            <w:pPr>
              <w:spacing w:before="40" w:after="40" w:line="240" w:lineRule="auto"/>
              <w:jc w:val="left"/>
            </w:pPr>
            <w:r>
              <w:rPr>
                <w:color w:val="000000"/>
                <w:sz w:val="20"/>
              </w:rPr>
              <w:t>ID</w:t>
            </w:r>
          </w:p>
        </w:tc>
        <w:tc>
          <w:tcPr>
            <w:tcW w:w="4932" w:type="dxa"/>
            <w:shd w:val="clear" w:color="auto" w:fill="D9E2F3"/>
          </w:tcPr>
          <w:p w14:paraId="0F24AB51"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0CCCFE86"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0BA34E1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3847BBAC" w14:textId="77777777" w:rsidR="00AB2669" w:rsidRDefault="001F23E2">
            <w:pPr>
              <w:spacing w:before="40" w:after="40" w:line="240" w:lineRule="auto"/>
              <w:jc w:val="left"/>
            </w:pPr>
            <w:r>
              <w:rPr>
                <w:b w:val="0"/>
                <w:color w:val="000000"/>
                <w:sz w:val="20"/>
              </w:rPr>
              <w:t>CP-12</w:t>
            </w:r>
          </w:p>
        </w:tc>
        <w:tc>
          <w:tcPr>
            <w:tcW w:w="4932" w:type="dxa"/>
          </w:tcPr>
          <w:p w14:paraId="32F7886E"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TLS y cabeceras de seguridad</w:t>
            </w:r>
          </w:p>
        </w:tc>
        <w:tc>
          <w:tcPr>
            <w:tcW w:w="3402" w:type="dxa"/>
          </w:tcPr>
          <w:p w14:paraId="5D39C0B9"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NFR-SEG-1, OWASP A05</w:t>
            </w:r>
          </w:p>
        </w:tc>
      </w:tr>
      <w:tr w:rsidR="00AB2669" w14:paraId="512D5083"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2F80D92" w14:textId="77777777" w:rsidR="00AB2669" w:rsidRDefault="001F23E2">
            <w:pPr>
              <w:spacing w:before="40" w:after="40" w:line="240" w:lineRule="auto"/>
              <w:jc w:val="left"/>
            </w:pPr>
            <w:r>
              <w:rPr>
                <w:color w:val="000000"/>
                <w:sz w:val="20"/>
              </w:rPr>
              <w:t>DESCRIPCIÓN</w:t>
            </w:r>
          </w:p>
        </w:tc>
      </w:tr>
      <w:tr w:rsidR="00AB2669" w14:paraId="291D692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2768D73" w14:textId="77777777" w:rsidR="00AB2669" w:rsidRDefault="001F23E2">
            <w:pPr>
              <w:spacing w:before="40" w:after="40" w:line="240" w:lineRule="auto"/>
              <w:jc w:val="left"/>
            </w:pPr>
            <w:r>
              <w:rPr>
                <w:b w:val="0"/>
                <w:color w:val="000000"/>
                <w:sz w:val="20"/>
              </w:rPr>
              <w:t>Verificar cifrado en tránsito (TLS 1.2+), redirect HTTP→HTTPS, cabeceras de seguridad mínimas y CORS restringido a una allowlist.</w:t>
            </w:r>
          </w:p>
        </w:tc>
      </w:tr>
      <w:tr w:rsidR="00AB2669" w14:paraId="7C225A3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8576749" w14:textId="77777777" w:rsidR="00AB2669" w:rsidRDefault="001F23E2">
            <w:pPr>
              <w:spacing w:before="40" w:after="40" w:line="240" w:lineRule="auto"/>
              <w:jc w:val="left"/>
            </w:pPr>
            <w:r>
              <w:rPr>
                <w:color w:val="000000"/>
                <w:sz w:val="20"/>
              </w:rPr>
              <w:t>PRECONDICIONES</w:t>
            </w:r>
          </w:p>
        </w:tc>
      </w:tr>
      <w:tr w:rsidR="00AB2669" w14:paraId="190CE07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CEC1C77" w14:textId="77777777" w:rsidR="00AB2669" w:rsidRDefault="001F23E2">
            <w:pPr>
              <w:spacing w:before="40" w:after="40" w:line="240" w:lineRule="auto"/>
              <w:jc w:val="left"/>
            </w:pPr>
            <w:r>
              <w:rPr>
                <w:b w:val="0"/>
                <w:color w:val="000000"/>
                <w:sz w:val="20"/>
              </w:rPr>
              <w:t>Entorno QA accesible por HTTP y (si aplica) HTTPS; herramienta curl.</w:t>
            </w:r>
          </w:p>
        </w:tc>
      </w:tr>
      <w:tr w:rsidR="00AB2669" w14:paraId="4EE4A02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E0C09E7" w14:textId="77777777" w:rsidR="00AB2669" w:rsidRDefault="001F23E2">
            <w:pPr>
              <w:spacing w:before="40" w:after="40" w:line="240" w:lineRule="auto"/>
              <w:jc w:val="left"/>
            </w:pPr>
            <w:r>
              <w:rPr>
                <w:color w:val="000000"/>
                <w:sz w:val="20"/>
              </w:rPr>
              <w:t>PASOS</w:t>
            </w:r>
          </w:p>
        </w:tc>
      </w:tr>
      <w:tr w:rsidR="00AB2669" w14:paraId="6701565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3E0218D" w14:textId="77777777" w:rsidR="00AB2669" w:rsidRDefault="001F23E2">
            <w:pPr>
              <w:spacing w:before="40" w:after="40" w:line="240" w:lineRule="auto"/>
              <w:jc w:val="left"/>
            </w:pPr>
            <w:r>
              <w:rPr>
                <w:b w:val="0"/>
                <w:color w:val="000000"/>
                <w:sz w:val="20"/>
              </w:rPr>
              <w:t>1) HTTP ⇒ redirect 301.</w:t>
            </w:r>
          </w:p>
          <w:p w14:paraId="3873F8F6" w14:textId="77777777" w:rsidR="00AB2669" w:rsidRDefault="001F23E2">
            <w:pPr>
              <w:spacing w:after="40" w:line="240" w:lineRule="auto"/>
              <w:jc w:val="left"/>
            </w:pPr>
            <w:r>
              <w:rPr>
                <w:b w:val="0"/>
                <w:color w:val="000000"/>
                <w:sz w:val="20"/>
              </w:rPr>
              <w:t>2) HTTPS ⇒ TLS ≥1.2.</w:t>
            </w:r>
          </w:p>
          <w:p w14:paraId="5422CDEE" w14:textId="77777777" w:rsidR="00AB2669" w:rsidRDefault="001F23E2">
            <w:pPr>
              <w:spacing w:after="40" w:line="240" w:lineRule="auto"/>
              <w:jc w:val="left"/>
            </w:pPr>
            <w:r>
              <w:rPr>
                <w:b w:val="0"/>
                <w:color w:val="000000"/>
                <w:sz w:val="20"/>
              </w:rPr>
              <w:t>3) Inspeccionar Strict-Transport-Security, X-Content-Type-Options, X-Frame-Options, Content-Security-Policy y Referrer-Policy.</w:t>
            </w:r>
          </w:p>
          <w:p w14:paraId="56431820" w14:textId="77777777" w:rsidR="00AB2669" w:rsidRDefault="001F23E2">
            <w:pPr>
              <w:spacing w:after="40" w:line="240" w:lineRule="auto"/>
              <w:jc w:val="left"/>
            </w:pPr>
            <w:r>
              <w:rPr>
                <w:b w:val="0"/>
                <w:color w:val="000000"/>
                <w:sz w:val="20"/>
              </w:rPr>
              <w:t>4) Revisar CORS con Origin: https://evil.example.</w:t>
            </w:r>
          </w:p>
        </w:tc>
      </w:tr>
      <w:tr w:rsidR="00AB2669" w14:paraId="5A8F7EB1"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95A5C30" w14:textId="77777777" w:rsidR="00AB2669" w:rsidRDefault="001F23E2">
            <w:pPr>
              <w:spacing w:before="40" w:after="40" w:line="240" w:lineRule="auto"/>
              <w:jc w:val="left"/>
            </w:pPr>
            <w:r>
              <w:rPr>
                <w:color w:val="000000"/>
                <w:sz w:val="20"/>
              </w:rPr>
              <w:t>RESULTADO ESPERADO</w:t>
            </w:r>
          </w:p>
        </w:tc>
      </w:tr>
      <w:tr w:rsidR="00AB2669" w14:paraId="61BC91C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DFC43A9" w14:textId="77777777" w:rsidR="00AB2669" w:rsidRDefault="001F23E2">
            <w:pPr>
              <w:spacing w:before="40" w:after="40" w:line="240" w:lineRule="auto"/>
              <w:jc w:val="left"/>
            </w:pPr>
            <w:r>
              <w:rPr>
                <w:b w:val="0"/>
                <w:color w:val="000000"/>
                <w:sz w:val="20"/>
              </w:rPr>
              <w:t>Redirect; TLS 1.2/1.3; todas las cabeceras presentes; CORS solo con orígenes de la allowlist.</w:t>
            </w:r>
          </w:p>
        </w:tc>
      </w:tr>
      <w:tr w:rsidR="00AB2669" w14:paraId="0D058A3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A320C10" w14:textId="77777777" w:rsidR="00AB2669" w:rsidRDefault="001F23E2">
            <w:pPr>
              <w:spacing w:before="40" w:after="40" w:line="240" w:lineRule="auto"/>
              <w:jc w:val="left"/>
            </w:pPr>
            <w:r>
              <w:rPr>
                <w:color w:val="000000"/>
                <w:sz w:val="20"/>
              </w:rPr>
              <w:t>CRITERIO DE ACEPTACIÓN</w:t>
            </w:r>
          </w:p>
        </w:tc>
      </w:tr>
      <w:tr w:rsidR="00AB2669" w14:paraId="39A8AD7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8936579" w14:textId="77777777" w:rsidR="00AB2669" w:rsidRDefault="001F23E2">
            <w:pPr>
              <w:spacing w:before="40" w:after="40" w:line="240" w:lineRule="auto"/>
              <w:jc w:val="left"/>
            </w:pPr>
            <w:r>
              <w:rPr>
                <w:b w:val="0"/>
                <w:color w:val="000000"/>
                <w:sz w:val="20"/>
              </w:rPr>
              <w:t>1) Sin HTTP aceptado sin redireccionar. 2) 100% de cabeceras (si están ausentes ⇒ H-14; si cors() es abierto ⇒ H-14). 3) TLS &lt;1.2 deshabilitado.</w:t>
            </w:r>
          </w:p>
        </w:tc>
      </w:tr>
      <w:tr w:rsidR="00AB2669" w14:paraId="6B848E0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713BE9F" w14:textId="77777777" w:rsidR="00AB2669" w:rsidRDefault="001F23E2">
            <w:pPr>
              <w:spacing w:before="40" w:after="40" w:line="240" w:lineRule="auto"/>
              <w:jc w:val="left"/>
            </w:pPr>
            <w:r>
              <w:rPr>
                <w:color w:val="000000"/>
                <w:sz w:val="20"/>
              </w:rPr>
              <w:t>DATOS DE PRUEBA</w:t>
            </w:r>
          </w:p>
        </w:tc>
      </w:tr>
      <w:tr w:rsidR="00AB2669" w14:paraId="5AF2B2A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74ACD69" w14:textId="77777777" w:rsidR="00AB2669" w:rsidRDefault="001F23E2">
            <w:pPr>
              <w:spacing w:before="40" w:after="40" w:line="240" w:lineRule="auto"/>
              <w:jc w:val="left"/>
            </w:pPr>
            <w:r>
              <w:rPr>
                <w:b w:val="0"/>
                <w:color w:val="000000"/>
                <w:sz w:val="20"/>
              </w:rPr>
              <w:t>curl -I http://localhost:4444/examenes</w:t>
            </w:r>
          </w:p>
          <w:p w14:paraId="6BB707A3" w14:textId="77777777" w:rsidR="00AB2669" w:rsidRDefault="001F23E2">
            <w:pPr>
              <w:spacing w:after="40" w:line="240" w:lineRule="auto"/>
              <w:jc w:val="left"/>
            </w:pPr>
            <w:r>
              <w:rPr>
                <w:b w:val="0"/>
                <w:color w:val="000000"/>
                <w:sz w:val="20"/>
              </w:rPr>
              <w:t>curl -I https://&lt;qa&gt;/examenes</w:t>
            </w:r>
          </w:p>
          <w:p w14:paraId="67ACF7E4" w14:textId="77777777" w:rsidR="00AB2669" w:rsidRDefault="001F23E2">
            <w:pPr>
              <w:spacing w:after="40" w:line="240" w:lineRule="auto"/>
              <w:jc w:val="left"/>
            </w:pPr>
            <w:r>
              <w:rPr>
                <w:b w:val="0"/>
                <w:color w:val="000000"/>
                <w:sz w:val="20"/>
              </w:rPr>
              <w:t>SSL Labs</w:t>
            </w:r>
          </w:p>
          <w:p w14:paraId="71AED372" w14:textId="77777777" w:rsidR="00AB2669" w:rsidRDefault="001F23E2">
            <w:pPr>
              <w:spacing w:after="40" w:line="240" w:lineRule="auto"/>
              <w:jc w:val="left"/>
            </w:pPr>
            <w:r>
              <w:rPr>
                <w:b w:val="0"/>
                <w:color w:val="000000"/>
                <w:sz w:val="20"/>
              </w:rPr>
              <w:t>GET / y GET /openapi.json</w:t>
            </w:r>
          </w:p>
        </w:tc>
      </w:tr>
      <w:tr w:rsidR="00AB2669" w14:paraId="78FE073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BBC7C6C" w14:textId="77777777" w:rsidR="00AB2669" w:rsidRDefault="001F23E2">
            <w:pPr>
              <w:spacing w:before="40" w:after="40" w:line="240" w:lineRule="auto"/>
              <w:jc w:val="left"/>
            </w:pPr>
            <w:r>
              <w:rPr>
                <w:color w:val="000000"/>
                <w:sz w:val="20"/>
              </w:rPr>
              <w:t>TIPO DE PRUEBA</w:t>
            </w:r>
          </w:p>
        </w:tc>
      </w:tr>
      <w:tr w:rsidR="00AB2669" w14:paraId="522C9A1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4678380" w14:textId="77777777" w:rsidR="00AB2669" w:rsidRDefault="001F23E2">
            <w:pPr>
              <w:spacing w:before="40" w:after="40" w:line="240" w:lineRule="auto"/>
              <w:jc w:val="left"/>
            </w:pPr>
            <w:r>
              <w:rPr>
                <w:b w:val="0"/>
                <w:color w:val="000000"/>
                <w:sz w:val="20"/>
              </w:rPr>
              <w:t>De seguridad: configuración, cifrado en tránsito y cabeceras</w:t>
            </w:r>
          </w:p>
        </w:tc>
      </w:tr>
    </w:tbl>
    <w:p w14:paraId="14206755"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4DDB1119"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3A28EED6" w14:textId="77777777" w:rsidR="00AB2669" w:rsidRDefault="001F23E2">
            <w:pPr>
              <w:spacing w:before="40" w:after="40" w:line="240" w:lineRule="auto"/>
              <w:jc w:val="left"/>
            </w:pPr>
            <w:r>
              <w:rPr>
                <w:color w:val="000000"/>
                <w:sz w:val="20"/>
              </w:rPr>
              <w:t>ID</w:t>
            </w:r>
          </w:p>
        </w:tc>
        <w:tc>
          <w:tcPr>
            <w:tcW w:w="4932" w:type="dxa"/>
            <w:shd w:val="clear" w:color="auto" w:fill="D9E2F3"/>
          </w:tcPr>
          <w:p w14:paraId="4F5F621B"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194381E6"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3766E0F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682BBCED" w14:textId="77777777" w:rsidR="00AB2669" w:rsidRDefault="001F23E2">
            <w:pPr>
              <w:spacing w:before="40" w:after="40" w:line="240" w:lineRule="auto"/>
              <w:jc w:val="left"/>
            </w:pPr>
            <w:r>
              <w:rPr>
                <w:b w:val="0"/>
                <w:color w:val="000000"/>
                <w:sz w:val="20"/>
              </w:rPr>
              <w:t>CP-13</w:t>
            </w:r>
          </w:p>
        </w:tc>
        <w:tc>
          <w:tcPr>
            <w:tcW w:w="4932" w:type="dxa"/>
          </w:tcPr>
          <w:p w14:paraId="70FBCFEC"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Carga concurrente de 200 usuarios</w:t>
            </w:r>
          </w:p>
        </w:tc>
        <w:tc>
          <w:tcPr>
            <w:tcW w:w="3402" w:type="dxa"/>
          </w:tcPr>
          <w:p w14:paraId="07648C4B"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NFR-PERF-1, NFR-PERF-3</w:t>
            </w:r>
          </w:p>
        </w:tc>
      </w:tr>
      <w:tr w:rsidR="00AB2669" w14:paraId="63FA8D9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0D0C3F7" w14:textId="77777777" w:rsidR="00AB2669" w:rsidRDefault="001F23E2">
            <w:pPr>
              <w:spacing w:before="40" w:after="40" w:line="240" w:lineRule="auto"/>
              <w:jc w:val="left"/>
            </w:pPr>
            <w:r>
              <w:rPr>
                <w:color w:val="000000"/>
                <w:sz w:val="20"/>
              </w:rPr>
              <w:t>DESCRIPCIÓN</w:t>
            </w:r>
          </w:p>
        </w:tc>
      </w:tr>
      <w:tr w:rsidR="00AB2669" w14:paraId="00E311D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E1759F7" w14:textId="77777777" w:rsidR="00AB2669" w:rsidRDefault="001F23E2">
            <w:pPr>
              <w:spacing w:before="40" w:after="40" w:line="240" w:lineRule="auto"/>
              <w:jc w:val="left"/>
            </w:pPr>
            <w:r>
              <w:rPr>
                <w:b w:val="0"/>
                <w:color w:val="000000"/>
                <w:sz w:val="20"/>
              </w:rPr>
              <w:t>Medir la latencia y estabilidad de la API con 200 hilos concurrentes y cuantificar el impacto de delayMiddleware(5000) mediante una prueba A/B.</w:t>
            </w:r>
          </w:p>
        </w:tc>
      </w:tr>
      <w:tr w:rsidR="00AB2669" w14:paraId="1B48494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22FB53A" w14:textId="77777777" w:rsidR="00AB2669" w:rsidRDefault="001F23E2">
            <w:pPr>
              <w:spacing w:before="40" w:after="40" w:line="240" w:lineRule="auto"/>
              <w:jc w:val="left"/>
            </w:pPr>
            <w:r>
              <w:rPr>
                <w:color w:val="000000"/>
                <w:sz w:val="20"/>
              </w:rPr>
              <w:t>PRECONDICIONES</w:t>
            </w:r>
          </w:p>
        </w:tc>
      </w:tr>
      <w:tr w:rsidR="00AB2669" w14:paraId="3F92EDC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F306B58" w14:textId="77777777" w:rsidR="00AB2669" w:rsidRDefault="001F23E2">
            <w:pPr>
              <w:spacing w:before="40" w:after="40" w:line="240" w:lineRule="auto"/>
              <w:jc w:val="left"/>
            </w:pPr>
            <w:r>
              <w:rPr>
                <w:b w:val="0"/>
                <w:color w:val="000000"/>
                <w:sz w:val="20"/>
              </w:rPr>
              <w:t>QA Docker aislado; plan Cuidarte_LoadTest_200.jmx; tokens pregenerados.</w:t>
            </w:r>
          </w:p>
        </w:tc>
      </w:tr>
      <w:tr w:rsidR="00AB2669" w14:paraId="18C83C33"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2B9463D" w14:textId="77777777" w:rsidR="00AB2669" w:rsidRDefault="001F23E2">
            <w:pPr>
              <w:spacing w:before="40" w:after="40" w:line="240" w:lineRule="auto"/>
              <w:jc w:val="left"/>
            </w:pPr>
            <w:r>
              <w:rPr>
                <w:color w:val="000000"/>
                <w:sz w:val="20"/>
              </w:rPr>
              <w:t>PASOS</w:t>
            </w:r>
          </w:p>
        </w:tc>
      </w:tr>
      <w:tr w:rsidR="00AB2669" w14:paraId="6BE160F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4BA202F" w14:textId="77777777" w:rsidR="00AB2669" w:rsidRDefault="001F23E2">
            <w:pPr>
              <w:spacing w:before="40" w:after="40" w:line="240" w:lineRule="auto"/>
              <w:jc w:val="left"/>
            </w:pPr>
            <w:r>
              <w:rPr>
                <w:b w:val="0"/>
                <w:color w:val="000000"/>
                <w:sz w:val="20"/>
              </w:rPr>
              <w:t>1) JMeter ⇒ cargar el plan.</w:t>
            </w:r>
          </w:p>
          <w:p w14:paraId="037189A3" w14:textId="77777777" w:rsidR="00AB2669" w:rsidRDefault="001F23E2">
            <w:pPr>
              <w:spacing w:after="40" w:line="240" w:lineRule="auto"/>
              <w:jc w:val="left"/>
            </w:pPr>
            <w:r>
              <w:rPr>
                <w:b w:val="0"/>
                <w:color w:val="000000"/>
                <w:sz w:val="20"/>
              </w:rPr>
              <w:t>2) Corrida A: GET /examenes (con delay 5 s).</w:t>
            </w:r>
          </w:p>
          <w:p w14:paraId="35B9EE88" w14:textId="77777777" w:rsidR="00AB2669" w:rsidRDefault="001F23E2">
            <w:pPr>
              <w:spacing w:after="40" w:line="240" w:lineRule="auto"/>
              <w:jc w:val="left"/>
            </w:pPr>
            <w:r>
              <w:rPr>
                <w:b w:val="0"/>
                <w:color w:val="000000"/>
                <w:sz w:val="20"/>
              </w:rPr>
              <w:t>3) Corrida B: endpoint sin delay (GET /roles o GET /).</w:t>
            </w:r>
          </w:p>
          <w:p w14:paraId="3900B9B7" w14:textId="77777777" w:rsidR="00AB2669" w:rsidRDefault="001F23E2">
            <w:pPr>
              <w:spacing w:after="40" w:line="240" w:lineRule="auto"/>
              <w:jc w:val="left"/>
            </w:pPr>
            <w:r>
              <w:rPr>
                <w:b w:val="0"/>
                <w:color w:val="000000"/>
                <w:sz w:val="20"/>
              </w:rPr>
              <w:t>4) Aggregate Report + CPU/memoria.</w:t>
            </w:r>
          </w:p>
        </w:tc>
      </w:tr>
      <w:tr w:rsidR="00AB2669" w14:paraId="7D4650E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050F7FC" w14:textId="77777777" w:rsidR="00AB2669" w:rsidRDefault="001F23E2">
            <w:pPr>
              <w:spacing w:before="40" w:after="40" w:line="240" w:lineRule="auto"/>
              <w:jc w:val="left"/>
            </w:pPr>
            <w:r>
              <w:rPr>
                <w:color w:val="000000"/>
                <w:sz w:val="20"/>
              </w:rPr>
              <w:t>RESULTADO ESPERADO</w:t>
            </w:r>
          </w:p>
        </w:tc>
      </w:tr>
      <w:tr w:rsidR="00AB2669" w14:paraId="6EACACA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D9A2C93" w14:textId="77777777" w:rsidR="00AB2669" w:rsidRDefault="001F23E2">
            <w:pPr>
              <w:spacing w:before="40" w:after="40" w:line="240" w:lineRule="auto"/>
              <w:jc w:val="left"/>
            </w:pPr>
            <w:r>
              <w:rPr>
                <w:b w:val="0"/>
                <w:color w:val="000000"/>
                <w:sz w:val="20"/>
              </w:rPr>
              <w:t>Promedio &lt;300 ms; 0% error; CPU &lt;80%.</w:t>
            </w:r>
          </w:p>
        </w:tc>
      </w:tr>
      <w:tr w:rsidR="00AB2669" w14:paraId="7FEAFF8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169B8FF" w14:textId="77777777" w:rsidR="00AB2669" w:rsidRDefault="001F23E2">
            <w:pPr>
              <w:spacing w:before="40" w:after="40" w:line="240" w:lineRule="auto"/>
              <w:jc w:val="left"/>
            </w:pPr>
            <w:r>
              <w:rPr>
                <w:color w:val="000000"/>
                <w:sz w:val="20"/>
              </w:rPr>
              <w:t>CRITERIO DE ACEPTACIÓN</w:t>
            </w:r>
          </w:p>
        </w:tc>
      </w:tr>
      <w:tr w:rsidR="00AB2669" w14:paraId="34A76CE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55ABA3B" w14:textId="77777777" w:rsidR="00AB2669" w:rsidRDefault="001F23E2">
            <w:pPr>
              <w:spacing w:before="40" w:after="40" w:line="240" w:lineRule="auto"/>
              <w:jc w:val="left"/>
            </w:pPr>
            <w:r>
              <w:rPr>
                <w:b w:val="0"/>
                <w:color w:val="000000"/>
                <w:sz w:val="20"/>
              </w:rPr>
              <w:t>1) Corrida B &lt;300 ms ⇒ base sana. 2) Corrida A ≥5000 ms ⇒ confirma H-13 e incumplimiento NFR-PERF-1/3. 3) Cero 500 y cero caídas. 4) Sin agotamiento del Pool de pg.</w:t>
            </w:r>
          </w:p>
        </w:tc>
      </w:tr>
      <w:tr w:rsidR="00AB2669" w14:paraId="39FDE7E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60ADE46" w14:textId="77777777" w:rsidR="00AB2669" w:rsidRDefault="001F23E2">
            <w:pPr>
              <w:spacing w:before="40" w:after="40" w:line="240" w:lineRule="auto"/>
              <w:jc w:val="left"/>
            </w:pPr>
            <w:r>
              <w:rPr>
                <w:color w:val="000000"/>
                <w:sz w:val="20"/>
              </w:rPr>
              <w:t>DATOS DE PRUEBA</w:t>
            </w:r>
          </w:p>
        </w:tc>
      </w:tr>
      <w:tr w:rsidR="00AB2669" w14:paraId="238E7D6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CB6D698" w14:textId="77777777" w:rsidR="00AB2669" w:rsidRDefault="001F23E2">
            <w:pPr>
              <w:spacing w:before="40" w:after="40" w:line="240" w:lineRule="auto"/>
              <w:jc w:val="left"/>
            </w:pPr>
            <w:r>
              <w:rPr>
                <w:b w:val="0"/>
                <w:color w:val="000000"/>
                <w:sz w:val="20"/>
              </w:rPr>
              <w:t>200 hilos · ramp-up 10 s · 5 min.</w:t>
            </w:r>
          </w:p>
          <w:p w14:paraId="6D537635" w14:textId="77777777" w:rsidR="00AB2669" w:rsidRDefault="001F23E2">
            <w:pPr>
              <w:spacing w:after="40" w:line="240" w:lineRule="auto"/>
              <w:jc w:val="left"/>
            </w:pPr>
            <w:r>
              <w:rPr>
                <w:b w:val="0"/>
                <w:color w:val="000000"/>
                <w:sz w:val="20"/>
              </w:rPr>
              <w:t>GET /examenes (con delay)</w:t>
            </w:r>
          </w:p>
          <w:p w14:paraId="35EACC29" w14:textId="77777777" w:rsidR="00AB2669" w:rsidRDefault="001F23E2">
            <w:pPr>
              <w:spacing w:after="40" w:line="240" w:lineRule="auto"/>
              <w:jc w:val="left"/>
            </w:pPr>
            <w:r>
              <w:rPr>
                <w:b w:val="0"/>
                <w:color w:val="000000"/>
                <w:sz w:val="20"/>
              </w:rPr>
              <w:t>GET /roles o GET / (sin delay)</w:t>
            </w:r>
          </w:p>
          <w:p w14:paraId="0BA712F2" w14:textId="77777777" w:rsidR="00AB2669" w:rsidRDefault="001F23E2">
            <w:pPr>
              <w:spacing w:after="40" w:line="240" w:lineRule="auto"/>
              <w:jc w:val="left"/>
            </w:pPr>
            <w:r>
              <w:rPr>
                <w:b w:val="0"/>
                <w:color w:val="000000"/>
                <w:sz w:val="20"/>
              </w:rPr>
              <w:t>Authorization: Bearer.</w:t>
            </w:r>
          </w:p>
        </w:tc>
      </w:tr>
      <w:tr w:rsidR="00AB2669" w14:paraId="1F470C3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C6E51DB" w14:textId="77777777" w:rsidR="00AB2669" w:rsidRDefault="001F23E2">
            <w:pPr>
              <w:spacing w:before="40" w:after="40" w:line="240" w:lineRule="auto"/>
              <w:jc w:val="left"/>
            </w:pPr>
            <w:r>
              <w:rPr>
                <w:color w:val="000000"/>
                <w:sz w:val="20"/>
              </w:rPr>
              <w:t>TIPO DE PRUEBA</w:t>
            </w:r>
          </w:p>
        </w:tc>
      </w:tr>
      <w:tr w:rsidR="00AB2669" w14:paraId="5CEE96C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3AB47D0" w14:textId="77777777" w:rsidR="00AB2669" w:rsidRDefault="001F23E2">
            <w:pPr>
              <w:spacing w:before="40" w:after="40" w:line="240" w:lineRule="auto"/>
              <w:jc w:val="left"/>
            </w:pPr>
            <w:r>
              <w:rPr>
                <w:b w:val="0"/>
                <w:color w:val="000000"/>
                <w:sz w:val="20"/>
              </w:rPr>
              <w:t>No funcional: rendimiento y carga</w:t>
            </w:r>
          </w:p>
        </w:tc>
      </w:tr>
    </w:tbl>
    <w:p w14:paraId="481B548B"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19518D4F"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5B8722D3" w14:textId="77777777" w:rsidR="00AB2669" w:rsidRDefault="001F23E2">
            <w:pPr>
              <w:spacing w:before="40" w:after="40" w:line="240" w:lineRule="auto"/>
              <w:jc w:val="left"/>
            </w:pPr>
            <w:r>
              <w:rPr>
                <w:color w:val="000000"/>
                <w:sz w:val="20"/>
              </w:rPr>
              <w:t>ID</w:t>
            </w:r>
          </w:p>
        </w:tc>
        <w:tc>
          <w:tcPr>
            <w:tcW w:w="4932" w:type="dxa"/>
            <w:shd w:val="clear" w:color="auto" w:fill="D9E2F3"/>
          </w:tcPr>
          <w:p w14:paraId="6A4FD9AF"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145EF108"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53E3056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68A6DB86" w14:textId="77777777" w:rsidR="00AB2669" w:rsidRDefault="001F23E2">
            <w:pPr>
              <w:spacing w:before="40" w:after="40" w:line="240" w:lineRule="auto"/>
              <w:jc w:val="left"/>
            </w:pPr>
            <w:r>
              <w:rPr>
                <w:b w:val="0"/>
                <w:color w:val="000000"/>
                <w:sz w:val="20"/>
              </w:rPr>
              <w:t>CP-14</w:t>
            </w:r>
          </w:p>
        </w:tc>
        <w:tc>
          <w:tcPr>
            <w:tcW w:w="4932" w:type="dxa"/>
          </w:tcPr>
          <w:p w14:paraId="64409CF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Carga de SPA y transferencia de adjuntos</w:t>
            </w:r>
          </w:p>
        </w:tc>
        <w:tc>
          <w:tcPr>
            <w:tcW w:w="3402" w:type="dxa"/>
          </w:tcPr>
          <w:p w14:paraId="1DD372AC"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NFR-PERF-2, RF-4</w:t>
            </w:r>
          </w:p>
        </w:tc>
      </w:tr>
      <w:tr w:rsidR="00AB2669" w14:paraId="367CA24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7522C5C" w14:textId="77777777" w:rsidR="00AB2669" w:rsidRDefault="001F23E2">
            <w:pPr>
              <w:spacing w:before="40" w:after="40" w:line="240" w:lineRule="auto"/>
              <w:jc w:val="left"/>
            </w:pPr>
            <w:r>
              <w:rPr>
                <w:color w:val="000000"/>
                <w:sz w:val="20"/>
              </w:rPr>
              <w:t>DESCRIPCIÓN</w:t>
            </w:r>
          </w:p>
        </w:tc>
      </w:tr>
      <w:tr w:rsidR="00AB2669" w14:paraId="7C3F9B1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66999D6" w14:textId="77777777" w:rsidR="00AB2669" w:rsidRDefault="001F23E2">
            <w:pPr>
              <w:spacing w:before="40" w:after="40" w:line="240" w:lineRule="auto"/>
              <w:jc w:val="left"/>
            </w:pPr>
            <w:r>
              <w:rPr>
                <w:b w:val="0"/>
                <w:color w:val="000000"/>
                <w:sz w:val="20"/>
              </w:rPr>
              <w:t>Medir el render inicial de la SPA (&lt;2 s en red móvil) y la subida/descarga de adjuntos (≤10 s) con verificación de integridad byte a byte.</w:t>
            </w:r>
          </w:p>
        </w:tc>
      </w:tr>
      <w:tr w:rsidR="00AB2669" w14:paraId="1B27F02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F2E3805" w14:textId="77777777" w:rsidR="00AB2669" w:rsidRDefault="001F23E2">
            <w:pPr>
              <w:spacing w:before="40" w:after="40" w:line="240" w:lineRule="auto"/>
              <w:jc w:val="left"/>
            </w:pPr>
            <w:r>
              <w:rPr>
                <w:color w:val="000000"/>
                <w:sz w:val="20"/>
              </w:rPr>
              <w:t>PRECONDICIONES</w:t>
            </w:r>
          </w:p>
        </w:tc>
      </w:tr>
      <w:tr w:rsidR="00AB2669" w14:paraId="1C720BF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6350E4A" w14:textId="77777777" w:rsidR="00AB2669" w:rsidRDefault="001F23E2">
            <w:pPr>
              <w:spacing w:before="40" w:after="40" w:line="240" w:lineRule="auto"/>
              <w:jc w:val="left"/>
            </w:pPr>
            <w:r>
              <w:rPr>
                <w:b w:val="0"/>
                <w:color w:val="000000"/>
                <w:sz w:val="20"/>
              </w:rPr>
              <w:t>Frontend desplegado (:3333); archivo PDF de prueba; throttle Slow 4G en DevTools.</w:t>
            </w:r>
          </w:p>
        </w:tc>
      </w:tr>
      <w:tr w:rsidR="00AB2669" w14:paraId="229A5D7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E41EFD3" w14:textId="77777777" w:rsidR="00AB2669" w:rsidRDefault="001F23E2">
            <w:pPr>
              <w:spacing w:before="40" w:after="40" w:line="240" w:lineRule="auto"/>
              <w:jc w:val="left"/>
            </w:pPr>
            <w:r>
              <w:rPr>
                <w:color w:val="000000"/>
                <w:sz w:val="20"/>
              </w:rPr>
              <w:t>PASOS</w:t>
            </w:r>
          </w:p>
        </w:tc>
      </w:tr>
      <w:tr w:rsidR="00AB2669" w14:paraId="63271A3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700D369" w14:textId="77777777" w:rsidR="00AB2669" w:rsidRDefault="001F23E2">
            <w:pPr>
              <w:spacing w:before="40" w:after="40" w:line="240" w:lineRule="auto"/>
              <w:jc w:val="left"/>
            </w:pPr>
            <w:r>
              <w:rPr>
                <w:b w:val="0"/>
                <w:color w:val="000000"/>
                <w:sz w:val="20"/>
              </w:rPr>
              <w:t>1) Lighthouse ×3 corridas en red móvil.</w:t>
            </w:r>
          </w:p>
          <w:p w14:paraId="15BB1E91" w14:textId="77777777" w:rsidR="00AB2669" w:rsidRDefault="001F23E2">
            <w:pPr>
              <w:spacing w:after="40" w:line="240" w:lineRule="auto"/>
              <w:jc w:val="left"/>
            </w:pPr>
            <w:r>
              <w:rPr>
                <w:b w:val="0"/>
                <w:color w:val="000000"/>
                <w:sz w:val="20"/>
              </w:rPr>
              <w:t>2) Cronometrar la subida desde UI.</w:t>
            </w:r>
          </w:p>
          <w:p w14:paraId="469055BA" w14:textId="77777777" w:rsidR="00AB2669" w:rsidRDefault="001F23E2">
            <w:pPr>
              <w:spacing w:after="40" w:line="240" w:lineRule="auto"/>
              <w:jc w:val="left"/>
            </w:pPr>
            <w:r>
              <w:rPr>
                <w:b w:val="0"/>
                <w:color w:val="000000"/>
                <w:sz w:val="20"/>
              </w:rPr>
              <w:t>3) Cronometrar la descarga.</w:t>
            </w:r>
          </w:p>
          <w:p w14:paraId="2A358B20" w14:textId="77777777" w:rsidR="00AB2669" w:rsidRDefault="001F23E2">
            <w:pPr>
              <w:spacing w:after="40" w:line="240" w:lineRule="auto"/>
              <w:jc w:val="left"/>
            </w:pPr>
            <w:r>
              <w:rPr>
                <w:b w:val="0"/>
                <w:color w:val="000000"/>
                <w:sz w:val="20"/>
              </w:rPr>
              <w:t>4) Comparar hash MD5 del archivo subido vs descargado.</w:t>
            </w:r>
          </w:p>
        </w:tc>
      </w:tr>
      <w:tr w:rsidR="00AB2669" w14:paraId="19965E4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E24EC9E" w14:textId="77777777" w:rsidR="00AB2669" w:rsidRDefault="001F23E2">
            <w:pPr>
              <w:spacing w:before="40" w:after="40" w:line="240" w:lineRule="auto"/>
              <w:jc w:val="left"/>
            </w:pPr>
            <w:r>
              <w:rPr>
                <w:color w:val="000000"/>
                <w:sz w:val="20"/>
              </w:rPr>
              <w:t>RESULTADO ESPERADO</w:t>
            </w:r>
          </w:p>
        </w:tc>
      </w:tr>
      <w:tr w:rsidR="00AB2669" w14:paraId="3941B34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8ABFE25" w14:textId="77777777" w:rsidR="00AB2669" w:rsidRDefault="001F23E2">
            <w:pPr>
              <w:spacing w:before="40" w:after="40" w:line="240" w:lineRule="auto"/>
              <w:jc w:val="left"/>
            </w:pPr>
            <w:r>
              <w:rPr>
                <w:b w:val="0"/>
                <w:color w:val="000000"/>
                <w:sz w:val="20"/>
              </w:rPr>
              <w:t>Carga &lt;2 s promedio; transferencias ≤10 s; hash idéntico.</w:t>
            </w:r>
          </w:p>
        </w:tc>
      </w:tr>
      <w:tr w:rsidR="00AB2669" w14:paraId="0FFE72B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8884CFE" w14:textId="77777777" w:rsidR="00AB2669" w:rsidRDefault="001F23E2">
            <w:pPr>
              <w:spacing w:before="40" w:after="40" w:line="240" w:lineRule="auto"/>
              <w:jc w:val="left"/>
            </w:pPr>
            <w:r>
              <w:rPr>
                <w:color w:val="000000"/>
                <w:sz w:val="20"/>
              </w:rPr>
              <w:t>CRITERIO DE ACEPTACIÓN</w:t>
            </w:r>
          </w:p>
        </w:tc>
      </w:tr>
      <w:tr w:rsidR="00AB2669" w14:paraId="5D1520F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F8359B4" w14:textId="77777777" w:rsidR="00AB2669" w:rsidRDefault="001F23E2">
            <w:pPr>
              <w:spacing w:before="40" w:after="40" w:line="240" w:lineRule="auto"/>
              <w:jc w:val="left"/>
            </w:pPr>
            <w:r>
              <w:rPr>
                <w:b w:val="0"/>
                <w:color w:val="000000"/>
                <w:sz w:val="20"/>
              </w:rPr>
              <w:t>1) Promedio de Lighthouse &lt;2 s. 2) Transferencias ≤10 s (la subida tiene delay 5 s ⇒ medir). 3) Integridad byte a byte. 4) Verificar que uploads/ sea un volumen persistente en Docker.</w:t>
            </w:r>
          </w:p>
        </w:tc>
      </w:tr>
      <w:tr w:rsidR="00AB2669" w14:paraId="6C7B92C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E9E5DA7" w14:textId="77777777" w:rsidR="00AB2669" w:rsidRDefault="001F23E2">
            <w:pPr>
              <w:spacing w:before="40" w:after="40" w:line="240" w:lineRule="auto"/>
              <w:jc w:val="left"/>
            </w:pPr>
            <w:r>
              <w:rPr>
                <w:color w:val="000000"/>
                <w:sz w:val="20"/>
              </w:rPr>
              <w:t>DATOS DE PRUEBA</w:t>
            </w:r>
          </w:p>
        </w:tc>
      </w:tr>
      <w:tr w:rsidR="00AB2669" w14:paraId="26F279F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BBBB915" w14:textId="77777777" w:rsidR="00AB2669" w:rsidRDefault="001F23E2">
            <w:pPr>
              <w:spacing w:before="40" w:after="40" w:line="240" w:lineRule="auto"/>
              <w:jc w:val="left"/>
            </w:pPr>
            <w:r>
              <w:rPr>
                <w:b w:val="0"/>
                <w:color w:val="000000"/>
                <w:sz w:val="20"/>
              </w:rPr>
              <w:t>URL raíz del frontend (:3333) con throttle Slow 4G.</w:t>
            </w:r>
          </w:p>
          <w:p w14:paraId="4BB84926" w14:textId="77777777" w:rsidR="00AB2669" w:rsidRDefault="001F23E2">
            <w:pPr>
              <w:spacing w:after="40" w:line="240" w:lineRule="auto"/>
              <w:jc w:val="left"/>
            </w:pPr>
            <w:r>
              <w:rPr>
                <w:b w:val="0"/>
                <w:color w:val="000000"/>
                <w:sz w:val="20"/>
              </w:rPr>
              <w:t>POST /documentos (PDF 1.5 MB)</w:t>
            </w:r>
          </w:p>
          <w:p w14:paraId="77DB0D92" w14:textId="77777777" w:rsidR="00AB2669" w:rsidRDefault="001F23E2">
            <w:pPr>
              <w:spacing w:after="40" w:line="240" w:lineRule="auto"/>
              <w:jc w:val="left"/>
            </w:pPr>
            <w:r>
              <w:rPr>
                <w:b w:val="0"/>
                <w:color w:val="000000"/>
                <w:sz w:val="20"/>
              </w:rPr>
              <w:t>GET /documentos/:id</w:t>
            </w:r>
          </w:p>
          <w:p w14:paraId="29A480EB" w14:textId="77777777" w:rsidR="00AB2669" w:rsidRDefault="001F23E2">
            <w:pPr>
              <w:spacing w:after="40" w:line="240" w:lineRule="auto"/>
              <w:jc w:val="left"/>
            </w:pPr>
            <w:r>
              <w:rPr>
                <w:b w:val="0"/>
                <w:color w:val="000000"/>
                <w:sz w:val="20"/>
              </w:rPr>
              <w:t>MD5 del archivo subido vs descargado.</w:t>
            </w:r>
          </w:p>
        </w:tc>
      </w:tr>
      <w:tr w:rsidR="00AB2669" w14:paraId="5B83342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F3E7E61" w14:textId="77777777" w:rsidR="00AB2669" w:rsidRDefault="001F23E2">
            <w:pPr>
              <w:spacing w:before="40" w:after="40" w:line="240" w:lineRule="auto"/>
              <w:jc w:val="left"/>
            </w:pPr>
            <w:r>
              <w:rPr>
                <w:color w:val="000000"/>
                <w:sz w:val="20"/>
              </w:rPr>
              <w:t>TIPO DE PRUEBA</w:t>
            </w:r>
          </w:p>
        </w:tc>
      </w:tr>
      <w:tr w:rsidR="00AB2669" w14:paraId="4FC4C96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37522CC" w14:textId="77777777" w:rsidR="00AB2669" w:rsidRDefault="001F23E2">
            <w:pPr>
              <w:spacing w:before="40" w:after="40" w:line="240" w:lineRule="auto"/>
              <w:jc w:val="left"/>
            </w:pPr>
            <w:r>
              <w:rPr>
                <w:b w:val="0"/>
                <w:color w:val="000000"/>
                <w:sz w:val="20"/>
              </w:rPr>
              <w:t>No funcional: rendimiento de la interfaz y de las transferencias</w:t>
            </w:r>
          </w:p>
        </w:tc>
      </w:tr>
    </w:tbl>
    <w:p w14:paraId="4B6F0700"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8757067"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7D6C66A2" w14:textId="77777777" w:rsidR="00AB2669" w:rsidRDefault="001F23E2">
            <w:pPr>
              <w:spacing w:before="40" w:after="40" w:line="240" w:lineRule="auto"/>
              <w:jc w:val="left"/>
            </w:pPr>
            <w:r>
              <w:rPr>
                <w:color w:val="000000"/>
                <w:sz w:val="20"/>
              </w:rPr>
              <w:t>ID</w:t>
            </w:r>
          </w:p>
        </w:tc>
        <w:tc>
          <w:tcPr>
            <w:tcW w:w="4932" w:type="dxa"/>
            <w:shd w:val="clear" w:color="auto" w:fill="D9E2F3"/>
          </w:tcPr>
          <w:p w14:paraId="42AA5AAC"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1C656236"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79FDF1E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4C6627DD" w14:textId="77777777" w:rsidR="00AB2669" w:rsidRDefault="001F23E2">
            <w:pPr>
              <w:spacing w:before="40" w:after="40" w:line="240" w:lineRule="auto"/>
              <w:jc w:val="left"/>
            </w:pPr>
            <w:r>
              <w:rPr>
                <w:b w:val="0"/>
                <w:color w:val="000000"/>
                <w:sz w:val="20"/>
              </w:rPr>
              <w:t>CP-15</w:t>
            </w:r>
          </w:p>
        </w:tc>
        <w:tc>
          <w:tcPr>
            <w:tcW w:w="4932" w:type="dxa"/>
          </w:tcPr>
          <w:p w14:paraId="06141A49"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Accesibilidad y UAT con adultos mayores</w:t>
            </w:r>
          </w:p>
        </w:tc>
        <w:tc>
          <w:tcPr>
            <w:tcW w:w="3402" w:type="dxa"/>
          </w:tcPr>
          <w:p w14:paraId="4C41238F"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NFR-USAB-1, NFR-USAB-4, RF-4.1</w:t>
            </w:r>
          </w:p>
        </w:tc>
      </w:tr>
      <w:tr w:rsidR="00AB2669" w14:paraId="16C3966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E35F34D" w14:textId="77777777" w:rsidR="00AB2669" w:rsidRDefault="001F23E2">
            <w:pPr>
              <w:spacing w:before="40" w:after="40" w:line="240" w:lineRule="auto"/>
              <w:jc w:val="left"/>
            </w:pPr>
            <w:r>
              <w:rPr>
                <w:color w:val="000000"/>
                <w:sz w:val="20"/>
              </w:rPr>
              <w:t>DESCRIPCIÓN</w:t>
            </w:r>
          </w:p>
        </w:tc>
      </w:tr>
      <w:tr w:rsidR="00AB2669" w14:paraId="00F0B7E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86EE269" w14:textId="77777777" w:rsidR="00AB2669" w:rsidRDefault="001F23E2">
            <w:pPr>
              <w:spacing w:before="40" w:after="40" w:line="240" w:lineRule="auto"/>
              <w:jc w:val="left"/>
            </w:pPr>
            <w:r>
              <w:rPr>
                <w:b w:val="0"/>
                <w:color w:val="000000"/>
                <w:sz w:val="20"/>
              </w:rPr>
              <w:t>Verificar que 5 adultos mayores (&gt;65) completen el flujo login → paciente → exámenes → descargar PDF sin ayuda, y que la UI cumpla WCAG 2.1 AA.</w:t>
            </w:r>
          </w:p>
        </w:tc>
      </w:tr>
      <w:tr w:rsidR="00AB2669" w14:paraId="26E79E2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DCCDA83" w14:textId="77777777" w:rsidR="00AB2669" w:rsidRDefault="001F23E2">
            <w:pPr>
              <w:spacing w:before="40" w:after="40" w:line="240" w:lineRule="auto"/>
              <w:jc w:val="left"/>
            </w:pPr>
            <w:r>
              <w:rPr>
                <w:color w:val="000000"/>
                <w:sz w:val="20"/>
              </w:rPr>
              <w:t>PRECONDICIONES</w:t>
            </w:r>
          </w:p>
        </w:tc>
      </w:tr>
      <w:tr w:rsidR="00AB2669" w14:paraId="1974C8B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EAACC85" w14:textId="77777777" w:rsidR="00AB2669" w:rsidRDefault="001F23E2">
            <w:pPr>
              <w:spacing w:before="40" w:after="40" w:line="240" w:lineRule="auto"/>
              <w:jc w:val="left"/>
            </w:pPr>
            <w:r>
              <w:rPr>
                <w:b w:val="0"/>
                <w:color w:val="000000"/>
                <w:sz w:val="20"/>
              </w:rPr>
              <w:t>Credenciales sintéticas; módulos Login, PacientesList y MisResultados; Axe DevTools; tablet y laptop; panel de 5 evaluadores.</w:t>
            </w:r>
          </w:p>
        </w:tc>
      </w:tr>
      <w:tr w:rsidR="00AB2669" w14:paraId="41169F5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044239A" w14:textId="77777777" w:rsidR="00AB2669" w:rsidRDefault="001F23E2">
            <w:pPr>
              <w:spacing w:before="40" w:after="40" w:line="240" w:lineRule="auto"/>
              <w:jc w:val="left"/>
            </w:pPr>
            <w:r>
              <w:rPr>
                <w:color w:val="000000"/>
                <w:sz w:val="20"/>
              </w:rPr>
              <w:t>PASOS</w:t>
            </w:r>
          </w:p>
        </w:tc>
      </w:tr>
      <w:tr w:rsidR="00AB2669" w14:paraId="56A898F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BEC1E12" w14:textId="77777777" w:rsidR="00AB2669" w:rsidRDefault="001F23E2">
            <w:pPr>
              <w:spacing w:before="40" w:after="40" w:line="240" w:lineRule="auto"/>
              <w:jc w:val="left"/>
            </w:pPr>
            <w:r>
              <w:rPr>
                <w:b w:val="0"/>
                <w:color w:val="000000"/>
                <w:sz w:val="20"/>
              </w:rPr>
              <w:t>1) Axe en /login, lista de pacientes y MisResultados.</w:t>
            </w:r>
          </w:p>
          <w:p w14:paraId="4C4A5694" w14:textId="77777777" w:rsidR="00AB2669" w:rsidRDefault="001F23E2">
            <w:pPr>
              <w:spacing w:after="40" w:line="240" w:lineRule="auto"/>
              <w:jc w:val="left"/>
            </w:pPr>
            <w:r>
              <w:rPr>
                <w:b w:val="0"/>
                <w:color w:val="000000"/>
                <w:sz w:val="20"/>
              </w:rPr>
              <w:t>2) Cada evaluador inicia sesión.</w:t>
            </w:r>
          </w:p>
          <w:p w14:paraId="5AE854E4" w14:textId="77777777" w:rsidR="00AB2669" w:rsidRDefault="001F23E2">
            <w:pPr>
              <w:spacing w:after="40" w:line="240" w:lineRule="auto"/>
              <w:jc w:val="left"/>
            </w:pPr>
            <w:r>
              <w:rPr>
                <w:b w:val="0"/>
                <w:color w:val="000000"/>
                <w:sz w:val="20"/>
              </w:rPr>
              <w:t>3) Busca paciente/examen.</w:t>
            </w:r>
          </w:p>
          <w:p w14:paraId="1E0D829A" w14:textId="77777777" w:rsidR="00AB2669" w:rsidRDefault="001F23E2">
            <w:pPr>
              <w:spacing w:after="40" w:line="240" w:lineRule="auto"/>
              <w:jc w:val="left"/>
            </w:pPr>
            <w:r>
              <w:rPr>
                <w:b w:val="0"/>
                <w:color w:val="000000"/>
                <w:sz w:val="20"/>
              </w:rPr>
              <w:t>4) Descarga PDF.</w:t>
            </w:r>
          </w:p>
          <w:p w14:paraId="07580446" w14:textId="77777777" w:rsidR="00AB2669" w:rsidRDefault="001F23E2">
            <w:pPr>
              <w:spacing w:after="40" w:line="240" w:lineRule="auto"/>
              <w:jc w:val="left"/>
            </w:pPr>
            <w:r>
              <w:rPr>
                <w:b w:val="0"/>
                <w:color w:val="000000"/>
                <w:sz w:val="20"/>
              </w:rPr>
              <w:t>5) Registrar tiempos/dudas; probar solo teclado (Tab/Enter/Esc).</w:t>
            </w:r>
          </w:p>
        </w:tc>
      </w:tr>
      <w:tr w:rsidR="00AB2669" w14:paraId="75598A69"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D021E85" w14:textId="77777777" w:rsidR="00AB2669" w:rsidRDefault="001F23E2">
            <w:pPr>
              <w:spacing w:before="40" w:after="40" w:line="240" w:lineRule="auto"/>
              <w:jc w:val="left"/>
            </w:pPr>
            <w:r>
              <w:rPr>
                <w:color w:val="000000"/>
                <w:sz w:val="20"/>
              </w:rPr>
              <w:t>RESULTADO ESPERADO</w:t>
            </w:r>
          </w:p>
        </w:tc>
      </w:tr>
      <w:tr w:rsidR="00AB2669" w14:paraId="6D76848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71FE3E5" w14:textId="77777777" w:rsidR="00AB2669" w:rsidRDefault="001F23E2">
            <w:pPr>
              <w:spacing w:before="40" w:after="40" w:line="240" w:lineRule="auto"/>
              <w:jc w:val="left"/>
            </w:pPr>
            <w:r>
              <w:rPr>
                <w:b w:val="0"/>
                <w:color w:val="000000"/>
                <w:sz w:val="20"/>
              </w:rPr>
              <w:t>0 violaciones críticas en Axe; 5/5 completan; texto &gt;12 px; contraste ≥4.5:1; targets ≥48 px.</w:t>
            </w:r>
          </w:p>
        </w:tc>
      </w:tr>
      <w:tr w:rsidR="00AB2669" w14:paraId="3132B43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6C65188" w14:textId="77777777" w:rsidR="00AB2669" w:rsidRDefault="001F23E2">
            <w:pPr>
              <w:spacing w:before="40" w:after="40" w:line="240" w:lineRule="auto"/>
              <w:jc w:val="left"/>
            </w:pPr>
            <w:r>
              <w:rPr>
                <w:color w:val="000000"/>
                <w:sz w:val="20"/>
              </w:rPr>
              <w:t>CRITERIO DE ACEPTACIÓN</w:t>
            </w:r>
          </w:p>
        </w:tc>
      </w:tr>
      <w:tr w:rsidR="00AB2669" w14:paraId="0AD737B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13935F2" w14:textId="77777777" w:rsidR="00AB2669" w:rsidRDefault="001F23E2">
            <w:pPr>
              <w:spacing w:before="40" w:after="40" w:line="240" w:lineRule="auto"/>
              <w:jc w:val="left"/>
            </w:pPr>
            <w:r>
              <w:rPr>
                <w:b w:val="0"/>
                <w:color w:val="000000"/>
                <w:sz w:val="20"/>
              </w:rPr>
              <w:t>1) 5/5 sin asistencia. 2) Score de Axe ≥90% sin críticas. 3) Flujo 100% por teclado (RoleGuard no debe romper la navegación). 4) Video por evaluador.</w:t>
            </w:r>
          </w:p>
        </w:tc>
      </w:tr>
      <w:tr w:rsidR="00AB2669" w14:paraId="6393F9E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D814729" w14:textId="77777777" w:rsidR="00AB2669" w:rsidRDefault="001F23E2">
            <w:pPr>
              <w:spacing w:before="40" w:after="40" w:line="240" w:lineRule="auto"/>
              <w:jc w:val="left"/>
            </w:pPr>
            <w:r>
              <w:rPr>
                <w:color w:val="000000"/>
                <w:sz w:val="20"/>
              </w:rPr>
              <w:t>DATOS DE PRUEBA</w:t>
            </w:r>
          </w:p>
        </w:tc>
      </w:tr>
      <w:tr w:rsidR="00AB2669" w14:paraId="7BF953D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EE5DFEA" w14:textId="77777777" w:rsidR="00AB2669" w:rsidRDefault="001F23E2">
            <w:pPr>
              <w:spacing w:before="40" w:after="40" w:line="240" w:lineRule="auto"/>
              <w:jc w:val="left"/>
            </w:pPr>
            <w:r>
              <w:rPr>
                <w:b w:val="0"/>
                <w:color w:val="000000"/>
                <w:sz w:val="20"/>
              </w:rPr>
              <w:t>Credenciales sintéticas del dump.</w:t>
            </w:r>
          </w:p>
          <w:p w14:paraId="13CBF02C" w14:textId="77777777" w:rsidR="00AB2669" w:rsidRDefault="001F23E2">
            <w:pPr>
              <w:spacing w:after="40" w:line="240" w:lineRule="auto"/>
              <w:jc w:val="left"/>
            </w:pPr>
            <w:r>
              <w:rPr>
                <w:b w:val="0"/>
                <w:color w:val="000000"/>
                <w:sz w:val="20"/>
              </w:rPr>
              <w:t>Axe DevTools en /login, lista de pacientes y MisResultados.</w:t>
            </w:r>
          </w:p>
          <w:p w14:paraId="11C98B7F" w14:textId="77777777" w:rsidR="00AB2669" w:rsidRDefault="001F23E2">
            <w:pPr>
              <w:spacing w:after="40" w:line="240" w:lineRule="auto"/>
              <w:jc w:val="left"/>
            </w:pPr>
            <w:r>
              <w:rPr>
                <w:b w:val="0"/>
                <w:color w:val="000000"/>
                <w:sz w:val="20"/>
              </w:rPr>
              <w:t>Tablet + laptop; flujo completo de descarga de PDF.</w:t>
            </w:r>
          </w:p>
        </w:tc>
      </w:tr>
      <w:tr w:rsidR="00AB2669" w14:paraId="239DE06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7131F20" w14:textId="77777777" w:rsidR="00AB2669" w:rsidRDefault="001F23E2">
            <w:pPr>
              <w:spacing w:before="40" w:after="40" w:line="240" w:lineRule="auto"/>
              <w:jc w:val="left"/>
            </w:pPr>
            <w:r>
              <w:rPr>
                <w:color w:val="000000"/>
                <w:sz w:val="20"/>
              </w:rPr>
              <w:t>TIPO DE PRUEBA</w:t>
            </w:r>
          </w:p>
        </w:tc>
      </w:tr>
      <w:tr w:rsidR="00AB2669" w14:paraId="1F84411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AB57CDE" w14:textId="77777777" w:rsidR="00AB2669" w:rsidRDefault="001F23E2">
            <w:pPr>
              <w:spacing w:before="40" w:after="40" w:line="240" w:lineRule="auto"/>
              <w:jc w:val="left"/>
            </w:pPr>
            <w:r>
              <w:rPr>
                <w:b w:val="0"/>
                <w:color w:val="000000"/>
                <w:sz w:val="20"/>
              </w:rPr>
              <w:t>No funcional: usabilidad y accesibilidad (aceptación de usuario)</w:t>
            </w:r>
          </w:p>
        </w:tc>
      </w:tr>
    </w:tbl>
    <w:p w14:paraId="2FC2E81A"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2724DBD8"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634EFCDE" w14:textId="77777777" w:rsidR="00AB2669" w:rsidRDefault="001F23E2">
            <w:pPr>
              <w:spacing w:before="40" w:after="40" w:line="240" w:lineRule="auto"/>
              <w:jc w:val="left"/>
            </w:pPr>
            <w:r>
              <w:rPr>
                <w:color w:val="000000"/>
                <w:sz w:val="20"/>
              </w:rPr>
              <w:t>ID</w:t>
            </w:r>
          </w:p>
        </w:tc>
        <w:tc>
          <w:tcPr>
            <w:tcW w:w="4932" w:type="dxa"/>
            <w:shd w:val="clear" w:color="auto" w:fill="D9E2F3"/>
          </w:tcPr>
          <w:p w14:paraId="6847BF2A"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237DAB64"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76A8691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4C12B001" w14:textId="77777777" w:rsidR="00AB2669" w:rsidRDefault="001F23E2">
            <w:pPr>
              <w:spacing w:before="40" w:after="40" w:line="240" w:lineRule="auto"/>
              <w:jc w:val="left"/>
            </w:pPr>
            <w:r>
              <w:rPr>
                <w:b w:val="0"/>
                <w:color w:val="000000"/>
                <w:sz w:val="20"/>
              </w:rPr>
              <w:t>CP-16</w:t>
            </w:r>
          </w:p>
        </w:tc>
        <w:tc>
          <w:tcPr>
            <w:tcW w:w="4932" w:type="dxa"/>
          </w:tcPr>
          <w:p w14:paraId="03F6FB9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Compatibilidad de navegadores y dispositivos</w:t>
            </w:r>
          </w:p>
        </w:tc>
        <w:tc>
          <w:tcPr>
            <w:tcW w:w="3402" w:type="dxa"/>
          </w:tcPr>
          <w:p w14:paraId="351EB8E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NFR-COMPAT-1, NFR-COMPAT-2</w:t>
            </w:r>
          </w:p>
        </w:tc>
      </w:tr>
      <w:tr w:rsidR="00AB2669" w14:paraId="2793353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5D42B70" w14:textId="77777777" w:rsidR="00AB2669" w:rsidRDefault="001F23E2">
            <w:pPr>
              <w:spacing w:before="40" w:after="40" w:line="240" w:lineRule="auto"/>
              <w:jc w:val="left"/>
            </w:pPr>
            <w:r>
              <w:rPr>
                <w:color w:val="000000"/>
                <w:sz w:val="20"/>
              </w:rPr>
              <w:t>DESCRIPCIÓN</w:t>
            </w:r>
          </w:p>
        </w:tc>
      </w:tr>
      <w:tr w:rsidR="00AB2669" w14:paraId="0170D4C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56E3EEC" w14:textId="77777777" w:rsidR="00AB2669" w:rsidRDefault="001F23E2">
            <w:pPr>
              <w:spacing w:before="40" w:after="40" w:line="240" w:lineRule="auto"/>
              <w:jc w:val="left"/>
            </w:pPr>
            <w:r>
              <w:rPr>
                <w:b w:val="0"/>
                <w:color w:val="000000"/>
                <w:sz w:val="20"/>
              </w:rPr>
              <w:t>Ejecutar un flujo reducido (login ⇒ lista ⇒ descarga) en 4 navegadores × 3 dispositivos (12 combinaciones) y verificar responsividad y consola limpia.</w:t>
            </w:r>
          </w:p>
        </w:tc>
      </w:tr>
      <w:tr w:rsidR="00AB2669" w14:paraId="0C40266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0A099FB" w14:textId="77777777" w:rsidR="00AB2669" w:rsidRDefault="001F23E2">
            <w:pPr>
              <w:spacing w:before="40" w:after="40" w:line="240" w:lineRule="auto"/>
              <w:jc w:val="left"/>
            </w:pPr>
            <w:r>
              <w:rPr>
                <w:color w:val="000000"/>
                <w:sz w:val="20"/>
              </w:rPr>
              <w:t>PRECONDICIONES</w:t>
            </w:r>
          </w:p>
        </w:tc>
      </w:tr>
      <w:tr w:rsidR="00AB2669" w14:paraId="7601D14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40DF1CC" w14:textId="77777777" w:rsidR="00AB2669" w:rsidRDefault="001F23E2">
            <w:pPr>
              <w:spacing w:before="40" w:after="40" w:line="240" w:lineRule="auto"/>
              <w:jc w:val="left"/>
            </w:pPr>
            <w:r>
              <w:rPr>
                <w:b w:val="0"/>
                <w:color w:val="000000"/>
                <w:sz w:val="20"/>
              </w:rPr>
              <w:t>Frontend desplegado; Chrome, Firefox, Safari y Edge (2 últimas versiones) en escritorio, tablet y móvil.</w:t>
            </w:r>
          </w:p>
        </w:tc>
      </w:tr>
      <w:tr w:rsidR="00AB2669" w14:paraId="0EF89A9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EC7B85D" w14:textId="77777777" w:rsidR="00AB2669" w:rsidRDefault="001F23E2">
            <w:pPr>
              <w:spacing w:before="40" w:after="40" w:line="240" w:lineRule="auto"/>
              <w:jc w:val="left"/>
            </w:pPr>
            <w:r>
              <w:rPr>
                <w:color w:val="000000"/>
                <w:sz w:val="20"/>
              </w:rPr>
              <w:t>PASOS</w:t>
            </w:r>
          </w:p>
        </w:tc>
      </w:tr>
      <w:tr w:rsidR="00AB2669" w14:paraId="774B6D8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24F14F3" w14:textId="77777777" w:rsidR="00AB2669" w:rsidRDefault="001F23E2">
            <w:pPr>
              <w:spacing w:before="40" w:after="40" w:line="240" w:lineRule="auto"/>
              <w:jc w:val="left"/>
            </w:pPr>
            <w:r>
              <w:rPr>
                <w:b w:val="0"/>
                <w:color w:val="000000"/>
                <w:sz w:val="20"/>
              </w:rPr>
              <w:t>1) Ejecutar el flujo por cada combinación (12).</w:t>
            </w:r>
          </w:p>
          <w:p w14:paraId="5EE3B1C6" w14:textId="77777777" w:rsidR="00AB2669" w:rsidRDefault="001F23E2">
            <w:pPr>
              <w:spacing w:after="40" w:line="240" w:lineRule="auto"/>
              <w:jc w:val="left"/>
            </w:pPr>
            <w:r>
              <w:rPr>
                <w:b w:val="0"/>
                <w:color w:val="000000"/>
                <w:sz w:val="20"/>
              </w:rPr>
              <w:t>2) Verificar responsividad (Tailwind) y modales.</w:t>
            </w:r>
          </w:p>
          <w:p w14:paraId="6027F0BD" w14:textId="77777777" w:rsidR="00AB2669" w:rsidRDefault="001F23E2">
            <w:pPr>
              <w:spacing w:after="40" w:line="240" w:lineRule="auto"/>
              <w:jc w:val="left"/>
            </w:pPr>
            <w:r>
              <w:rPr>
                <w:b w:val="0"/>
                <w:color w:val="000000"/>
                <w:sz w:val="20"/>
              </w:rPr>
              <w:t>3) Consola del navegador sin errores JS.</w:t>
            </w:r>
          </w:p>
        </w:tc>
      </w:tr>
      <w:tr w:rsidR="00AB2669" w14:paraId="6F3A92A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3B4EED1" w14:textId="77777777" w:rsidR="00AB2669" w:rsidRDefault="001F23E2">
            <w:pPr>
              <w:spacing w:before="40" w:after="40" w:line="240" w:lineRule="auto"/>
              <w:jc w:val="left"/>
            </w:pPr>
            <w:r>
              <w:rPr>
                <w:color w:val="000000"/>
                <w:sz w:val="20"/>
              </w:rPr>
              <w:t>RESULTADO ESPERADO</w:t>
            </w:r>
          </w:p>
        </w:tc>
      </w:tr>
      <w:tr w:rsidR="00AB2669" w14:paraId="75F7B5D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5180800" w14:textId="77777777" w:rsidR="00AB2669" w:rsidRDefault="001F23E2">
            <w:pPr>
              <w:spacing w:before="40" w:after="40" w:line="240" w:lineRule="auto"/>
              <w:jc w:val="left"/>
            </w:pPr>
            <w:r>
              <w:rPr>
                <w:b w:val="0"/>
                <w:color w:val="000000"/>
                <w:sz w:val="20"/>
              </w:rPr>
              <w:t>100% de combinaciones operativas.</w:t>
            </w:r>
          </w:p>
        </w:tc>
      </w:tr>
      <w:tr w:rsidR="00AB2669" w14:paraId="45DE4B53"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B083B78" w14:textId="77777777" w:rsidR="00AB2669" w:rsidRDefault="001F23E2">
            <w:pPr>
              <w:spacing w:before="40" w:after="40" w:line="240" w:lineRule="auto"/>
              <w:jc w:val="left"/>
            </w:pPr>
            <w:r>
              <w:rPr>
                <w:color w:val="000000"/>
                <w:sz w:val="20"/>
              </w:rPr>
              <w:t>CRITERIO DE ACEPTACIÓN</w:t>
            </w:r>
          </w:p>
        </w:tc>
      </w:tr>
      <w:tr w:rsidR="00AB2669" w14:paraId="24FD48F8"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BFC9C18" w14:textId="77777777" w:rsidR="00AB2669" w:rsidRDefault="001F23E2">
            <w:pPr>
              <w:spacing w:before="40" w:after="40" w:line="240" w:lineRule="auto"/>
              <w:jc w:val="left"/>
            </w:pPr>
            <w:r>
              <w:rPr>
                <w:b w:val="0"/>
                <w:color w:val="000000"/>
                <w:sz w:val="20"/>
              </w:rPr>
              <w:t>1) Cero bloqueos. 2) Sin scroll horizontal no intencional. 3) Consola limpia.</w:t>
            </w:r>
          </w:p>
        </w:tc>
      </w:tr>
      <w:tr w:rsidR="00AB2669" w14:paraId="27831C24"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3E51C80" w14:textId="77777777" w:rsidR="00AB2669" w:rsidRDefault="001F23E2">
            <w:pPr>
              <w:spacing w:before="40" w:after="40" w:line="240" w:lineRule="auto"/>
              <w:jc w:val="left"/>
            </w:pPr>
            <w:r>
              <w:rPr>
                <w:color w:val="000000"/>
                <w:sz w:val="20"/>
              </w:rPr>
              <w:t>DATOS DE PRUEBA</w:t>
            </w:r>
          </w:p>
        </w:tc>
      </w:tr>
      <w:tr w:rsidR="00AB2669" w14:paraId="2B0D07F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BDB490C" w14:textId="77777777" w:rsidR="00AB2669" w:rsidRDefault="001F23E2">
            <w:pPr>
              <w:spacing w:before="40" w:after="40" w:line="240" w:lineRule="auto"/>
              <w:jc w:val="left"/>
            </w:pPr>
            <w:r>
              <w:rPr>
                <w:b w:val="0"/>
                <w:color w:val="000000"/>
                <w:sz w:val="20"/>
              </w:rPr>
              <w:t>Chrome, Firefox, Safari, Edge × escritorio/tablet/móvil.</w:t>
            </w:r>
          </w:p>
          <w:p w14:paraId="568E457F" w14:textId="77777777" w:rsidR="00AB2669" w:rsidRDefault="001F23E2">
            <w:pPr>
              <w:spacing w:after="40" w:line="240" w:lineRule="auto"/>
              <w:jc w:val="left"/>
            </w:pPr>
            <w:r>
              <w:rPr>
                <w:b w:val="0"/>
                <w:color w:val="000000"/>
                <w:sz w:val="20"/>
              </w:rPr>
              <w:t>Flujo: login ⇒ lista de pacientes ⇒ descarga de PDF.</w:t>
            </w:r>
          </w:p>
        </w:tc>
      </w:tr>
      <w:tr w:rsidR="00AB2669" w14:paraId="79EBB68C"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DF70E48" w14:textId="77777777" w:rsidR="00AB2669" w:rsidRDefault="001F23E2">
            <w:pPr>
              <w:spacing w:before="40" w:after="40" w:line="240" w:lineRule="auto"/>
              <w:jc w:val="left"/>
            </w:pPr>
            <w:r>
              <w:rPr>
                <w:color w:val="000000"/>
                <w:sz w:val="20"/>
              </w:rPr>
              <w:t>TIPO DE PRUEBA</w:t>
            </w:r>
          </w:p>
        </w:tc>
      </w:tr>
      <w:tr w:rsidR="00AB2669" w14:paraId="07D4D21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2C70341" w14:textId="77777777" w:rsidR="00AB2669" w:rsidRDefault="001F23E2">
            <w:pPr>
              <w:spacing w:before="40" w:after="40" w:line="240" w:lineRule="auto"/>
              <w:jc w:val="left"/>
            </w:pPr>
            <w:r>
              <w:rPr>
                <w:b w:val="0"/>
                <w:color w:val="000000"/>
                <w:sz w:val="20"/>
              </w:rPr>
              <w:t>No funcional: compatibilidad</w:t>
            </w:r>
          </w:p>
        </w:tc>
      </w:tr>
    </w:tbl>
    <w:p w14:paraId="0A8DAC42"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725B0DDC"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78160DE8" w14:textId="77777777" w:rsidR="00AB2669" w:rsidRDefault="001F23E2">
            <w:pPr>
              <w:spacing w:before="40" w:after="40" w:line="240" w:lineRule="auto"/>
              <w:jc w:val="left"/>
            </w:pPr>
            <w:r>
              <w:rPr>
                <w:color w:val="000000"/>
                <w:sz w:val="20"/>
              </w:rPr>
              <w:t>ID</w:t>
            </w:r>
          </w:p>
        </w:tc>
        <w:tc>
          <w:tcPr>
            <w:tcW w:w="4932" w:type="dxa"/>
            <w:shd w:val="clear" w:color="auto" w:fill="D9E2F3"/>
          </w:tcPr>
          <w:p w14:paraId="01206463"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52B7DB0B"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7461586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2A2FA690" w14:textId="77777777" w:rsidR="00AB2669" w:rsidRDefault="001F23E2">
            <w:pPr>
              <w:spacing w:before="40" w:after="40" w:line="240" w:lineRule="auto"/>
              <w:jc w:val="left"/>
            </w:pPr>
            <w:r>
              <w:rPr>
                <w:b w:val="0"/>
                <w:color w:val="000000"/>
                <w:sz w:val="20"/>
              </w:rPr>
              <w:t>CP-17</w:t>
            </w:r>
          </w:p>
        </w:tc>
        <w:tc>
          <w:tcPr>
            <w:tcW w:w="4932" w:type="dxa"/>
          </w:tcPr>
          <w:p w14:paraId="01159CB0"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Disponibilidad 99.5% y restauración de respaldos</w:t>
            </w:r>
          </w:p>
        </w:tc>
        <w:tc>
          <w:tcPr>
            <w:tcW w:w="3402" w:type="dxa"/>
          </w:tcPr>
          <w:p w14:paraId="3528AC28"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NFR-DIS-1, NFR-DIS-2, NFR-SEG-7</w:t>
            </w:r>
          </w:p>
        </w:tc>
      </w:tr>
      <w:tr w:rsidR="00AB2669" w14:paraId="23FE80B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589D6B3" w14:textId="77777777" w:rsidR="00AB2669" w:rsidRDefault="001F23E2">
            <w:pPr>
              <w:spacing w:before="40" w:after="40" w:line="240" w:lineRule="auto"/>
              <w:jc w:val="left"/>
            </w:pPr>
            <w:r>
              <w:rPr>
                <w:color w:val="000000"/>
                <w:sz w:val="20"/>
              </w:rPr>
              <w:t>DESCRIPCIÓN</w:t>
            </w:r>
          </w:p>
        </w:tc>
      </w:tr>
      <w:tr w:rsidR="00AB2669" w14:paraId="476F234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59DF28E" w14:textId="77777777" w:rsidR="00AB2669" w:rsidRDefault="001F23E2">
            <w:pPr>
              <w:spacing w:before="40" w:after="40" w:line="240" w:lineRule="auto"/>
              <w:jc w:val="left"/>
            </w:pPr>
            <w:r>
              <w:rPr>
                <w:b w:val="0"/>
                <w:color w:val="000000"/>
                <w:sz w:val="20"/>
              </w:rPr>
              <w:t>Verificar el uptime mensual ≥99.5% mediante healthcheck monitoreado y la restaurabilidad de BD y uploads sin pérdida de datos.</w:t>
            </w:r>
          </w:p>
        </w:tc>
      </w:tr>
      <w:tr w:rsidR="00AB2669" w14:paraId="0A41679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DA83D39" w14:textId="77777777" w:rsidR="00AB2669" w:rsidRDefault="001F23E2">
            <w:pPr>
              <w:spacing w:before="40" w:after="40" w:line="240" w:lineRule="auto"/>
              <w:jc w:val="left"/>
            </w:pPr>
            <w:r>
              <w:rPr>
                <w:color w:val="000000"/>
                <w:sz w:val="20"/>
              </w:rPr>
              <w:t>PRECONDICIONES</w:t>
            </w:r>
          </w:p>
        </w:tc>
      </w:tr>
      <w:tr w:rsidR="00AB2669" w14:paraId="3ACD553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A2EA71A" w14:textId="77777777" w:rsidR="00AB2669" w:rsidRDefault="001F23E2">
            <w:pPr>
              <w:spacing w:before="40" w:after="40" w:line="240" w:lineRule="auto"/>
              <w:jc w:val="left"/>
            </w:pPr>
            <w:r>
              <w:rPr>
                <w:b w:val="0"/>
                <w:color w:val="000000"/>
                <w:sz w:val="20"/>
              </w:rPr>
              <w:t>Entorno QA desplegado; dump dump-cuidarteplus.sql; volumen de BACKEND/uploads/; acceso de monitoreo.</w:t>
            </w:r>
          </w:p>
        </w:tc>
      </w:tr>
      <w:tr w:rsidR="00AB2669" w14:paraId="56C1A9EA"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24B8887" w14:textId="77777777" w:rsidR="00AB2669" w:rsidRDefault="001F23E2">
            <w:pPr>
              <w:spacing w:before="40" w:after="40" w:line="240" w:lineRule="auto"/>
              <w:jc w:val="left"/>
            </w:pPr>
            <w:r>
              <w:rPr>
                <w:color w:val="000000"/>
                <w:sz w:val="20"/>
              </w:rPr>
              <w:t>PASOS</w:t>
            </w:r>
          </w:p>
        </w:tc>
      </w:tr>
      <w:tr w:rsidR="00AB2669" w14:paraId="4750F72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EA04E0C" w14:textId="77777777" w:rsidR="00AB2669" w:rsidRDefault="001F23E2">
            <w:pPr>
              <w:spacing w:before="40" w:after="40" w:line="240" w:lineRule="auto"/>
              <w:jc w:val="left"/>
            </w:pPr>
            <w:r>
              <w:rPr>
                <w:b w:val="0"/>
                <w:color w:val="000000"/>
                <w:sz w:val="20"/>
              </w:rPr>
              <w:t>1) Extraer el histórico de monitoreo (GET / cada 60 s por 30 días).</w:t>
            </w:r>
          </w:p>
          <w:p w14:paraId="46DF0C9C" w14:textId="77777777" w:rsidR="00AB2669" w:rsidRDefault="001F23E2">
            <w:pPr>
              <w:spacing w:after="40" w:line="240" w:lineRule="auto"/>
              <w:jc w:val="left"/>
            </w:pPr>
            <w:r>
              <w:rPr>
                <w:b w:val="0"/>
                <w:color w:val="000000"/>
                <w:sz w:val="20"/>
              </w:rPr>
              <w:t>2) Calcular uptime.</w:t>
            </w:r>
          </w:p>
          <w:p w14:paraId="75F385E0" w14:textId="77777777" w:rsidR="00AB2669" w:rsidRDefault="001F23E2">
            <w:pPr>
              <w:spacing w:after="40" w:line="240" w:lineRule="auto"/>
              <w:jc w:val="left"/>
            </w:pPr>
            <w:r>
              <w:rPr>
                <w:b w:val="0"/>
                <w:color w:val="000000"/>
                <w:sz w:val="20"/>
              </w:rPr>
              <w:t>3) Restaurar dump en BD descartable.</w:t>
            </w:r>
          </w:p>
          <w:p w14:paraId="1A63CDFA" w14:textId="77777777" w:rsidR="00AB2669" w:rsidRDefault="001F23E2">
            <w:pPr>
              <w:spacing w:after="40" w:line="240" w:lineRule="auto"/>
              <w:jc w:val="left"/>
            </w:pPr>
            <w:r>
              <w:rPr>
                <w:b w:val="0"/>
                <w:color w:val="000000"/>
                <w:sz w:val="20"/>
              </w:rPr>
              <w:t>4) Verificar conteos (usuarios, pacientes, examen_medico, documentos_examen).</w:t>
            </w:r>
          </w:p>
          <w:p w14:paraId="01E19D02" w14:textId="77777777" w:rsidR="00AB2669" w:rsidRDefault="001F23E2">
            <w:pPr>
              <w:spacing w:after="40" w:line="240" w:lineRule="auto"/>
              <w:jc w:val="left"/>
            </w:pPr>
            <w:r>
              <w:rPr>
                <w:b w:val="0"/>
                <w:color w:val="000000"/>
                <w:sz w:val="20"/>
              </w:rPr>
              <w:t>5) Verificar que uploads/ sobrevive restart de Docker (volumen).</w:t>
            </w:r>
          </w:p>
        </w:tc>
      </w:tr>
      <w:tr w:rsidR="00AB2669" w14:paraId="39C2920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82620BC" w14:textId="77777777" w:rsidR="00AB2669" w:rsidRDefault="001F23E2">
            <w:pPr>
              <w:spacing w:before="40" w:after="40" w:line="240" w:lineRule="auto"/>
              <w:jc w:val="left"/>
            </w:pPr>
            <w:r>
              <w:rPr>
                <w:color w:val="000000"/>
                <w:sz w:val="20"/>
              </w:rPr>
              <w:t>RESULTADO ESPERADO</w:t>
            </w:r>
          </w:p>
        </w:tc>
      </w:tr>
      <w:tr w:rsidR="00AB2669" w14:paraId="15B6FAA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86A010B" w14:textId="77777777" w:rsidR="00AB2669" w:rsidRDefault="001F23E2">
            <w:pPr>
              <w:spacing w:before="40" w:after="40" w:line="240" w:lineRule="auto"/>
              <w:jc w:val="left"/>
            </w:pPr>
            <w:r>
              <w:rPr>
                <w:b w:val="0"/>
                <w:color w:val="000000"/>
                <w:sz w:val="20"/>
              </w:rPr>
              <w:t>Uptime ≥99.5% (máx. ~3 h 39 min caído/mes); restauración sin pérdida; uploads persistentes.</w:t>
            </w:r>
          </w:p>
        </w:tc>
      </w:tr>
      <w:tr w:rsidR="00AB2669" w14:paraId="46976F4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27BADC05" w14:textId="77777777" w:rsidR="00AB2669" w:rsidRDefault="001F23E2">
            <w:pPr>
              <w:spacing w:before="40" w:after="40" w:line="240" w:lineRule="auto"/>
              <w:jc w:val="left"/>
            </w:pPr>
            <w:r>
              <w:rPr>
                <w:color w:val="000000"/>
                <w:sz w:val="20"/>
              </w:rPr>
              <w:t>CRITERIO DE ACEPTACIÓN</w:t>
            </w:r>
          </w:p>
        </w:tc>
      </w:tr>
      <w:tr w:rsidR="00AB2669" w14:paraId="5493D879"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A93D65F" w14:textId="77777777" w:rsidR="00AB2669" w:rsidRDefault="001F23E2">
            <w:pPr>
              <w:spacing w:before="40" w:after="40" w:line="240" w:lineRule="auto"/>
              <w:jc w:val="left"/>
            </w:pPr>
            <w:r>
              <w:rPr>
                <w:b w:val="0"/>
                <w:color w:val="000000"/>
                <w:sz w:val="20"/>
              </w:rPr>
              <w:t>1) ≥99.5%. 2) Checksums/conteos idénticos. 3) Si uploads/ se pierde al redesplegar ⇒ riesgo confirmado. 4) Runbook de rollback documentado.</w:t>
            </w:r>
          </w:p>
        </w:tc>
      </w:tr>
      <w:tr w:rsidR="00AB2669" w14:paraId="43F3798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6E46B41" w14:textId="77777777" w:rsidR="00AB2669" w:rsidRDefault="001F23E2">
            <w:pPr>
              <w:spacing w:before="40" w:after="40" w:line="240" w:lineRule="auto"/>
              <w:jc w:val="left"/>
            </w:pPr>
            <w:r>
              <w:rPr>
                <w:color w:val="000000"/>
                <w:sz w:val="20"/>
              </w:rPr>
              <w:t>DATOS DE PRUEBA</w:t>
            </w:r>
          </w:p>
        </w:tc>
      </w:tr>
      <w:tr w:rsidR="00AB2669" w14:paraId="0708ED46"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E89EC82" w14:textId="77777777" w:rsidR="00AB2669" w:rsidRDefault="001F23E2">
            <w:pPr>
              <w:spacing w:before="40" w:after="40" w:line="240" w:lineRule="auto"/>
              <w:jc w:val="left"/>
            </w:pPr>
            <w:r>
              <w:rPr>
                <w:b w:val="0"/>
                <w:color w:val="000000"/>
                <w:sz w:val="20"/>
              </w:rPr>
              <w:t>GET / (healthcheck {"name":"cuidarteplus","status":"ok"}) monitoreado cada 60 s por 30 días.</w:t>
            </w:r>
          </w:p>
          <w:p w14:paraId="3C432778" w14:textId="77777777" w:rsidR="00AB2669" w:rsidRDefault="001F23E2">
            <w:pPr>
              <w:spacing w:after="40" w:line="240" w:lineRule="auto"/>
              <w:jc w:val="left"/>
            </w:pPr>
            <w:r>
              <w:rPr>
                <w:b w:val="0"/>
                <w:color w:val="000000"/>
                <w:sz w:val="20"/>
              </w:rPr>
              <w:t>dump-cuidarteplus.sql</w:t>
            </w:r>
          </w:p>
          <w:p w14:paraId="774E0453" w14:textId="77777777" w:rsidR="00AB2669" w:rsidRDefault="001F23E2">
            <w:pPr>
              <w:spacing w:after="40" w:line="240" w:lineRule="auto"/>
              <w:jc w:val="left"/>
            </w:pPr>
            <w:r>
              <w:rPr>
                <w:b w:val="0"/>
                <w:color w:val="000000"/>
                <w:sz w:val="20"/>
              </w:rPr>
              <w:t>Volumen BACKEND/uploads/.</w:t>
            </w:r>
          </w:p>
        </w:tc>
      </w:tr>
      <w:tr w:rsidR="00AB2669" w14:paraId="560D000D"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C83597D" w14:textId="77777777" w:rsidR="00AB2669" w:rsidRDefault="001F23E2">
            <w:pPr>
              <w:spacing w:before="40" w:after="40" w:line="240" w:lineRule="auto"/>
              <w:jc w:val="left"/>
            </w:pPr>
            <w:r>
              <w:rPr>
                <w:color w:val="000000"/>
                <w:sz w:val="20"/>
              </w:rPr>
              <w:t>TIPO DE PRUEBA</w:t>
            </w:r>
          </w:p>
        </w:tc>
      </w:tr>
      <w:tr w:rsidR="00AB2669" w14:paraId="4EB9D70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4BC7E570" w14:textId="77777777" w:rsidR="00AB2669" w:rsidRDefault="001F23E2">
            <w:pPr>
              <w:spacing w:before="40" w:after="40" w:line="240" w:lineRule="auto"/>
              <w:jc w:val="left"/>
            </w:pPr>
            <w:r>
              <w:rPr>
                <w:b w:val="0"/>
                <w:color w:val="000000"/>
                <w:sz w:val="20"/>
              </w:rPr>
              <w:t>No funcional: disponibilidad y recuperación ante fallas</w:t>
            </w:r>
          </w:p>
        </w:tc>
      </w:tr>
    </w:tbl>
    <w:p w14:paraId="4A7BCDA3"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0E443597"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0A8CBDBC" w14:textId="77777777" w:rsidR="00AB2669" w:rsidRDefault="001F23E2">
            <w:pPr>
              <w:spacing w:before="40" w:after="40" w:line="240" w:lineRule="auto"/>
              <w:jc w:val="left"/>
            </w:pPr>
            <w:r>
              <w:rPr>
                <w:color w:val="000000"/>
                <w:sz w:val="20"/>
              </w:rPr>
              <w:t>ID</w:t>
            </w:r>
          </w:p>
        </w:tc>
        <w:tc>
          <w:tcPr>
            <w:tcW w:w="4932" w:type="dxa"/>
            <w:shd w:val="clear" w:color="auto" w:fill="D9E2F3"/>
          </w:tcPr>
          <w:p w14:paraId="54578EC4"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3E0CDB42"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54DA4FF0"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69C8A7B0" w14:textId="77777777" w:rsidR="00AB2669" w:rsidRDefault="001F23E2">
            <w:pPr>
              <w:spacing w:before="40" w:after="40" w:line="240" w:lineRule="auto"/>
              <w:jc w:val="left"/>
            </w:pPr>
            <w:r>
              <w:rPr>
                <w:b w:val="0"/>
                <w:color w:val="000000"/>
                <w:sz w:val="20"/>
              </w:rPr>
              <w:t>CP-18</w:t>
            </w:r>
          </w:p>
        </w:tc>
        <w:tc>
          <w:tcPr>
            <w:tcW w:w="4932" w:type="dxa"/>
          </w:tcPr>
          <w:p w14:paraId="51D5EFD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Autenticación obligatoria en endpoints mutantes</w:t>
            </w:r>
          </w:p>
        </w:tc>
        <w:tc>
          <w:tcPr>
            <w:tcW w:w="3402" w:type="dxa"/>
          </w:tcPr>
          <w:p w14:paraId="175FE4D4"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NFR-SEG-4, RB-2</w:t>
            </w:r>
          </w:p>
        </w:tc>
      </w:tr>
      <w:tr w:rsidR="00AB2669" w14:paraId="785CA8C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639897F" w14:textId="77777777" w:rsidR="00AB2669" w:rsidRDefault="001F23E2">
            <w:pPr>
              <w:spacing w:before="40" w:after="40" w:line="240" w:lineRule="auto"/>
              <w:jc w:val="left"/>
            </w:pPr>
            <w:r>
              <w:rPr>
                <w:color w:val="000000"/>
                <w:sz w:val="20"/>
              </w:rPr>
              <w:t>DESCRIPCIÓN</w:t>
            </w:r>
          </w:p>
        </w:tc>
      </w:tr>
      <w:tr w:rsidR="00AB2669" w14:paraId="0AFA26B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5C39364" w14:textId="77777777" w:rsidR="00AB2669" w:rsidRDefault="001F23E2">
            <w:pPr>
              <w:spacing w:before="40" w:after="40" w:line="240" w:lineRule="auto"/>
              <w:jc w:val="left"/>
            </w:pPr>
            <w:r>
              <w:rPr>
                <w:b w:val="0"/>
                <w:color w:val="000000"/>
                <w:sz w:val="20"/>
              </w:rPr>
              <w:t>Verificar que toda operación de mutación exija JWT y rol adecuado según la matriz RBAC, sin token ⇒ 401 y con rol insuficiente ⇒ 403.</w:t>
            </w:r>
          </w:p>
        </w:tc>
      </w:tr>
      <w:tr w:rsidR="00AB2669" w14:paraId="73083B6F"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9AB1317" w14:textId="77777777" w:rsidR="00AB2669" w:rsidRDefault="001F23E2">
            <w:pPr>
              <w:spacing w:before="40" w:after="40" w:line="240" w:lineRule="auto"/>
              <w:jc w:val="left"/>
            </w:pPr>
            <w:r>
              <w:rPr>
                <w:color w:val="000000"/>
                <w:sz w:val="20"/>
              </w:rPr>
              <w:t>PRECONDICIONES</w:t>
            </w:r>
          </w:p>
        </w:tc>
      </w:tr>
      <w:tr w:rsidR="00AB2669" w14:paraId="43A0291B"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1DDD089D" w14:textId="77777777" w:rsidR="00AB2669" w:rsidRDefault="001F23E2">
            <w:pPr>
              <w:spacing w:before="40" w:after="40" w:line="240" w:lineRule="auto"/>
              <w:jc w:val="left"/>
            </w:pPr>
            <w:r>
              <w:rPr>
                <w:b w:val="0"/>
                <w:color w:val="000000"/>
                <w:sz w:val="20"/>
              </w:rPr>
              <w:t>Colección/curl sin header Authorization; tokens de paciente y medico; BD con datos sintéticos.</w:t>
            </w:r>
          </w:p>
        </w:tc>
      </w:tr>
      <w:tr w:rsidR="00AB2669" w14:paraId="5EFBC31B"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7255C1E1" w14:textId="77777777" w:rsidR="00AB2669" w:rsidRDefault="001F23E2">
            <w:pPr>
              <w:spacing w:before="40" w:after="40" w:line="240" w:lineRule="auto"/>
              <w:jc w:val="left"/>
            </w:pPr>
            <w:r>
              <w:rPr>
                <w:color w:val="000000"/>
                <w:sz w:val="20"/>
              </w:rPr>
              <w:t>PASOS</w:t>
            </w:r>
          </w:p>
        </w:tc>
      </w:tr>
      <w:tr w:rsidR="00AB2669" w14:paraId="613DB7C1"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7B78D213" w14:textId="77777777" w:rsidR="00AB2669" w:rsidRDefault="001F23E2">
            <w:pPr>
              <w:spacing w:before="40" w:after="40" w:line="240" w:lineRule="auto"/>
              <w:jc w:val="left"/>
            </w:pPr>
            <w:r>
              <w:rPr>
                <w:b w:val="0"/>
                <w:color w:val="000000"/>
                <w:sz w:val="20"/>
              </w:rPr>
              <w:t>1) Enviar cada petición con curl sin token.</w:t>
            </w:r>
          </w:p>
          <w:p w14:paraId="652018FD" w14:textId="77777777" w:rsidR="00AB2669" w:rsidRDefault="001F23E2">
            <w:pPr>
              <w:spacing w:after="40" w:line="240" w:lineRule="auto"/>
              <w:jc w:val="left"/>
            </w:pPr>
            <w:r>
              <w:rPr>
                <w:b w:val="0"/>
                <w:color w:val="000000"/>
                <w:sz w:val="20"/>
              </w:rPr>
              <w:t>2) Con token de paciente: POST /usuarios con rol_id admin.</w:t>
            </w:r>
          </w:p>
          <w:p w14:paraId="1B6B85F1" w14:textId="77777777" w:rsidR="00AB2669" w:rsidRDefault="001F23E2">
            <w:pPr>
              <w:spacing w:after="40" w:line="240" w:lineRule="auto"/>
              <w:jc w:val="left"/>
            </w:pPr>
            <w:r>
              <w:rPr>
                <w:b w:val="0"/>
                <w:color w:val="000000"/>
                <w:sz w:val="20"/>
              </w:rPr>
              <w:t>3) Con token de medico: PUT /usuarios/:id cambiando su rol_id a admin.</w:t>
            </w:r>
          </w:p>
          <w:p w14:paraId="06FE34D6" w14:textId="77777777" w:rsidR="00AB2669" w:rsidRDefault="001F23E2">
            <w:pPr>
              <w:spacing w:after="40" w:line="240" w:lineRule="auto"/>
              <w:jc w:val="left"/>
            </w:pPr>
            <w:r>
              <w:rPr>
                <w:b w:val="0"/>
                <w:color w:val="000000"/>
                <w:sz w:val="20"/>
              </w:rPr>
              <w:t>4) Verificar BD después de cada intento.</w:t>
            </w:r>
          </w:p>
        </w:tc>
      </w:tr>
      <w:tr w:rsidR="00AB2669" w14:paraId="1F5100A2"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7BF41EE" w14:textId="77777777" w:rsidR="00AB2669" w:rsidRDefault="001F23E2">
            <w:pPr>
              <w:spacing w:before="40" w:after="40" w:line="240" w:lineRule="auto"/>
              <w:jc w:val="left"/>
            </w:pPr>
            <w:r>
              <w:rPr>
                <w:color w:val="000000"/>
                <w:sz w:val="20"/>
              </w:rPr>
              <w:t>RESULTADO ESPERADO</w:t>
            </w:r>
          </w:p>
        </w:tc>
      </w:tr>
      <w:tr w:rsidR="00AB2669" w14:paraId="5BA43300"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1921109" w14:textId="77777777" w:rsidR="00AB2669" w:rsidRDefault="001F23E2">
            <w:pPr>
              <w:spacing w:before="40" w:after="40" w:line="240" w:lineRule="auto"/>
              <w:jc w:val="left"/>
            </w:pPr>
            <w:r>
              <w:rPr>
                <w:b w:val="0"/>
                <w:color w:val="000000"/>
                <w:sz w:val="20"/>
              </w:rPr>
              <w:t>Todo ⇒ 401 sin token / 403 con rol insuficiente; cero cambios en BD.</w:t>
            </w:r>
          </w:p>
        </w:tc>
      </w:tr>
      <w:tr w:rsidR="00AB2669" w14:paraId="1427B82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54571B3" w14:textId="77777777" w:rsidR="00AB2669" w:rsidRDefault="001F23E2">
            <w:pPr>
              <w:spacing w:before="40" w:after="40" w:line="240" w:lineRule="auto"/>
              <w:jc w:val="left"/>
            </w:pPr>
            <w:r>
              <w:rPr>
                <w:color w:val="000000"/>
                <w:sz w:val="20"/>
              </w:rPr>
              <w:t>CRITERIO DE ACEPTACIÓN</w:t>
            </w:r>
          </w:p>
        </w:tc>
      </w:tr>
      <w:tr w:rsidR="00AB2669" w14:paraId="178CDEB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2D02E4B" w14:textId="77777777" w:rsidR="00AB2669" w:rsidRDefault="001F23E2">
            <w:pPr>
              <w:spacing w:before="40" w:after="40" w:line="240" w:lineRule="auto"/>
              <w:jc w:val="left"/>
            </w:pPr>
            <w:r>
              <w:rPr>
                <w:b w:val="0"/>
                <w:color w:val="000000"/>
                <w:sz w:val="20"/>
              </w:rPr>
              <w:t>1) DELETE /usuarios sin token debe dar 401 (si ejecuta el borrado ⇒ H-03 CRÍTICO). 2) Mutaciones en /roles sin token ⇒ 401 (si responde 200/201 ⇒ H-04). 3) Búsqueda RUT sin token ⇒ 401 (si devuelve ficha completa ⇒ H-05). 4) POST /usuarios con paciente ⇒ 403 (si responde 201 ⇒ H-02). 5) Auto-promoción del médico ⇒ 403 (si es posible ⇒ H-11).</w:t>
            </w:r>
          </w:p>
        </w:tc>
      </w:tr>
      <w:tr w:rsidR="00AB2669" w14:paraId="72D80573"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2481847" w14:textId="77777777" w:rsidR="00AB2669" w:rsidRDefault="001F23E2">
            <w:pPr>
              <w:spacing w:before="40" w:after="40" w:line="240" w:lineRule="auto"/>
              <w:jc w:val="left"/>
            </w:pPr>
            <w:r>
              <w:rPr>
                <w:color w:val="000000"/>
                <w:sz w:val="20"/>
              </w:rPr>
              <w:t>DATOS DE PRUEBA</w:t>
            </w:r>
          </w:p>
        </w:tc>
      </w:tr>
      <w:tr w:rsidR="00AB2669" w14:paraId="2DF98384"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4560CAE" w14:textId="77777777" w:rsidR="00AB2669" w:rsidRDefault="001F23E2">
            <w:pPr>
              <w:spacing w:before="40" w:after="40" w:line="240" w:lineRule="auto"/>
              <w:jc w:val="left"/>
            </w:pPr>
            <w:r>
              <w:rPr>
                <w:b w:val="0"/>
                <w:color w:val="000000"/>
                <w:sz w:val="20"/>
              </w:rPr>
              <w:t>Sin Authorization:</w:t>
            </w:r>
          </w:p>
          <w:p w14:paraId="54314B72" w14:textId="77777777" w:rsidR="00AB2669" w:rsidRDefault="001F23E2">
            <w:pPr>
              <w:spacing w:after="40" w:line="240" w:lineRule="auto"/>
              <w:jc w:val="left"/>
            </w:pPr>
            <w:r>
              <w:rPr>
                <w:b w:val="0"/>
                <w:color w:val="000000"/>
                <w:sz w:val="20"/>
              </w:rPr>
              <w:t>DELETE /usuarios/999999</w:t>
            </w:r>
          </w:p>
          <w:p w14:paraId="02284543" w14:textId="77777777" w:rsidR="00AB2669" w:rsidRDefault="001F23E2">
            <w:pPr>
              <w:spacing w:after="40" w:line="240" w:lineRule="auto"/>
              <w:jc w:val="left"/>
            </w:pPr>
            <w:r>
              <w:rPr>
                <w:b w:val="0"/>
                <w:color w:val="000000"/>
                <w:sz w:val="20"/>
              </w:rPr>
              <w:t>DELETE /roles/999999</w:t>
            </w:r>
          </w:p>
          <w:p w14:paraId="5DF5BD95" w14:textId="77777777" w:rsidR="00AB2669" w:rsidRDefault="001F23E2">
            <w:pPr>
              <w:spacing w:after="40" w:line="240" w:lineRule="auto"/>
              <w:jc w:val="left"/>
            </w:pPr>
            <w:r>
              <w:rPr>
                <w:b w:val="0"/>
                <w:color w:val="000000"/>
                <w:sz w:val="20"/>
              </w:rPr>
              <w:t>POST /roles {"nombre":"hacker"}</w:t>
            </w:r>
          </w:p>
          <w:p w14:paraId="3776D759" w14:textId="77777777" w:rsidR="00AB2669" w:rsidRDefault="001F23E2">
            <w:pPr>
              <w:spacing w:after="40" w:line="240" w:lineRule="auto"/>
              <w:jc w:val="left"/>
            </w:pPr>
            <w:r>
              <w:rPr>
                <w:b w:val="0"/>
                <w:color w:val="000000"/>
                <w:sz w:val="20"/>
              </w:rPr>
              <w:t>PUT /roles/1</w:t>
            </w:r>
          </w:p>
          <w:p w14:paraId="6530301F" w14:textId="77777777" w:rsidR="00AB2669" w:rsidRDefault="001F23E2">
            <w:pPr>
              <w:spacing w:after="40" w:line="240" w:lineRule="auto"/>
              <w:jc w:val="left"/>
            </w:pPr>
            <w:r>
              <w:rPr>
                <w:b w:val="0"/>
                <w:color w:val="000000"/>
                <w:sz w:val="20"/>
              </w:rPr>
              <w:t>GET /usuarios</w:t>
            </w:r>
          </w:p>
          <w:p w14:paraId="04B2F759" w14:textId="77777777" w:rsidR="00AB2669" w:rsidRDefault="001F23E2">
            <w:pPr>
              <w:spacing w:after="40" w:line="240" w:lineRule="auto"/>
              <w:jc w:val="left"/>
            </w:pPr>
            <w:r>
              <w:rPr>
                <w:b w:val="0"/>
                <w:color w:val="000000"/>
                <w:sz w:val="20"/>
              </w:rPr>
              <w:t>GET /auditoria</w:t>
            </w:r>
          </w:p>
          <w:p w14:paraId="60C7BBE4" w14:textId="77777777" w:rsidR="00AB2669" w:rsidRDefault="001F23E2">
            <w:pPr>
              <w:spacing w:after="40" w:line="240" w:lineRule="auto"/>
              <w:jc w:val="left"/>
            </w:pPr>
            <w:r>
              <w:rPr>
                <w:b w:val="0"/>
                <w:color w:val="000000"/>
                <w:sz w:val="20"/>
              </w:rPr>
              <w:t>GET /pacientes/buscar/rut/11111111-1</w:t>
            </w:r>
          </w:p>
          <w:p w14:paraId="697FFA42" w14:textId="77777777" w:rsidR="00AB2669" w:rsidRDefault="001F23E2">
            <w:pPr>
              <w:spacing w:after="40" w:line="240" w:lineRule="auto"/>
              <w:jc w:val="left"/>
            </w:pPr>
            <w:r>
              <w:rPr>
                <w:b w:val="0"/>
                <w:color w:val="000000"/>
                <w:sz w:val="20"/>
              </w:rPr>
              <w:t>Con token paciente: POST /usuarios con rol_id 1.</w:t>
            </w:r>
          </w:p>
          <w:p w14:paraId="6DB0AD69" w14:textId="77777777" w:rsidR="00AB2669" w:rsidRDefault="001F23E2">
            <w:pPr>
              <w:spacing w:after="40" w:line="240" w:lineRule="auto"/>
              <w:jc w:val="left"/>
            </w:pPr>
            <w:r>
              <w:rPr>
                <w:b w:val="0"/>
                <w:color w:val="000000"/>
                <w:sz w:val="20"/>
              </w:rPr>
              <w:t>Con token medico: PUT /usuarios/2 con rol_id 1.</w:t>
            </w:r>
          </w:p>
        </w:tc>
      </w:tr>
      <w:tr w:rsidR="00AB2669" w14:paraId="5700F2A5"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583727DB" w14:textId="77777777" w:rsidR="00AB2669" w:rsidRDefault="001F23E2">
            <w:pPr>
              <w:spacing w:before="40" w:after="40" w:line="240" w:lineRule="auto"/>
              <w:jc w:val="left"/>
            </w:pPr>
            <w:r>
              <w:rPr>
                <w:color w:val="000000"/>
                <w:sz w:val="20"/>
              </w:rPr>
              <w:t>TIPO DE PRUEBA</w:t>
            </w:r>
          </w:p>
        </w:tc>
      </w:tr>
      <w:tr w:rsidR="00AB2669" w14:paraId="1D9221BE"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A6987F8" w14:textId="77777777" w:rsidR="00AB2669" w:rsidRDefault="001F23E2">
            <w:pPr>
              <w:spacing w:before="40" w:after="40" w:line="240" w:lineRule="auto"/>
              <w:jc w:val="left"/>
            </w:pPr>
            <w:r>
              <w:rPr>
                <w:b w:val="0"/>
                <w:color w:val="000000"/>
                <w:sz w:val="20"/>
              </w:rPr>
              <w:t>De seguridad: control de acceso en endpoints de mutación</w:t>
            </w:r>
          </w:p>
        </w:tc>
      </w:tr>
    </w:tbl>
    <w:p w14:paraId="0A25380A" w14:textId="77777777" w:rsidR="00AB2669" w:rsidRDefault="00AB2669">
      <w:pPr>
        <w:spacing w:after="120"/>
      </w:pPr>
    </w:p>
    <w:tbl>
      <w:tblPr>
        <w:tblStyle w:val="Tabladecuadrcula4"/>
        <w:tblW w:w="0" w:type="auto"/>
        <w:tblLayout w:type="fixed"/>
        <w:tblLook w:val="04A0" w:firstRow="1" w:lastRow="0" w:firstColumn="1" w:lastColumn="0" w:noHBand="0" w:noVBand="1"/>
      </w:tblPr>
      <w:tblGrid>
        <w:gridCol w:w="1361"/>
        <w:gridCol w:w="4932"/>
        <w:gridCol w:w="3402"/>
      </w:tblGrid>
      <w:tr w:rsidR="00AB2669" w14:paraId="5240E5C8" w14:textId="77777777" w:rsidTr="00AB26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shd w:val="clear" w:color="auto" w:fill="D9E2F3"/>
          </w:tcPr>
          <w:p w14:paraId="50E38C15" w14:textId="77777777" w:rsidR="00AB2669" w:rsidRDefault="001F23E2">
            <w:pPr>
              <w:spacing w:before="40" w:after="40" w:line="240" w:lineRule="auto"/>
              <w:jc w:val="left"/>
            </w:pPr>
            <w:r>
              <w:rPr>
                <w:color w:val="000000"/>
                <w:sz w:val="20"/>
              </w:rPr>
              <w:t>ID</w:t>
            </w:r>
          </w:p>
        </w:tc>
        <w:tc>
          <w:tcPr>
            <w:tcW w:w="4932" w:type="dxa"/>
            <w:shd w:val="clear" w:color="auto" w:fill="D9E2F3"/>
          </w:tcPr>
          <w:p w14:paraId="4481E12A"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NOMBRE</w:t>
            </w:r>
          </w:p>
        </w:tc>
        <w:tc>
          <w:tcPr>
            <w:tcW w:w="3402" w:type="dxa"/>
            <w:shd w:val="clear" w:color="auto" w:fill="D9E2F3"/>
          </w:tcPr>
          <w:p w14:paraId="45A7D270" w14:textId="77777777" w:rsidR="00AB2669" w:rsidRDefault="001F23E2">
            <w:pPr>
              <w:spacing w:before="40" w:after="40" w:line="240" w:lineRule="auto"/>
              <w:jc w:val="left"/>
              <w:cnfStyle w:val="100000000000" w:firstRow="1" w:lastRow="0" w:firstColumn="0" w:lastColumn="0" w:oddVBand="0" w:evenVBand="0" w:oddHBand="0" w:evenHBand="0" w:firstRowFirstColumn="0" w:firstRowLastColumn="0" w:lastRowFirstColumn="0" w:lastRowLastColumn="0"/>
            </w:pPr>
            <w:r>
              <w:rPr>
                <w:color w:val="000000"/>
                <w:sz w:val="20"/>
              </w:rPr>
              <w:t>REQUERIMIENTO</w:t>
            </w:r>
          </w:p>
        </w:tc>
      </w:tr>
      <w:tr w:rsidR="00AB2669" w14:paraId="0E5402B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61" w:type="dxa"/>
          </w:tcPr>
          <w:p w14:paraId="1EBC145B" w14:textId="77777777" w:rsidR="00AB2669" w:rsidRDefault="001F23E2">
            <w:pPr>
              <w:spacing w:before="40" w:after="40" w:line="240" w:lineRule="auto"/>
              <w:jc w:val="left"/>
            </w:pPr>
            <w:r>
              <w:rPr>
                <w:b w:val="0"/>
                <w:color w:val="000000"/>
                <w:sz w:val="20"/>
              </w:rPr>
              <w:t>CP-19</w:t>
            </w:r>
          </w:p>
        </w:tc>
        <w:tc>
          <w:tcPr>
            <w:tcW w:w="4932" w:type="dxa"/>
          </w:tcPr>
          <w:p w14:paraId="3065B3B6"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Exposición de información y configuración</w:t>
            </w:r>
          </w:p>
        </w:tc>
        <w:tc>
          <w:tcPr>
            <w:tcW w:w="3402" w:type="dxa"/>
          </w:tcPr>
          <w:p w14:paraId="48AC1FFD" w14:textId="77777777" w:rsidR="00AB2669" w:rsidRDefault="001F23E2">
            <w:pPr>
              <w:spacing w:before="40" w:after="40" w:line="240" w:lineRule="auto"/>
              <w:jc w:val="left"/>
              <w:cnfStyle w:val="000000100000" w:firstRow="0" w:lastRow="0" w:firstColumn="0" w:lastColumn="0" w:oddVBand="0" w:evenVBand="0" w:oddHBand="1" w:evenHBand="0" w:firstRowFirstColumn="0" w:firstRowLastColumn="0" w:lastRowFirstColumn="0" w:lastRowLastColumn="0"/>
            </w:pPr>
            <w:r>
              <w:rPr>
                <w:color w:val="000000"/>
                <w:sz w:val="20"/>
              </w:rPr>
              <w:t>NFR-SEG-1, NFR-SEG-5</w:t>
            </w:r>
          </w:p>
        </w:tc>
      </w:tr>
      <w:tr w:rsidR="00AB2669" w14:paraId="252F4388"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47F88C68" w14:textId="77777777" w:rsidR="00AB2669" w:rsidRDefault="001F23E2">
            <w:pPr>
              <w:spacing w:before="40" w:after="40" w:line="240" w:lineRule="auto"/>
              <w:jc w:val="left"/>
            </w:pPr>
            <w:r>
              <w:rPr>
                <w:color w:val="000000"/>
                <w:sz w:val="20"/>
              </w:rPr>
              <w:t>DESCRIPCIÓN</w:t>
            </w:r>
          </w:p>
        </w:tc>
      </w:tr>
      <w:tr w:rsidR="00AB2669" w14:paraId="73B7A385"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13E7267" w14:textId="77777777" w:rsidR="00AB2669" w:rsidRDefault="001F23E2">
            <w:pPr>
              <w:spacing w:before="40" w:after="40" w:line="240" w:lineRule="auto"/>
              <w:jc w:val="left"/>
            </w:pPr>
            <w:r>
              <w:rPr>
                <w:b w:val="0"/>
                <w:color w:val="000000"/>
                <w:sz w:val="20"/>
              </w:rPr>
              <w:t>Cuantificar qué información expone la API sin autenticación (Swagger, endpoints públicos) y en las respuestas de error 500 (glosa del cliente), además de secretos en el paquete.</w:t>
            </w:r>
          </w:p>
        </w:tc>
      </w:tr>
      <w:tr w:rsidR="00AB2669" w14:paraId="62E328A7"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70917CE" w14:textId="77777777" w:rsidR="00AB2669" w:rsidRDefault="001F23E2">
            <w:pPr>
              <w:spacing w:before="40" w:after="40" w:line="240" w:lineRule="auto"/>
              <w:jc w:val="left"/>
            </w:pPr>
            <w:r>
              <w:rPr>
                <w:color w:val="000000"/>
                <w:sz w:val="20"/>
              </w:rPr>
              <w:t>PRECONDICIONES</w:t>
            </w:r>
          </w:p>
        </w:tc>
      </w:tr>
      <w:tr w:rsidR="00AB2669" w14:paraId="4BBC8A17"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3F9B814F" w14:textId="77777777" w:rsidR="00AB2669" w:rsidRDefault="001F23E2">
            <w:pPr>
              <w:spacing w:before="40" w:after="40" w:line="240" w:lineRule="auto"/>
              <w:jc w:val="left"/>
            </w:pPr>
            <w:r>
              <w:rPr>
                <w:b w:val="0"/>
                <w:color w:val="000000"/>
                <w:sz w:val="20"/>
              </w:rPr>
              <w:t>API accesible; ZIP del código fuente para revisar archivos .env.</w:t>
            </w:r>
          </w:p>
        </w:tc>
      </w:tr>
      <w:tr w:rsidR="00AB2669" w14:paraId="7CAD8940"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1B0A7EC2" w14:textId="77777777" w:rsidR="00AB2669" w:rsidRDefault="001F23E2">
            <w:pPr>
              <w:spacing w:before="40" w:after="40" w:line="240" w:lineRule="auto"/>
              <w:jc w:val="left"/>
            </w:pPr>
            <w:r>
              <w:rPr>
                <w:color w:val="000000"/>
                <w:sz w:val="20"/>
              </w:rPr>
              <w:t>PASOS</w:t>
            </w:r>
          </w:p>
        </w:tc>
      </w:tr>
      <w:tr w:rsidR="00AB2669" w14:paraId="28DCEDA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87765F8" w14:textId="77777777" w:rsidR="00AB2669" w:rsidRDefault="001F23E2">
            <w:pPr>
              <w:spacing w:before="40" w:after="40" w:line="240" w:lineRule="auto"/>
              <w:jc w:val="left"/>
            </w:pPr>
            <w:r>
              <w:rPr>
                <w:b w:val="0"/>
                <w:color w:val="000000"/>
                <w:sz w:val="20"/>
              </w:rPr>
              <w:t>1) Catalogar endpoints públicos vía /openapi.json.</w:t>
            </w:r>
          </w:p>
          <w:p w14:paraId="078FAF8B" w14:textId="77777777" w:rsidR="00AB2669" w:rsidRDefault="001F23E2">
            <w:pPr>
              <w:spacing w:after="40" w:line="240" w:lineRule="auto"/>
              <w:jc w:val="left"/>
            </w:pPr>
            <w:r>
              <w:rPr>
                <w:b w:val="0"/>
                <w:color w:val="000000"/>
                <w:sz w:val="20"/>
              </w:rPr>
              <w:t>2) Enviar body inválido ⇒ leer detalles.</w:t>
            </w:r>
          </w:p>
          <w:p w14:paraId="2E4E0FCF" w14:textId="77777777" w:rsidR="00AB2669" w:rsidRDefault="001F23E2">
            <w:pPr>
              <w:spacing w:after="40" w:line="240" w:lineRule="auto"/>
              <w:jc w:val="left"/>
            </w:pPr>
            <w:r>
              <w:rPr>
                <w:b w:val="0"/>
                <w:color w:val="000000"/>
                <w:sz w:val="20"/>
              </w:rPr>
              <w:t>3) GET /examenes/abc (cast a BIGINT) ⇒ leer glosa.</w:t>
            </w:r>
          </w:p>
          <w:p w14:paraId="03C14767" w14:textId="77777777" w:rsidR="00AB2669" w:rsidRDefault="001F23E2">
            <w:pPr>
              <w:spacing w:after="40" w:line="240" w:lineRule="auto"/>
              <w:jc w:val="left"/>
            </w:pPr>
            <w:r>
              <w:rPr>
                <w:b w:val="0"/>
                <w:color w:val="000000"/>
                <w:sz w:val="20"/>
              </w:rPr>
              <w:t>4) Revisar .env presentes en el ZIP entregado.</w:t>
            </w:r>
          </w:p>
        </w:tc>
      </w:tr>
      <w:tr w:rsidR="00AB2669" w14:paraId="32F52901"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3E969C40" w14:textId="77777777" w:rsidR="00AB2669" w:rsidRDefault="001F23E2">
            <w:pPr>
              <w:spacing w:before="40" w:after="40" w:line="240" w:lineRule="auto"/>
              <w:jc w:val="left"/>
            </w:pPr>
            <w:r>
              <w:rPr>
                <w:color w:val="000000"/>
                <w:sz w:val="20"/>
              </w:rPr>
              <w:t>RESULTADO ESPERADO</w:t>
            </w:r>
          </w:p>
        </w:tc>
      </w:tr>
      <w:tr w:rsidR="00AB2669" w14:paraId="73A7238C"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0232D878" w14:textId="77777777" w:rsidR="00AB2669" w:rsidRDefault="001F23E2">
            <w:pPr>
              <w:spacing w:before="40" w:after="40" w:line="240" w:lineRule="auto"/>
              <w:jc w:val="left"/>
            </w:pPr>
            <w:r>
              <w:rPr>
                <w:b w:val="0"/>
                <w:color w:val="000000"/>
                <w:sz w:val="20"/>
              </w:rPr>
              <w:t>Swagger puede ser público en QA; errores 500 genéricos; cero secretos en el paquete entregado.</w:t>
            </w:r>
          </w:p>
        </w:tc>
      </w:tr>
      <w:tr w:rsidR="00AB2669" w14:paraId="4D6B2A26"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E0B954A" w14:textId="77777777" w:rsidR="00AB2669" w:rsidRDefault="001F23E2">
            <w:pPr>
              <w:spacing w:before="40" w:after="40" w:line="240" w:lineRule="auto"/>
              <w:jc w:val="left"/>
            </w:pPr>
            <w:r>
              <w:rPr>
                <w:color w:val="000000"/>
                <w:sz w:val="20"/>
              </w:rPr>
              <w:t>CRITERIO DE ACEPTACIÓN</w:t>
            </w:r>
          </w:p>
        </w:tc>
      </w:tr>
      <w:tr w:rsidR="00AB2669" w14:paraId="6EAFC45A"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233CCDCC" w14:textId="77777777" w:rsidR="00AB2669" w:rsidRDefault="001F23E2">
            <w:pPr>
              <w:spacing w:before="40" w:after="40" w:line="240" w:lineRule="auto"/>
              <w:jc w:val="left"/>
            </w:pPr>
            <w:r>
              <w:rPr>
                <w:b w:val="0"/>
                <w:color w:val="000000"/>
                <w:sz w:val="20"/>
              </w:rPr>
              <w:t>1) Si glosa trae err.message de PostgreSQL ⇒ H-15. 2) Endpoints públicos coherentes con la matriz RBAC (/roles GET aceptable, mutaciones no). 3) Si hay .env con JWT_SECRET y password de BD en el ZIP ⇒ H-08.</w:t>
            </w:r>
          </w:p>
        </w:tc>
      </w:tr>
      <w:tr w:rsidR="00AB2669" w14:paraId="489DC84E"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680CA834" w14:textId="77777777" w:rsidR="00AB2669" w:rsidRDefault="001F23E2">
            <w:pPr>
              <w:spacing w:before="40" w:after="40" w:line="240" w:lineRule="auto"/>
              <w:jc w:val="left"/>
            </w:pPr>
            <w:r>
              <w:rPr>
                <w:color w:val="000000"/>
                <w:sz w:val="20"/>
              </w:rPr>
              <w:t>DATOS DE PRUEBA</w:t>
            </w:r>
          </w:p>
        </w:tc>
      </w:tr>
      <w:tr w:rsidR="00AB2669" w14:paraId="57485FB2"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681A2403" w14:textId="77777777" w:rsidR="00AB2669" w:rsidRDefault="001F23E2">
            <w:pPr>
              <w:spacing w:before="40" w:after="40" w:line="240" w:lineRule="auto"/>
              <w:jc w:val="left"/>
            </w:pPr>
            <w:r>
              <w:rPr>
                <w:b w:val="0"/>
                <w:color w:val="000000"/>
                <w:sz w:val="20"/>
              </w:rPr>
              <w:t>GET /, GET /openapi.json, GET /docs</w:t>
            </w:r>
          </w:p>
          <w:p w14:paraId="4DE47276" w14:textId="77777777" w:rsidR="00AB2669" w:rsidRDefault="001F23E2">
            <w:pPr>
              <w:spacing w:after="40" w:line="240" w:lineRule="auto"/>
              <w:jc w:val="left"/>
            </w:pPr>
            <w:r>
              <w:rPr>
                <w:b w:val="0"/>
                <w:color w:val="000000"/>
                <w:sz w:val="20"/>
              </w:rPr>
              <w:t>POST /pacientes con campo faltante</w:t>
            </w:r>
          </w:p>
          <w:p w14:paraId="5007FDDF" w14:textId="77777777" w:rsidR="00AB2669" w:rsidRDefault="001F23E2">
            <w:pPr>
              <w:spacing w:after="40" w:line="240" w:lineRule="auto"/>
              <w:jc w:val="left"/>
            </w:pPr>
            <w:r>
              <w:rPr>
                <w:b w:val="0"/>
                <w:color w:val="000000"/>
                <w:sz w:val="20"/>
              </w:rPr>
              <w:t>GET /examenes/abc (id no numérico)</w:t>
            </w:r>
          </w:p>
          <w:p w14:paraId="5DA32828" w14:textId="77777777" w:rsidR="00AB2669" w:rsidRDefault="001F23E2">
            <w:pPr>
              <w:spacing w:after="40" w:line="240" w:lineRule="auto"/>
              <w:jc w:val="left"/>
            </w:pPr>
            <w:r>
              <w:rPr>
                <w:b w:val="0"/>
                <w:color w:val="000000"/>
                <w:sz w:val="20"/>
              </w:rPr>
              <w:t>Listado de archivos .env del ZIP.</w:t>
            </w:r>
          </w:p>
        </w:tc>
      </w:tr>
      <w:tr w:rsidR="00AB2669" w14:paraId="2E35A173" w14:textId="77777777" w:rsidTr="00AB2669">
        <w:trPr>
          <w:cantSplit/>
        </w:trPr>
        <w:tc>
          <w:tcPr>
            <w:cnfStyle w:val="001000000000" w:firstRow="0" w:lastRow="0" w:firstColumn="1" w:lastColumn="0" w:oddVBand="0" w:evenVBand="0" w:oddHBand="0" w:evenHBand="0" w:firstRowFirstColumn="0" w:firstRowLastColumn="0" w:lastRowFirstColumn="0" w:lastRowLastColumn="0"/>
            <w:tcW w:w="3402" w:type="dxa"/>
            <w:gridSpan w:val="3"/>
            <w:shd w:val="clear" w:color="auto" w:fill="E7E6E6"/>
          </w:tcPr>
          <w:p w14:paraId="0E8C0F5A" w14:textId="77777777" w:rsidR="00AB2669" w:rsidRDefault="001F23E2">
            <w:pPr>
              <w:spacing w:before="40" w:after="40" w:line="240" w:lineRule="auto"/>
              <w:jc w:val="left"/>
            </w:pPr>
            <w:r>
              <w:rPr>
                <w:color w:val="000000"/>
                <w:sz w:val="20"/>
              </w:rPr>
              <w:t>TIPO DE PRUEBA</w:t>
            </w:r>
          </w:p>
        </w:tc>
      </w:tr>
      <w:tr w:rsidR="00AB2669" w14:paraId="68E9A2EF" w14:textId="77777777" w:rsidTr="00AB26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gridSpan w:val="3"/>
          </w:tcPr>
          <w:p w14:paraId="5A7F83A1" w14:textId="77777777" w:rsidR="00AB2669" w:rsidRDefault="001F23E2">
            <w:pPr>
              <w:spacing w:before="40" w:after="40" w:line="240" w:lineRule="auto"/>
              <w:jc w:val="left"/>
            </w:pPr>
            <w:r>
              <w:rPr>
                <w:b w:val="0"/>
                <w:color w:val="000000"/>
                <w:sz w:val="20"/>
              </w:rPr>
              <w:t>De seguridad: exposición de información y configuración</w:t>
            </w:r>
          </w:p>
        </w:tc>
      </w:tr>
    </w:tbl>
    <w:p w14:paraId="661C96CB" w14:textId="77777777" w:rsidR="00AB2669" w:rsidRDefault="00AB2669">
      <w:pPr>
        <w:spacing w:after="120"/>
      </w:pPr>
    </w:p>
    <w:p w14:paraId="71D1E021" w14:textId="77777777" w:rsidR="00AB2669" w:rsidRDefault="001F23E2">
      <w:pPr>
        <w:spacing w:after="120"/>
      </w:pPr>
      <w:r>
        <w:rPr>
          <w:color w:val="0E2740"/>
        </w:rPr>
        <w:t>Cuando el comportamiento real del software difiere del criterio de aceptación, el caso se considera rechazado y queda asociado a un hallazgo (H-01 a H-17). El Anexo B reúne el catálogo completo de hallazgos y el Anexo C, la evidencia de la ejecución automatizada.</w:t>
      </w:r>
    </w:p>
    <w:p w14:paraId="1B9051E5" w14:textId="77777777" w:rsidR="00AB2669" w:rsidRDefault="001F23E2">
      <w:r>
        <w:br w:type="page"/>
      </w:r>
    </w:p>
    <w:p w14:paraId="0AA27412" w14:textId="77777777" w:rsidR="00AB2669" w:rsidRDefault="001F23E2">
      <w:pPr>
        <w:pStyle w:val="Ttulo1"/>
        <w:spacing w:before="240" w:after="160"/>
      </w:pPr>
      <w:bookmarkStart w:id="22" w:name="_Toc241167663"/>
      <w:r>
        <w:t>Anexos</w:t>
      </w:r>
      <w:bookmarkEnd w:id="22"/>
    </w:p>
    <w:p w14:paraId="154B7AA8" w14:textId="77777777" w:rsidR="00AB2669" w:rsidRDefault="001F23E2">
      <w:pPr>
        <w:spacing w:after="120"/>
      </w:pPr>
      <w:r>
        <w:rPr>
          <w:color w:val="0E2740"/>
        </w:rPr>
        <w:t>Los anexos complementan las secciones 1 a 4 con la evidencia que sustenta el plan: la trazabilidad completa entre la especificación y los casos diseñados (Anexo A), el catálogo de hallazgos detectados en el código fuente (Anexo B) y el resultado de la ejecución automatizada de la colección de pruebas (Anexo C).</w:t>
      </w:r>
    </w:p>
    <w:p w14:paraId="0BAD47A4" w14:textId="77777777" w:rsidR="00AB2669" w:rsidRDefault="001F23E2">
      <w:pPr>
        <w:pStyle w:val="Ttulo2"/>
        <w:spacing w:before="200" w:after="120"/>
      </w:pPr>
      <w:bookmarkStart w:id="23" w:name="_Toc241167664"/>
      <w:r>
        <w:t>Anexo A. Matriz de trazabilidad ERS - casos de prueba</w:t>
      </w:r>
      <w:bookmarkEnd w:id="23"/>
    </w:p>
    <w:p w14:paraId="11A2126F" w14:textId="77777777" w:rsidR="00AB2669" w:rsidRDefault="001F23E2">
      <w:pPr>
        <w:spacing w:after="120"/>
      </w:pPr>
      <w:r>
        <w:rPr>
          <w:color w:val="0E2740"/>
        </w:rPr>
        <w:t>Cada requerimiento de la especificación (ERS v1.1) se asocia al menos a un caso de prueba y cada caso responde al menos a un requerimiento: no hay identificadores huérfanos ni casos sin origen. La cobertura es de 11 RF + 14 NFR + 3 RB = 28 de 28 identificadores (100%), distribuidos en los 19 casos diseñados en la sección 4.</w:t>
      </w:r>
    </w:p>
    <w:tbl>
      <w:tblPr>
        <w:tblStyle w:val="Tablaconcuadrcula"/>
        <w:tblW w:w="0" w:type="auto"/>
        <w:tblLayout w:type="fixed"/>
        <w:tblLook w:val="04A0" w:firstRow="1" w:lastRow="0" w:firstColumn="1" w:lastColumn="0" w:noHBand="0" w:noVBand="1"/>
      </w:tblPr>
      <w:tblGrid>
        <w:gridCol w:w="2324"/>
        <w:gridCol w:w="1191"/>
        <w:gridCol w:w="2211"/>
        <w:gridCol w:w="2098"/>
        <w:gridCol w:w="1871"/>
      </w:tblGrid>
      <w:tr w:rsidR="00AB2669" w14:paraId="03FFEC77" w14:textId="77777777">
        <w:trPr>
          <w:cantSplit/>
          <w:tblHeader/>
        </w:trPr>
        <w:tc>
          <w:tcPr>
            <w:tcW w:w="2324" w:type="dxa"/>
            <w:shd w:val="clear" w:color="auto" w:fill="D9E2F3"/>
          </w:tcPr>
          <w:p w14:paraId="11A9D41D" w14:textId="77777777" w:rsidR="00AB2669" w:rsidRDefault="001F23E2">
            <w:pPr>
              <w:spacing w:before="40" w:after="40" w:line="240" w:lineRule="auto"/>
              <w:jc w:val="left"/>
            </w:pPr>
            <w:r>
              <w:rPr>
                <w:b/>
                <w:color w:val="000000"/>
                <w:sz w:val="18"/>
              </w:rPr>
              <w:t>ID requerimiento ERS</w:t>
            </w:r>
          </w:p>
        </w:tc>
        <w:tc>
          <w:tcPr>
            <w:tcW w:w="1191" w:type="dxa"/>
            <w:shd w:val="clear" w:color="auto" w:fill="D9E2F3"/>
          </w:tcPr>
          <w:p w14:paraId="3B3B2152" w14:textId="77777777" w:rsidR="00AB2669" w:rsidRDefault="001F23E2">
            <w:pPr>
              <w:spacing w:before="40" w:after="40" w:line="240" w:lineRule="auto"/>
              <w:jc w:val="left"/>
            </w:pPr>
            <w:r>
              <w:rPr>
                <w:b/>
                <w:color w:val="000000"/>
                <w:sz w:val="18"/>
              </w:rPr>
              <w:t>Tipo</w:t>
            </w:r>
          </w:p>
        </w:tc>
        <w:tc>
          <w:tcPr>
            <w:tcW w:w="2211" w:type="dxa"/>
            <w:shd w:val="clear" w:color="auto" w:fill="D9E2F3"/>
          </w:tcPr>
          <w:p w14:paraId="667A16E3" w14:textId="77777777" w:rsidR="00AB2669" w:rsidRDefault="001F23E2">
            <w:pPr>
              <w:spacing w:before="40" w:after="40" w:line="240" w:lineRule="auto"/>
              <w:jc w:val="left"/>
            </w:pPr>
            <w:r>
              <w:rPr>
                <w:b/>
                <w:color w:val="000000"/>
                <w:sz w:val="18"/>
              </w:rPr>
              <w:t>Tipo de prueba</w:t>
            </w:r>
          </w:p>
        </w:tc>
        <w:tc>
          <w:tcPr>
            <w:tcW w:w="2098" w:type="dxa"/>
            <w:shd w:val="clear" w:color="auto" w:fill="D9E2F3"/>
          </w:tcPr>
          <w:p w14:paraId="74CCE2F8" w14:textId="77777777" w:rsidR="00AB2669" w:rsidRDefault="001F23E2">
            <w:pPr>
              <w:spacing w:before="40" w:after="40" w:line="240" w:lineRule="auto"/>
              <w:jc w:val="left"/>
            </w:pPr>
            <w:r>
              <w:rPr>
                <w:b/>
                <w:color w:val="000000"/>
                <w:sz w:val="18"/>
              </w:rPr>
              <w:t>Control normativo</w:t>
            </w:r>
          </w:p>
        </w:tc>
        <w:tc>
          <w:tcPr>
            <w:tcW w:w="1871" w:type="dxa"/>
            <w:shd w:val="clear" w:color="auto" w:fill="D9E2F3"/>
          </w:tcPr>
          <w:p w14:paraId="732C427F" w14:textId="77777777" w:rsidR="00AB2669" w:rsidRDefault="001F23E2">
            <w:pPr>
              <w:spacing w:before="40" w:after="40" w:line="240" w:lineRule="auto"/>
              <w:jc w:val="left"/>
            </w:pPr>
            <w:r>
              <w:rPr>
                <w:b/>
                <w:color w:val="000000"/>
                <w:sz w:val="18"/>
              </w:rPr>
              <w:t>Caso(s)</w:t>
            </w:r>
          </w:p>
        </w:tc>
      </w:tr>
      <w:tr w:rsidR="00AB2669" w14:paraId="01A808A0" w14:textId="77777777">
        <w:trPr>
          <w:cantSplit/>
        </w:trPr>
        <w:tc>
          <w:tcPr>
            <w:tcW w:w="2324" w:type="dxa"/>
          </w:tcPr>
          <w:p w14:paraId="0C1F3B1E" w14:textId="77777777" w:rsidR="00AB2669" w:rsidRDefault="001F23E2">
            <w:pPr>
              <w:spacing w:before="40" w:after="40" w:line="240" w:lineRule="auto"/>
              <w:jc w:val="left"/>
            </w:pPr>
            <w:r>
              <w:rPr>
                <w:color w:val="000000"/>
                <w:sz w:val="18"/>
              </w:rPr>
              <w:t>RF-1.1 (Login)</w:t>
            </w:r>
          </w:p>
        </w:tc>
        <w:tc>
          <w:tcPr>
            <w:tcW w:w="1191" w:type="dxa"/>
          </w:tcPr>
          <w:p w14:paraId="252BB5FB" w14:textId="77777777" w:rsidR="00AB2669" w:rsidRDefault="001F23E2">
            <w:pPr>
              <w:spacing w:before="40" w:after="40" w:line="240" w:lineRule="auto"/>
              <w:jc w:val="left"/>
            </w:pPr>
            <w:r>
              <w:rPr>
                <w:color w:val="000000"/>
                <w:sz w:val="18"/>
              </w:rPr>
              <w:t>Funcional</w:t>
            </w:r>
          </w:p>
        </w:tc>
        <w:tc>
          <w:tcPr>
            <w:tcW w:w="2211" w:type="dxa"/>
          </w:tcPr>
          <w:p w14:paraId="18F12DFC" w14:textId="77777777" w:rsidR="00AB2669" w:rsidRDefault="001F23E2">
            <w:pPr>
              <w:spacing w:before="40" w:after="40" w:line="240" w:lineRule="auto"/>
              <w:jc w:val="left"/>
            </w:pPr>
            <w:r>
              <w:rPr>
                <w:color w:val="000000"/>
                <w:sz w:val="18"/>
              </w:rPr>
              <w:t>Funcional + seguridad</w:t>
            </w:r>
          </w:p>
        </w:tc>
        <w:tc>
          <w:tcPr>
            <w:tcW w:w="2098" w:type="dxa"/>
          </w:tcPr>
          <w:p w14:paraId="777DE12E" w14:textId="77777777" w:rsidR="00AB2669" w:rsidRDefault="001F23E2">
            <w:pPr>
              <w:spacing w:before="40" w:after="40" w:line="240" w:lineRule="auto"/>
              <w:jc w:val="left"/>
            </w:pPr>
            <w:r>
              <w:rPr>
                <w:color w:val="000000"/>
                <w:sz w:val="18"/>
              </w:rPr>
              <w:t>NFR-SEG-2/9, hash de contraseña</w:t>
            </w:r>
          </w:p>
        </w:tc>
        <w:tc>
          <w:tcPr>
            <w:tcW w:w="1871" w:type="dxa"/>
          </w:tcPr>
          <w:p w14:paraId="33348A3D" w14:textId="77777777" w:rsidR="00AB2669" w:rsidRDefault="001F23E2">
            <w:pPr>
              <w:spacing w:before="40" w:after="40" w:line="240" w:lineRule="auto"/>
              <w:jc w:val="left"/>
            </w:pPr>
            <w:r>
              <w:rPr>
                <w:color w:val="000000"/>
                <w:sz w:val="18"/>
              </w:rPr>
              <w:t>CP-01, CP-03, CP-10</w:t>
            </w:r>
          </w:p>
        </w:tc>
      </w:tr>
      <w:tr w:rsidR="00AB2669" w14:paraId="1112DA3D" w14:textId="77777777">
        <w:trPr>
          <w:cantSplit/>
        </w:trPr>
        <w:tc>
          <w:tcPr>
            <w:tcW w:w="2324" w:type="dxa"/>
          </w:tcPr>
          <w:p w14:paraId="265F9A06" w14:textId="77777777" w:rsidR="00AB2669" w:rsidRDefault="001F23E2">
            <w:pPr>
              <w:spacing w:before="40" w:after="40" w:line="240" w:lineRule="auto"/>
              <w:jc w:val="left"/>
            </w:pPr>
            <w:r>
              <w:rPr>
                <w:color w:val="000000"/>
                <w:sz w:val="18"/>
              </w:rPr>
              <w:t>RF-1.2 (Refresh token)</w:t>
            </w:r>
          </w:p>
        </w:tc>
        <w:tc>
          <w:tcPr>
            <w:tcW w:w="1191" w:type="dxa"/>
          </w:tcPr>
          <w:p w14:paraId="3CA49EFD" w14:textId="77777777" w:rsidR="00AB2669" w:rsidRDefault="001F23E2">
            <w:pPr>
              <w:spacing w:before="40" w:after="40" w:line="240" w:lineRule="auto"/>
              <w:jc w:val="left"/>
            </w:pPr>
            <w:r>
              <w:rPr>
                <w:color w:val="000000"/>
                <w:sz w:val="18"/>
              </w:rPr>
              <w:t>Funcional</w:t>
            </w:r>
          </w:p>
        </w:tc>
        <w:tc>
          <w:tcPr>
            <w:tcW w:w="2211" w:type="dxa"/>
          </w:tcPr>
          <w:p w14:paraId="127427D7" w14:textId="77777777" w:rsidR="00AB2669" w:rsidRDefault="001F23E2">
            <w:pPr>
              <w:spacing w:before="40" w:after="40" w:line="240" w:lineRule="auto"/>
              <w:jc w:val="left"/>
            </w:pPr>
            <w:r>
              <w:rPr>
                <w:color w:val="000000"/>
                <w:sz w:val="18"/>
              </w:rPr>
              <w:t>Funcional + seguridad</w:t>
            </w:r>
          </w:p>
        </w:tc>
        <w:tc>
          <w:tcPr>
            <w:tcW w:w="2098" w:type="dxa"/>
          </w:tcPr>
          <w:p w14:paraId="0D292FB0" w14:textId="77777777" w:rsidR="00AB2669" w:rsidRDefault="001F23E2">
            <w:pPr>
              <w:spacing w:before="40" w:after="40" w:line="240" w:lineRule="auto"/>
              <w:jc w:val="left"/>
            </w:pPr>
            <w:r>
              <w:rPr>
                <w:color w:val="000000"/>
                <w:sz w:val="18"/>
              </w:rPr>
              <w:t>NFR-SEG-9</w:t>
            </w:r>
          </w:p>
        </w:tc>
        <w:tc>
          <w:tcPr>
            <w:tcW w:w="1871" w:type="dxa"/>
          </w:tcPr>
          <w:p w14:paraId="0017187B" w14:textId="77777777" w:rsidR="00AB2669" w:rsidRDefault="001F23E2">
            <w:pPr>
              <w:spacing w:before="40" w:after="40" w:line="240" w:lineRule="auto"/>
              <w:jc w:val="left"/>
            </w:pPr>
            <w:r>
              <w:rPr>
                <w:color w:val="000000"/>
                <w:sz w:val="18"/>
              </w:rPr>
              <w:t>CP-02</w:t>
            </w:r>
          </w:p>
        </w:tc>
      </w:tr>
      <w:tr w:rsidR="00AB2669" w14:paraId="7D7BA559" w14:textId="77777777">
        <w:trPr>
          <w:cantSplit/>
        </w:trPr>
        <w:tc>
          <w:tcPr>
            <w:tcW w:w="2324" w:type="dxa"/>
          </w:tcPr>
          <w:p w14:paraId="1B4B0871" w14:textId="77777777" w:rsidR="00AB2669" w:rsidRDefault="001F23E2">
            <w:pPr>
              <w:spacing w:before="40" w:after="40" w:line="240" w:lineRule="auto"/>
              <w:jc w:val="left"/>
            </w:pPr>
            <w:r>
              <w:rPr>
                <w:color w:val="000000"/>
                <w:sz w:val="18"/>
              </w:rPr>
              <w:t>RF-2.1 a RF-2.7 (Usuarios)</w:t>
            </w:r>
          </w:p>
        </w:tc>
        <w:tc>
          <w:tcPr>
            <w:tcW w:w="1191" w:type="dxa"/>
          </w:tcPr>
          <w:p w14:paraId="288F939D" w14:textId="77777777" w:rsidR="00AB2669" w:rsidRDefault="001F23E2">
            <w:pPr>
              <w:spacing w:before="40" w:after="40" w:line="240" w:lineRule="auto"/>
              <w:jc w:val="left"/>
            </w:pPr>
            <w:r>
              <w:rPr>
                <w:color w:val="000000"/>
                <w:sz w:val="18"/>
              </w:rPr>
              <w:t>Funcional</w:t>
            </w:r>
          </w:p>
        </w:tc>
        <w:tc>
          <w:tcPr>
            <w:tcW w:w="2211" w:type="dxa"/>
          </w:tcPr>
          <w:p w14:paraId="271EB704" w14:textId="77777777" w:rsidR="00AB2669" w:rsidRDefault="001F23E2">
            <w:pPr>
              <w:spacing w:before="40" w:after="40" w:line="240" w:lineRule="auto"/>
              <w:jc w:val="left"/>
            </w:pPr>
            <w:r>
              <w:rPr>
                <w:color w:val="000000"/>
                <w:sz w:val="18"/>
              </w:rPr>
              <w:t>Funcional / integración + RBAC</w:t>
            </w:r>
          </w:p>
        </w:tc>
        <w:tc>
          <w:tcPr>
            <w:tcW w:w="2098" w:type="dxa"/>
          </w:tcPr>
          <w:p w14:paraId="605FEB25" w14:textId="77777777" w:rsidR="00AB2669" w:rsidRDefault="001F23E2">
            <w:pPr>
              <w:spacing w:before="40" w:after="40" w:line="240" w:lineRule="auto"/>
              <w:jc w:val="left"/>
            </w:pPr>
            <w:r>
              <w:rPr>
                <w:color w:val="000000"/>
                <w:sz w:val="18"/>
              </w:rPr>
              <w:t>Ley N° 19.628</w:t>
            </w:r>
          </w:p>
        </w:tc>
        <w:tc>
          <w:tcPr>
            <w:tcW w:w="1871" w:type="dxa"/>
          </w:tcPr>
          <w:p w14:paraId="5ACCCA59" w14:textId="77777777" w:rsidR="00AB2669" w:rsidRDefault="001F23E2">
            <w:pPr>
              <w:spacing w:before="40" w:after="40" w:line="240" w:lineRule="auto"/>
              <w:jc w:val="left"/>
            </w:pPr>
            <w:r>
              <w:rPr>
                <w:color w:val="000000"/>
                <w:sz w:val="18"/>
              </w:rPr>
              <w:t>CP-05, CP-18</w:t>
            </w:r>
          </w:p>
        </w:tc>
      </w:tr>
      <w:tr w:rsidR="00AB2669" w14:paraId="7685E4D2" w14:textId="77777777">
        <w:trPr>
          <w:cantSplit/>
        </w:trPr>
        <w:tc>
          <w:tcPr>
            <w:tcW w:w="2324" w:type="dxa"/>
          </w:tcPr>
          <w:p w14:paraId="0B83528D" w14:textId="77777777" w:rsidR="00AB2669" w:rsidRDefault="001F23E2">
            <w:pPr>
              <w:spacing w:before="40" w:after="40" w:line="240" w:lineRule="auto"/>
              <w:jc w:val="left"/>
            </w:pPr>
            <w:r>
              <w:rPr>
                <w:color w:val="000000"/>
                <w:sz w:val="18"/>
              </w:rPr>
              <w:t>RF-3.1 / RF-3.2 (Exámenes)</w:t>
            </w:r>
          </w:p>
        </w:tc>
        <w:tc>
          <w:tcPr>
            <w:tcW w:w="1191" w:type="dxa"/>
          </w:tcPr>
          <w:p w14:paraId="4802B195" w14:textId="77777777" w:rsidR="00AB2669" w:rsidRDefault="001F23E2">
            <w:pPr>
              <w:spacing w:before="40" w:after="40" w:line="240" w:lineRule="auto"/>
              <w:jc w:val="left"/>
            </w:pPr>
            <w:r>
              <w:rPr>
                <w:color w:val="000000"/>
                <w:sz w:val="18"/>
              </w:rPr>
              <w:t>Funcional</w:t>
            </w:r>
          </w:p>
        </w:tc>
        <w:tc>
          <w:tcPr>
            <w:tcW w:w="2211" w:type="dxa"/>
          </w:tcPr>
          <w:p w14:paraId="2A636A1C" w14:textId="77777777" w:rsidR="00AB2669" w:rsidRDefault="001F23E2">
            <w:pPr>
              <w:spacing w:before="40" w:after="40" w:line="240" w:lineRule="auto"/>
              <w:jc w:val="left"/>
            </w:pPr>
            <w:r>
              <w:rPr>
                <w:color w:val="000000"/>
                <w:sz w:val="18"/>
              </w:rPr>
              <w:t>Funcional</w:t>
            </w:r>
          </w:p>
        </w:tc>
        <w:tc>
          <w:tcPr>
            <w:tcW w:w="2098" w:type="dxa"/>
          </w:tcPr>
          <w:p w14:paraId="42EA8ADD" w14:textId="77777777" w:rsidR="00AB2669" w:rsidRDefault="001F23E2">
            <w:pPr>
              <w:spacing w:before="40" w:after="40" w:line="240" w:lineRule="auto"/>
              <w:jc w:val="left"/>
            </w:pPr>
            <w:r>
              <w:rPr>
                <w:color w:val="000000"/>
                <w:sz w:val="18"/>
              </w:rPr>
              <w:t>Ley N° 20.584</w:t>
            </w:r>
          </w:p>
        </w:tc>
        <w:tc>
          <w:tcPr>
            <w:tcW w:w="1871" w:type="dxa"/>
          </w:tcPr>
          <w:p w14:paraId="3ADE2032" w14:textId="77777777" w:rsidR="00AB2669" w:rsidRDefault="001F23E2">
            <w:pPr>
              <w:spacing w:before="40" w:after="40" w:line="240" w:lineRule="auto"/>
              <w:jc w:val="left"/>
            </w:pPr>
            <w:r>
              <w:rPr>
                <w:color w:val="000000"/>
                <w:sz w:val="18"/>
              </w:rPr>
              <w:t>CP-04, CP-07</w:t>
            </w:r>
          </w:p>
        </w:tc>
      </w:tr>
      <w:tr w:rsidR="00AB2669" w14:paraId="35727769" w14:textId="77777777">
        <w:trPr>
          <w:cantSplit/>
        </w:trPr>
        <w:tc>
          <w:tcPr>
            <w:tcW w:w="2324" w:type="dxa"/>
          </w:tcPr>
          <w:p w14:paraId="09A83125" w14:textId="77777777" w:rsidR="00AB2669" w:rsidRDefault="001F23E2">
            <w:pPr>
              <w:spacing w:before="40" w:after="40" w:line="240" w:lineRule="auto"/>
              <w:jc w:val="left"/>
            </w:pPr>
            <w:r>
              <w:rPr>
                <w:color w:val="000000"/>
                <w:sz w:val="18"/>
              </w:rPr>
              <w:t>RF-3.3 (Soft delete)</w:t>
            </w:r>
          </w:p>
        </w:tc>
        <w:tc>
          <w:tcPr>
            <w:tcW w:w="1191" w:type="dxa"/>
          </w:tcPr>
          <w:p w14:paraId="14721ECD" w14:textId="77777777" w:rsidR="00AB2669" w:rsidRDefault="001F23E2">
            <w:pPr>
              <w:spacing w:before="40" w:after="40" w:line="240" w:lineRule="auto"/>
              <w:jc w:val="left"/>
            </w:pPr>
            <w:r>
              <w:rPr>
                <w:color w:val="000000"/>
                <w:sz w:val="18"/>
              </w:rPr>
              <w:t>Funcional</w:t>
            </w:r>
          </w:p>
        </w:tc>
        <w:tc>
          <w:tcPr>
            <w:tcW w:w="2211" w:type="dxa"/>
          </w:tcPr>
          <w:p w14:paraId="79146773" w14:textId="77777777" w:rsidR="00AB2669" w:rsidRDefault="001F23E2">
            <w:pPr>
              <w:spacing w:before="40" w:after="40" w:line="240" w:lineRule="auto"/>
              <w:jc w:val="left"/>
            </w:pPr>
            <w:r>
              <w:rPr>
                <w:color w:val="000000"/>
                <w:sz w:val="18"/>
              </w:rPr>
              <w:t>Integridad / auditoría</w:t>
            </w:r>
          </w:p>
        </w:tc>
        <w:tc>
          <w:tcPr>
            <w:tcW w:w="2098" w:type="dxa"/>
          </w:tcPr>
          <w:p w14:paraId="1ED1A3D6" w14:textId="77777777" w:rsidR="00AB2669" w:rsidRDefault="001F23E2">
            <w:pPr>
              <w:spacing w:before="40" w:after="40" w:line="240" w:lineRule="auto"/>
              <w:jc w:val="left"/>
            </w:pPr>
            <w:r>
              <w:rPr>
                <w:color w:val="000000"/>
                <w:sz w:val="18"/>
              </w:rPr>
              <w:t>Borrado lógico + modal</w:t>
            </w:r>
          </w:p>
        </w:tc>
        <w:tc>
          <w:tcPr>
            <w:tcW w:w="1871" w:type="dxa"/>
          </w:tcPr>
          <w:p w14:paraId="6B87025C" w14:textId="77777777" w:rsidR="00AB2669" w:rsidRDefault="001F23E2">
            <w:pPr>
              <w:spacing w:before="40" w:after="40" w:line="240" w:lineRule="auto"/>
              <w:jc w:val="left"/>
            </w:pPr>
            <w:r>
              <w:rPr>
                <w:color w:val="000000"/>
                <w:sz w:val="18"/>
              </w:rPr>
              <w:t>CP-08</w:t>
            </w:r>
          </w:p>
        </w:tc>
      </w:tr>
      <w:tr w:rsidR="00AB2669" w14:paraId="6123F395" w14:textId="77777777">
        <w:trPr>
          <w:cantSplit/>
        </w:trPr>
        <w:tc>
          <w:tcPr>
            <w:tcW w:w="2324" w:type="dxa"/>
          </w:tcPr>
          <w:p w14:paraId="035BD7E2" w14:textId="77777777" w:rsidR="00AB2669" w:rsidRDefault="001F23E2">
            <w:pPr>
              <w:spacing w:before="40" w:after="40" w:line="240" w:lineRule="auto"/>
              <w:jc w:val="left"/>
            </w:pPr>
            <w:r>
              <w:rPr>
                <w:color w:val="000000"/>
                <w:sz w:val="18"/>
              </w:rPr>
              <w:t>RF-4.1 / RF-4.2 (Acceso del paciente)</w:t>
            </w:r>
          </w:p>
        </w:tc>
        <w:tc>
          <w:tcPr>
            <w:tcW w:w="1191" w:type="dxa"/>
          </w:tcPr>
          <w:p w14:paraId="75759951" w14:textId="77777777" w:rsidR="00AB2669" w:rsidRDefault="001F23E2">
            <w:pPr>
              <w:spacing w:before="40" w:after="40" w:line="240" w:lineRule="auto"/>
              <w:jc w:val="left"/>
            </w:pPr>
            <w:r>
              <w:rPr>
                <w:color w:val="000000"/>
                <w:sz w:val="18"/>
              </w:rPr>
              <w:t>Funcional</w:t>
            </w:r>
          </w:p>
        </w:tc>
        <w:tc>
          <w:tcPr>
            <w:tcW w:w="2211" w:type="dxa"/>
          </w:tcPr>
          <w:p w14:paraId="3B87BCAD" w14:textId="77777777" w:rsidR="00AB2669" w:rsidRDefault="001F23E2">
            <w:pPr>
              <w:spacing w:before="40" w:after="40" w:line="240" w:lineRule="auto"/>
              <w:jc w:val="left"/>
            </w:pPr>
            <w:r>
              <w:rPr>
                <w:color w:val="000000"/>
                <w:sz w:val="18"/>
              </w:rPr>
              <w:t>Funcional / RBAC</w:t>
            </w:r>
          </w:p>
        </w:tc>
        <w:tc>
          <w:tcPr>
            <w:tcW w:w="2098" w:type="dxa"/>
          </w:tcPr>
          <w:p w14:paraId="615E0340" w14:textId="77777777" w:rsidR="00AB2669" w:rsidRDefault="001F23E2">
            <w:pPr>
              <w:spacing w:before="40" w:after="40" w:line="240" w:lineRule="auto"/>
              <w:jc w:val="left"/>
            </w:pPr>
            <w:r>
              <w:rPr>
                <w:color w:val="000000"/>
                <w:sz w:val="18"/>
              </w:rPr>
              <w:t>Ley N° 20.584</w:t>
            </w:r>
          </w:p>
        </w:tc>
        <w:tc>
          <w:tcPr>
            <w:tcW w:w="1871" w:type="dxa"/>
          </w:tcPr>
          <w:p w14:paraId="6EAF963F" w14:textId="77777777" w:rsidR="00AB2669" w:rsidRDefault="001F23E2">
            <w:pPr>
              <w:spacing w:before="40" w:after="40" w:line="240" w:lineRule="auto"/>
              <w:jc w:val="left"/>
            </w:pPr>
            <w:r>
              <w:rPr>
                <w:color w:val="000000"/>
                <w:sz w:val="18"/>
              </w:rPr>
              <w:t>CP-06, CP-15</w:t>
            </w:r>
          </w:p>
        </w:tc>
      </w:tr>
      <w:tr w:rsidR="00AB2669" w14:paraId="06CE5DAB" w14:textId="77777777">
        <w:trPr>
          <w:cantSplit/>
        </w:trPr>
        <w:tc>
          <w:tcPr>
            <w:tcW w:w="2324" w:type="dxa"/>
          </w:tcPr>
          <w:p w14:paraId="3B448F58" w14:textId="77777777" w:rsidR="00AB2669" w:rsidRDefault="001F23E2">
            <w:pPr>
              <w:spacing w:before="40" w:after="40" w:line="240" w:lineRule="auto"/>
              <w:jc w:val="left"/>
            </w:pPr>
            <w:r>
              <w:rPr>
                <w:color w:val="000000"/>
                <w:sz w:val="18"/>
              </w:rPr>
              <w:t>RF-4.3 / RF-4.4 (Adjuntos)</w:t>
            </w:r>
          </w:p>
        </w:tc>
        <w:tc>
          <w:tcPr>
            <w:tcW w:w="1191" w:type="dxa"/>
          </w:tcPr>
          <w:p w14:paraId="503BF23E" w14:textId="77777777" w:rsidR="00AB2669" w:rsidRDefault="001F23E2">
            <w:pPr>
              <w:spacing w:before="40" w:after="40" w:line="240" w:lineRule="auto"/>
              <w:jc w:val="left"/>
            </w:pPr>
            <w:r>
              <w:rPr>
                <w:color w:val="000000"/>
                <w:sz w:val="18"/>
              </w:rPr>
              <w:t>Funcional</w:t>
            </w:r>
          </w:p>
        </w:tc>
        <w:tc>
          <w:tcPr>
            <w:tcW w:w="2211" w:type="dxa"/>
          </w:tcPr>
          <w:p w14:paraId="26C9151C" w14:textId="77777777" w:rsidR="00AB2669" w:rsidRDefault="001F23E2">
            <w:pPr>
              <w:spacing w:before="40" w:after="40" w:line="240" w:lineRule="auto"/>
              <w:jc w:val="left"/>
            </w:pPr>
            <w:r>
              <w:rPr>
                <w:color w:val="000000"/>
                <w:sz w:val="18"/>
              </w:rPr>
              <w:t>Funcional / almacenamiento</w:t>
            </w:r>
          </w:p>
        </w:tc>
        <w:tc>
          <w:tcPr>
            <w:tcW w:w="2098" w:type="dxa"/>
          </w:tcPr>
          <w:p w14:paraId="0B3B8BD2" w14:textId="77777777" w:rsidR="00AB2669" w:rsidRDefault="001F23E2">
            <w:pPr>
              <w:spacing w:before="40" w:after="40" w:line="240" w:lineRule="auto"/>
              <w:jc w:val="left"/>
            </w:pPr>
            <w:r>
              <w:rPr>
                <w:color w:val="000000"/>
                <w:sz w:val="18"/>
              </w:rPr>
              <w:t>Adjuntos PDF e imagen</w:t>
            </w:r>
          </w:p>
        </w:tc>
        <w:tc>
          <w:tcPr>
            <w:tcW w:w="1871" w:type="dxa"/>
          </w:tcPr>
          <w:p w14:paraId="066FB70F" w14:textId="77777777" w:rsidR="00AB2669" w:rsidRDefault="001F23E2">
            <w:pPr>
              <w:spacing w:before="40" w:after="40" w:line="240" w:lineRule="auto"/>
              <w:jc w:val="left"/>
            </w:pPr>
            <w:r>
              <w:rPr>
                <w:color w:val="000000"/>
                <w:sz w:val="18"/>
              </w:rPr>
              <w:t>CP-04, CP-14</w:t>
            </w:r>
          </w:p>
        </w:tc>
      </w:tr>
      <w:tr w:rsidR="00AB2669" w14:paraId="32D672E0" w14:textId="77777777">
        <w:trPr>
          <w:cantSplit/>
        </w:trPr>
        <w:tc>
          <w:tcPr>
            <w:tcW w:w="2324" w:type="dxa"/>
          </w:tcPr>
          <w:p w14:paraId="35EC2AD6" w14:textId="77777777" w:rsidR="00AB2669" w:rsidRDefault="001F23E2">
            <w:pPr>
              <w:spacing w:before="40" w:after="40" w:line="240" w:lineRule="auto"/>
              <w:jc w:val="left"/>
            </w:pPr>
            <w:r>
              <w:rPr>
                <w:color w:val="000000"/>
                <w:sz w:val="18"/>
              </w:rPr>
              <w:t>RF-5.1 (Auditoría)</w:t>
            </w:r>
          </w:p>
        </w:tc>
        <w:tc>
          <w:tcPr>
            <w:tcW w:w="1191" w:type="dxa"/>
          </w:tcPr>
          <w:p w14:paraId="403412AF" w14:textId="77777777" w:rsidR="00AB2669" w:rsidRDefault="001F23E2">
            <w:pPr>
              <w:spacing w:before="40" w:after="40" w:line="240" w:lineRule="auto"/>
              <w:jc w:val="left"/>
            </w:pPr>
            <w:r>
              <w:rPr>
                <w:color w:val="000000"/>
                <w:sz w:val="18"/>
              </w:rPr>
              <w:t>Funcional</w:t>
            </w:r>
          </w:p>
        </w:tc>
        <w:tc>
          <w:tcPr>
            <w:tcW w:w="2211" w:type="dxa"/>
          </w:tcPr>
          <w:p w14:paraId="28BD8D3B" w14:textId="77777777" w:rsidR="00AB2669" w:rsidRDefault="001F23E2">
            <w:pPr>
              <w:spacing w:before="40" w:after="40" w:line="240" w:lineRule="auto"/>
              <w:jc w:val="left"/>
            </w:pPr>
            <w:r>
              <w:rPr>
                <w:color w:val="000000"/>
                <w:sz w:val="18"/>
              </w:rPr>
              <w:t>Auditoría e integridad</w:t>
            </w:r>
          </w:p>
        </w:tc>
        <w:tc>
          <w:tcPr>
            <w:tcW w:w="2098" w:type="dxa"/>
          </w:tcPr>
          <w:p w14:paraId="0ADFD91E" w14:textId="77777777" w:rsidR="00AB2669" w:rsidRDefault="001F23E2">
            <w:pPr>
              <w:spacing w:before="40" w:after="40" w:line="240" w:lineRule="auto"/>
              <w:jc w:val="left"/>
            </w:pPr>
            <w:r>
              <w:rPr>
                <w:color w:val="000000"/>
                <w:sz w:val="18"/>
              </w:rPr>
              <w:t>Log inmutable con IP</w:t>
            </w:r>
          </w:p>
        </w:tc>
        <w:tc>
          <w:tcPr>
            <w:tcW w:w="1871" w:type="dxa"/>
          </w:tcPr>
          <w:p w14:paraId="48990EB8" w14:textId="77777777" w:rsidR="00AB2669" w:rsidRDefault="001F23E2">
            <w:pPr>
              <w:spacing w:before="40" w:after="40" w:line="240" w:lineRule="auto"/>
              <w:jc w:val="left"/>
            </w:pPr>
            <w:r>
              <w:rPr>
                <w:color w:val="000000"/>
                <w:sz w:val="18"/>
              </w:rPr>
              <w:t>CP-08, CP-09</w:t>
            </w:r>
          </w:p>
        </w:tc>
      </w:tr>
      <w:tr w:rsidR="00AB2669" w14:paraId="53C49ABE" w14:textId="77777777">
        <w:trPr>
          <w:cantSplit/>
        </w:trPr>
        <w:tc>
          <w:tcPr>
            <w:tcW w:w="2324" w:type="dxa"/>
          </w:tcPr>
          <w:p w14:paraId="6801C088" w14:textId="77777777" w:rsidR="00AB2669" w:rsidRDefault="001F23E2">
            <w:pPr>
              <w:spacing w:before="40" w:after="40" w:line="240" w:lineRule="auto"/>
              <w:jc w:val="left"/>
            </w:pPr>
            <w:r>
              <w:rPr>
                <w:color w:val="000000"/>
                <w:sz w:val="18"/>
              </w:rPr>
              <w:t>NFR-SEG-1 (TLS y cabeceras)</w:t>
            </w:r>
          </w:p>
        </w:tc>
        <w:tc>
          <w:tcPr>
            <w:tcW w:w="1191" w:type="dxa"/>
          </w:tcPr>
          <w:p w14:paraId="26441459" w14:textId="77777777" w:rsidR="00AB2669" w:rsidRDefault="001F23E2">
            <w:pPr>
              <w:spacing w:before="40" w:after="40" w:line="240" w:lineRule="auto"/>
              <w:jc w:val="left"/>
            </w:pPr>
            <w:r>
              <w:rPr>
                <w:color w:val="000000"/>
                <w:sz w:val="18"/>
              </w:rPr>
              <w:t>No funcional</w:t>
            </w:r>
          </w:p>
        </w:tc>
        <w:tc>
          <w:tcPr>
            <w:tcW w:w="2211" w:type="dxa"/>
          </w:tcPr>
          <w:p w14:paraId="1CCD663D" w14:textId="77777777" w:rsidR="00AB2669" w:rsidRDefault="001F23E2">
            <w:pPr>
              <w:spacing w:before="40" w:after="40" w:line="240" w:lineRule="auto"/>
              <w:jc w:val="left"/>
            </w:pPr>
            <w:r>
              <w:rPr>
                <w:color w:val="000000"/>
                <w:sz w:val="18"/>
              </w:rPr>
              <w:t>Seguridad DAST</w:t>
            </w:r>
          </w:p>
        </w:tc>
        <w:tc>
          <w:tcPr>
            <w:tcW w:w="2098" w:type="dxa"/>
          </w:tcPr>
          <w:p w14:paraId="0ED7E5B7" w14:textId="77777777" w:rsidR="00AB2669" w:rsidRDefault="001F23E2">
            <w:pPr>
              <w:spacing w:before="40" w:after="40" w:line="240" w:lineRule="auto"/>
              <w:jc w:val="left"/>
            </w:pPr>
            <w:r>
              <w:rPr>
                <w:color w:val="000000"/>
                <w:sz w:val="18"/>
              </w:rPr>
              <w:t>TLS 1.2+, OWASP A05</w:t>
            </w:r>
          </w:p>
        </w:tc>
        <w:tc>
          <w:tcPr>
            <w:tcW w:w="1871" w:type="dxa"/>
          </w:tcPr>
          <w:p w14:paraId="0B944FC3" w14:textId="77777777" w:rsidR="00AB2669" w:rsidRDefault="001F23E2">
            <w:pPr>
              <w:spacing w:before="40" w:after="40" w:line="240" w:lineRule="auto"/>
              <w:jc w:val="left"/>
            </w:pPr>
            <w:r>
              <w:rPr>
                <w:color w:val="000000"/>
                <w:sz w:val="18"/>
              </w:rPr>
              <w:t>CP-12, CP-19</w:t>
            </w:r>
          </w:p>
        </w:tc>
      </w:tr>
      <w:tr w:rsidR="00AB2669" w14:paraId="06E207A1" w14:textId="77777777">
        <w:trPr>
          <w:cantSplit/>
        </w:trPr>
        <w:tc>
          <w:tcPr>
            <w:tcW w:w="2324" w:type="dxa"/>
          </w:tcPr>
          <w:p w14:paraId="38715FFD" w14:textId="77777777" w:rsidR="00AB2669" w:rsidRDefault="001F23E2">
            <w:pPr>
              <w:spacing w:before="40" w:after="40" w:line="240" w:lineRule="auto"/>
              <w:jc w:val="left"/>
            </w:pPr>
            <w:r>
              <w:rPr>
                <w:color w:val="000000"/>
                <w:sz w:val="18"/>
              </w:rPr>
              <w:t>NFR-SEG-2 (Contraseñas)</w:t>
            </w:r>
          </w:p>
        </w:tc>
        <w:tc>
          <w:tcPr>
            <w:tcW w:w="1191" w:type="dxa"/>
          </w:tcPr>
          <w:p w14:paraId="707C3523" w14:textId="77777777" w:rsidR="00AB2669" w:rsidRDefault="001F23E2">
            <w:pPr>
              <w:spacing w:before="40" w:after="40" w:line="240" w:lineRule="auto"/>
              <w:jc w:val="left"/>
            </w:pPr>
            <w:r>
              <w:rPr>
                <w:color w:val="000000"/>
                <w:sz w:val="18"/>
              </w:rPr>
              <w:t>No funcional</w:t>
            </w:r>
          </w:p>
        </w:tc>
        <w:tc>
          <w:tcPr>
            <w:tcW w:w="2211" w:type="dxa"/>
          </w:tcPr>
          <w:p w14:paraId="680F83D0" w14:textId="77777777" w:rsidR="00AB2669" w:rsidRDefault="001F23E2">
            <w:pPr>
              <w:spacing w:before="40" w:after="40" w:line="240" w:lineRule="auto"/>
              <w:jc w:val="left"/>
            </w:pPr>
            <w:r>
              <w:rPr>
                <w:color w:val="000000"/>
                <w:sz w:val="18"/>
              </w:rPr>
              <w:t>Seguridad + funcional</w:t>
            </w:r>
          </w:p>
        </w:tc>
        <w:tc>
          <w:tcPr>
            <w:tcW w:w="2098" w:type="dxa"/>
          </w:tcPr>
          <w:p w14:paraId="3640A565" w14:textId="77777777" w:rsidR="00AB2669" w:rsidRDefault="001F23E2">
            <w:pPr>
              <w:spacing w:before="40" w:after="40" w:line="240" w:lineRule="auto"/>
              <w:jc w:val="left"/>
            </w:pPr>
            <w:r>
              <w:rPr>
                <w:color w:val="000000"/>
                <w:sz w:val="18"/>
              </w:rPr>
              <w:t>OWASP A07</w:t>
            </w:r>
          </w:p>
        </w:tc>
        <w:tc>
          <w:tcPr>
            <w:tcW w:w="1871" w:type="dxa"/>
          </w:tcPr>
          <w:p w14:paraId="6915DD92" w14:textId="77777777" w:rsidR="00AB2669" w:rsidRDefault="001F23E2">
            <w:pPr>
              <w:spacing w:before="40" w:after="40" w:line="240" w:lineRule="auto"/>
              <w:jc w:val="left"/>
            </w:pPr>
            <w:r>
              <w:rPr>
                <w:color w:val="000000"/>
                <w:sz w:val="18"/>
              </w:rPr>
              <w:t>CP-01, CP-03, CP-10</w:t>
            </w:r>
          </w:p>
        </w:tc>
      </w:tr>
      <w:tr w:rsidR="00AB2669" w14:paraId="318E74AB" w14:textId="77777777">
        <w:trPr>
          <w:cantSplit/>
        </w:trPr>
        <w:tc>
          <w:tcPr>
            <w:tcW w:w="2324" w:type="dxa"/>
          </w:tcPr>
          <w:p w14:paraId="284B59F2" w14:textId="77777777" w:rsidR="00AB2669" w:rsidRDefault="001F23E2">
            <w:pPr>
              <w:spacing w:before="40" w:after="40" w:line="240" w:lineRule="auto"/>
              <w:jc w:val="left"/>
            </w:pPr>
            <w:r>
              <w:rPr>
                <w:color w:val="000000"/>
                <w:sz w:val="18"/>
              </w:rPr>
              <w:t>NFR-SEG-3 (Cifrado en reposo)</w:t>
            </w:r>
          </w:p>
        </w:tc>
        <w:tc>
          <w:tcPr>
            <w:tcW w:w="1191" w:type="dxa"/>
          </w:tcPr>
          <w:p w14:paraId="6DC66411" w14:textId="77777777" w:rsidR="00AB2669" w:rsidRDefault="001F23E2">
            <w:pPr>
              <w:spacing w:before="40" w:after="40" w:line="240" w:lineRule="auto"/>
              <w:jc w:val="left"/>
            </w:pPr>
            <w:r>
              <w:rPr>
                <w:color w:val="000000"/>
                <w:sz w:val="18"/>
              </w:rPr>
              <w:t>No funcional</w:t>
            </w:r>
          </w:p>
        </w:tc>
        <w:tc>
          <w:tcPr>
            <w:tcW w:w="2211" w:type="dxa"/>
          </w:tcPr>
          <w:p w14:paraId="6EF9C121" w14:textId="77777777" w:rsidR="00AB2669" w:rsidRDefault="001F23E2">
            <w:pPr>
              <w:spacing w:before="40" w:after="40" w:line="240" w:lineRule="auto"/>
              <w:jc w:val="left"/>
            </w:pPr>
            <w:r>
              <w:rPr>
                <w:color w:val="000000"/>
                <w:sz w:val="18"/>
              </w:rPr>
              <w:t>Seguridad / infraestructura</w:t>
            </w:r>
          </w:p>
        </w:tc>
        <w:tc>
          <w:tcPr>
            <w:tcW w:w="2098" w:type="dxa"/>
          </w:tcPr>
          <w:p w14:paraId="7E7310FC" w14:textId="77777777" w:rsidR="00AB2669" w:rsidRDefault="001F23E2">
            <w:pPr>
              <w:spacing w:before="40" w:after="40" w:line="240" w:lineRule="auto"/>
              <w:jc w:val="left"/>
            </w:pPr>
            <w:r>
              <w:rPr>
                <w:color w:val="000000"/>
                <w:sz w:val="18"/>
              </w:rPr>
              <w:t>Datos sensibles en reposo</w:t>
            </w:r>
          </w:p>
        </w:tc>
        <w:tc>
          <w:tcPr>
            <w:tcW w:w="1871" w:type="dxa"/>
          </w:tcPr>
          <w:p w14:paraId="1F5F9972" w14:textId="77777777" w:rsidR="00AB2669" w:rsidRDefault="001F23E2">
            <w:pPr>
              <w:spacing w:before="40" w:after="40" w:line="240" w:lineRule="auto"/>
              <w:jc w:val="left"/>
            </w:pPr>
            <w:r>
              <w:rPr>
                <w:color w:val="000000"/>
                <w:sz w:val="18"/>
              </w:rPr>
              <w:t>CP-14, CP-17</w:t>
            </w:r>
          </w:p>
        </w:tc>
      </w:tr>
      <w:tr w:rsidR="00AB2669" w14:paraId="4F1BA277" w14:textId="77777777">
        <w:trPr>
          <w:cantSplit/>
        </w:trPr>
        <w:tc>
          <w:tcPr>
            <w:tcW w:w="2324" w:type="dxa"/>
          </w:tcPr>
          <w:p w14:paraId="411E9E2F" w14:textId="77777777" w:rsidR="00AB2669" w:rsidRDefault="001F23E2">
            <w:pPr>
              <w:spacing w:before="40" w:after="40" w:line="240" w:lineRule="auto"/>
              <w:jc w:val="left"/>
            </w:pPr>
            <w:r>
              <w:rPr>
                <w:color w:val="000000"/>
                <w:sz w:val="18"/>
              </w:rPr>
              <w:t>NFR-SEG-4 (RBAC)</w:t>
            </w:r>
          </w:p>
        </w:tc>
        <w:tc>
          <w:tcPr>
            <w:tcW w:w="1191" w:type="dxa"/>
          </w:tcPr>
          <w:p w14:paraId="4EA757A7" w14:textId="77777777" w:rsidR="00AB2669" w:rsidRDefault="001F23E2">
            <w:pPr>
              <w:spacing w:before="40" w:after="40" w:line="240" w:lineRule="auto"/>
              <w:jc w:val="left"/>
            </w:pPr>
            <w:r>
              <w:rPr>
                <w:color w:val="000000"/>
                <w:sz w:val="18"/>
              </w:rPr>
              <w:t>No funcional</w:t>
            </w:r>
          </w:p>
        </w:tc>
        <w:tc>
          <w:tcPr>
            <w:tcW w:w="2211" w:type="dxa"/>
          </w:tcPr>
          <w:p w14:paraId="04DA6EB3" w14:textId="77777777" w:rsidR="00AB2669" w:rsidRDefault="001F23E2">
            <w:pPr>
              <w:spacing w:before="40" w:after="40" w:line="240" w:lineRule="auto"/>
              <w:jc w:val="left"/>
            </w:pPr>
            <w:r>
              <w:rPr>
                <w:color w:val="000000"/>
                <w:sz w:val="18"/>
              </w:rPr>
              <w:t>Seguridad / RBAC</w:t>
            </w:r>
          </w:p>
        </w:tc>
        <w:tc>
          <w:tcPr>
            <w:tcW w:w="2098" w:type="dxa"/>
          </w:tcPr>
          <w:p w14:paraId="4AD57203" w14:textId="77777777" w:rsidR="00AB2669" w:rsidRDefault="001F23E2">
            <w:pPr>
              <w:spacing w:before="40" w:after="40" w:line="240" w:lineRule="auto"/>
              <w:jc w:val="left"/>
            </w:pPr>
            <w:r>
              <w:rPr>
                <w:color w:val="000000"/>
                <w:sz w:val="18"/>
              </w:rPr>
              <w:t>Ley N° 20.584, RB-1/2/3</w:t>
            </w:r>
          </w:p>
        </w:tc>
        <w:tc>
          <w:tcPr>
            <w:tcW w:w="1871" w:type="dxa"/>
          </w:tcPr>
          <w:p w14:paraId="7983C4A3" w14:textId="77777777" w:rsidR="00AB2669" w:rsidRDefault="001F23E2">
            <w:pPr>
              <w:spacing w:before="40" w:after="40" w:line="240" w:lineRule="auto"/>
              <w:jc w:val="left"/>
            </w:pPr>
            <w:r>
              <w:rPr>
                <w:color w:val="000000"/>
                <w:sz w:val="18"/>
              </w:rPr>
              <w:t>CP-06, CP-07, CP-18</w:t>
            </w:r>
          </w:p>
        </w:tc>
      </w:tr>
      <w:tr w:rsidR="00AB2669" w14:paraId="7CCC80C3" w14:textId="77777777">
        <w:trPr>
          <w:cantSplit/>
        </w:trPr>
        <w:tc>
          <w:tcPr>
            <w:tcW w:w="2324" w:type="dxa"/>
          </w:tcPr>
          <w:p w14:paraId="723495CE" w14:textId="77777777" w:rsidR="00AB2669" w:rsidRDefault="001F23E2">
            <w:pPr>
              <w:spacing w:before="40" w:after="40" w:line="240" w:lineRule="auto"/>
              <w:jc w:val="left"/>
            </w:pPr>
            <w:r>
              <w:rPr>
                <w:color w:val="000000"/>
                <w:sz w:val="18"/>
              </w:rPr>
              <w:t>NFR-SEG-5 (SQLi, XSS y errores)</w:t>
            </w:r>
          </w:p>
        </w:tc>
        <w:tc>
          <w:tcPr>
            <w:tcW w:w="1191" w:type="dxa"/>
          </w:tcPr>
          <w:p w14:paraId="6663F339" w14:textId="77777777" w:rsidR="00AB2669" w:rsidRDefault="001F23E2">
            <w:pPr>
              <w:spacing w:before="40" w:after="40" w:line="240" w:lineRule="auto"/>
              <w:jc w:val="left"/>
            </w:pPr>
            <w:r>
              <w:rPr>
                <w:color w:val="000000"/>
                <w:sz w:val="18"/>
              </w:rPr>
              <w:t>No funcional</w:t>
            </w:r>
          </w:p>
        </w:tc>
        <w:tc>
          <w:tcPr>
            <w:tcW w:w="2211" w:type="dxa"/>
          </w:tcPr>
          <w:p w14:paraId="2376C76C" w14:textId="77777777" w:rsidR="00AB2669" w:rsidRDefault="001F23E2">
            <w:pPr>
              <w:spacing w:before="40" w:after="40" w:line="240" w:lineRule="auto"/>
              <w:jc w:val="left"/>
            </w:pPr>
            <w:r>
              <w:rPr>
                <w:color w:val="000000"/>
                <w:sz w:val="18"/>
              </w:rPr>
              <w:t>Seguridad DAST / SAST</w:t>
            </w:r>
          </w:p>
        </w:tc>
        <w:tc>
          <w:tcPr>
            <w:tcW w:w="2098" w:type="dxa"/>
          </w:tcPr>
          <w:p w14:paraId="1ECD3B6D" w14:textId="77777777" w:rsidR="00AB2669" w:rsidRDefault="001F23E2">
            <w:pPr>
              <w:spacing w:before="40" w:after="40" w:line="240" w:lineRule="auto"/>
              <w:jc w:val="left"/>
            </w:pPr>
            <w:r>
              <w:rPr>
                <w:color w:val="000000"/>
                <w:sz w:val="18"/>
              </w:rPr>
              <w:t>OWASP A03</w:t>
            </w:r>
          </w:p>
        </w:tc>
        <w:tc>
          <w:tcPr>
            <w:tcW w:w="1871" w:type="dxa"/>
          </w:tcPr>
          <w:p w14:paraId="426D791F" w14:textId="77777777" w:rsidR="00AB2669" w:rsidRDefault="001F23E2">
            <w:pPr>
              <w:spacing w:before="40" w:after="40" w:line="240" w:lineRule="auto"/>
              <w:jc w:val="left"/>
            </w:pPr>
            <w:r>
              <w:rPr>
                <w:color w:val="000000"/>
                <w:sz w:val="18"/>
              </w:rPr>
              <w:t>CP-10, CP-11, CP-12</w:t>
            </w:r>
          </w:p>
        </w:tc>
      </w:tr>
      <w:tr w:rsidR="00AB2669" w14:paraId="4AF53042" w14:textId="77777777">
        <w:trPr>
          <w:cantSplit/>
        </w:trPr>
        <w:tc>
          <w:tcPr>
            <w:tcW w:w="2324" w:type="dxa"/>
          </w:tcPr>
          <w:p w14:paraId="4C74A543" w14:textId="77777777" w:rsidR="00AB2669" w:rsidRDefault="001F23E2">
            <w:pPr>
              <w:spacing w:before="40" w:after="40" w:line="240" w:lineRule="auto"/>
              <w:jc w:val="left"/>
            </w:pPr>
            <w:r>
              <w:rPr>
                <w:color w:val="000000"/>
                <w:sz w:val="18"/>
              </w:rPr>
              <w:t>NFR-SEG-7 (Respaldos)</w:t>
            </w:r>
          </w:p>
        </w:tc>
        <w:tc>
          <w:tcPr>
            <w:tcW w:w="1191" w:type="dxa"/>
          </w:tcPr>
          <w:p w14:paraId="31F4CEE3" w14:textId="77777777" w:rsidR="00AB2669" w:rsidRDefault="001F23E2">
            <w:pPr>
              <w:spacing w:before="40" w:after="40" w:line="240" w:lineRule="auto"/>
              <w:jc w:val="left"/>
            </w:pPr>
            <w:r>
              <w:rPr>
                <w:color w:val="000000"/>
                <w:sz w:val="18"/>
              </w:rPr>
              <w:t>No funcional</w:t>
            </w:r>
          </w:p>
        </w:tc>
        <w:tc>
          <w:tcPr>
            <w:tcW w:w="2211" w:type="dxa"/>
          </w:tcPr>
          <w:p w14:paraId="17B1A240" w14:textId="77777777" w:rsidR="00AB2669" w:rsidRDefault="001F23E2">
            <w:pPr>
              <w:spacing w:before="40" w:after="40" w:line="240" w:lineRule="auto"/>
              <w:jc w:val="left"/>
            </w:pPr>
            <w:r>
              <w:rPr>
                <w:color w:val="000000"/>
                <w:sz w:val="18"/>
              </w:rPr>
              <w:t>Disponibilidad / operación</w:t>
            </w:r>
          </w:p>
        </w:tc>
        <w:tc>
          <w:tcPr>
            <w:tcW w:w="2098" w:type="dxa"/>
          </w:tcPr>
          <w:p w14:paraId="14AA252E" w14:textId="77777777" w:rsidR="00AB2669" w:rsidRDefault="001F23E2">
            <w:pPr>
              <w:spacing w:before="40" w:after="40" w:line="240" w:lineRule="auto"/>
              <w:jc w:val="left"/>
            </w:pPr>
            <w:r>
              <w:rPr>
                <w:color w:val="000000"/>
                <w:sz w:val="18"/>
              </w:rPr>
              <w:t>Backups restaurables</w:t>
            </w:r>
          </w:p>
        </w:tc>
        <w:tc>
          <w:tcPr>
            <w:tcW w:w="1871" w:type="dxa"/>
          </w:tcPr>
          <w:p w14:paraId="5E610477" w14:textId="77777777" w:rsidR="00AB2669" w:rsidRDefault="001F23E2">
            <w:pPr>
              <w:spacing w:before="40" w:after="40" w:line="240" w:lineRule="auto"/>
              <w:jc w:val="left"/>
            </w:pPr>
            <w:r>
              <w:rPr>
                <w:color w:val="000000"/>
                <w:sz w:val="18"/>
              </w:rPr>
              <w:t>CP-17</w:t>
            </w:r>
          </w:p>
        </w:tc>
      </w:tr>
      <w:tr w:rsidR="00AB2669" w14:paraId="5AEB58A6" w14:textId="77777777">
        <w:trPr>
          <w:cantSplit/>
        </w:trPr>
        <w:tc>
          <w:tcPr>
            <w:tcW w:w="2324" w:type="dxa"/>
          </w:tcPr>
          <w:p w14:paraId="3B492473" w14:textId="77777777" w:rsidR="00AB2669" w:rsidRDefault="001F23E2">
            <w:pPr>
              <w:spacing w:before="40" w:after="40" w:line="240" w:lineRule="auto"/>
              <w:jc w:val="left"/>
            </w:pPr>
            <w:r>
              <w:rPr>
                <w:color w:val="000000"/>
                <w:sz w:val="18"/>
              </w:rPr>
              <w:t>NFR-SEG-9 (Sesión JWT)</w:t>
            </w:r>
          </w:p>
        </w:tc>
        <w:tc>
          <w:tcPr>
            <w:tcW w:w="1191" w:type="dxa"/>
          </w:tcPr>
          <w:p w14:paraId="00082CC5" w14:textId="77777777" w:rsidR="00AB2669" w:rsidRDefault="001F23E2">
            <w:pPr>
              <w:spacing w:before="40" w:after="40" w:line="240" w:lineRule="auto"/>
              <w:jc w:val="left"/>
            </w:pPr>
            <w:r>
              <w:rPr>
                <w:color w:val="000000"/>
                <w:sz w:val="18"/>
              </w:rPr>
              <w:t>No funcional</w:t>
            </w:r>
          </w:p>
        </w:tc>
        <w:tc>
          <w:tcPr>
            <w:tcW w:w="2211" w:type="dxa"/>
          </w:tcPr>
          <w:p w14:paraId="54AA1EA3" w14:textId="77777777" w:rsidR="00AB2669" w:rsidRDefault="001F23E2">
            <w:pPr>
              <w:spacing w:before="40" w:after="40" w:line="240" w:lineRule="auto"/>
              <w:jc w:val="left"/>
            </w:pPr>
            <w:r>
              <w:rPr>
                <w:color w:val="000000"/>
                <w:sz w:val="18"/>
              </w:rPr>
              <w:t>Seguridad</w:t>
            </w:r>
          </w:p>
        </w:tc>
        <w:tc>
          <w:tcPr>
            <w:tcW w:w="2098" w:type="dxa"/>
          </w:tcPr>
          <w:p w14:paraId="1D663F57" w14:textId="77777777" w:rsidR="00AB2669" w:rsidRDefault="001F23E2">
            <w:pPr>
              <w:spacing w:before="40" w:after="40" w:line="240" w:lineRule="auto"/>
              <w:jc w:val="left"/>
            </w:pPr>
            <w:r>
              <w:rPr>
                <w:color w:val="000000"/>
                <w:sz w:val="18"/>
              </w:rPr>
              <w:t>OWASP A07</w:t>
            </w:r>
          </w:p>
        </w:tc>
        <w:tc>
          <w:tcPr>
            <w:tcW w:w="1871" w:type="dxa"/>
          </w:tcPr>
          <w:p w14:paraId="7698B1D6" w14:textId="77777777" w:rsidR="00AB2669" w:rsidRDefault="001F23E2">
            <w:pPr>
              <w:spacing w:before="40" w:after="40" w:line="240" w:lineRule="auto"/>
              <w:jc w:val="left"/>
            </w:pPr>
            <w:r>
              <w:rPr>
                <w:color w:val="000000"/>
                <w:sz w:val="18"/>
              </w:rPr>
              <w:t>CP-01, CP-02</w:t>
            </w:r>
          </w:p>
        </w:tc>
      </w:tr>
      <w:tr w:rsidR="00AB2669" w14:paraId="5B4523E2" w14:textId="77777777">
        <w:trPr>
          <w:cantSplit/>
        </w:trPr>
        <w:tc>
          <w:tcPr>
            <w:tcW w:w="2324" w:type="dxa"/>
          </w:tcPr>
          <w:p w14:paraId="11B4C687" w14:textId="77777777" w:rsidR="00AB2669" w:rsidRDefault="001F23E2">
            <w:pPr>
              <w:spacing w:before="40" w:after="40" w:line="240" w:lineRule="auto"/>
              <w:jc w:val="left"/>
            </w:pPr>
            <w:r>
              <w:rPr>
                <w:color w:val="000000"/>
                <w:sz w:val="18"/>
              </w:rPr>
              <w:t>NFR-PERF-1 (&lt; 300 ms)</w:t>
            </w:r>
          </w:p>
        </w:tc>
        <w:tc>
          <w:tcPr>
            <w:tcW w:w="1191" w:type="dxa"/>
          </w:tcPr>
          <w:p w14:paraId="5F30E3EF" w14:textId="77777777" w:rsidR="00AB2669" w:rsidRDefault="001F23E2">
            <w:pPr>
              <w:spacing w:before="40" w:after="40" w:line="240" w:lineRule="auto"/>
              <w:jc w:val="left"/>
            </w:pPr>
            <w:r>
              <w:rPr>
                <w:color w:val="000000"/>
                <w:sz w:val="18"/>
              </w:rPr>
              <w:t>No funcional</w:t>
            </w:r>
          </w:p>
        </w:tc>
        <w:tc>
          <w:tcPr>
            <w:tcW w:w="2211" w:type="dxa"/>
          </w:tcPr>
          <w:p w14:paraId="71A53F2F" w14:textId="77777777" w:rsidR="00AB2669" w:rsidRDefault="001F23E2">
            <w:pPr>
              <w:spacing w:before="40" w:after="40" w:line="240" w:lineRule="auto"/>
              <w:jc w:val="left"/>
            </w:pPr>
            <w:r>
              <w:rPr>
                <w:color w:val="000000"/>
                <w:sz w:val="18"/>
              </w:rPr>
              <w:t>Rendimiento</w:t>
            </w:r>
          </w:p>
        </w:tc>
        <w:tc>
          <w:tcPr>
            <w:tcW w:w="2098" w:type="dxa"/>
          </w:tcPr>
          <w:p w14:paraId="6B75D579" w14:textId="77777777" w:rsidR="00AB2669" w:rsidRDefault="001F23E2">
            <w:pPr>
              <w:spacing w:before="40" w:after="40" w:line="240" w:lineRule="auto"/>
              <w:jc w:val="left"/>
            </w:pPr>
            <w:r>
              <w:rPr>
                <w:color w:val="000000"/>
                <w:sz w:val="18"/>
              </w:rPr>
              <w:t>Latencia de la API</w:t>
            </w:r>
          </w:p>
        </w:tc>
        <w:tc>
          <w:tcPr>
            <w:tcW w:w="1871" w:type="dxa"/>
          </w:tcPr>
          <w:p w14:paraId="228B7646" w14:textId="77777777" w:rsidR="00AB2669" w:rsidRDefault="001F23E2">
            <w:pPr>
              <w:spacing w:before="40" w:after="40" w:line="240" w:lineRule="auto"/>
              <w:jc w:val="left"/>
            </w:pPr>
            <w:r>
              <w:rPr>
                <w:color w:val="000000"/>
                <w:sz w:val="18"/>
              </w:rPr>
              <w:t>CP-13</w:t>
            </w:r>
          </w:p>
        </w:tc>
      </w:tr>
      <w:tr w:rsidR="00AB2669" w14:paraId="6EE82826" w14:textId="77777777">
        <w:trPr>
          <w:cantSplit/>
        </w:trPr>
        <w:tc>
          <w:tcPr>
            <w:tcW w:w="2324" w:type="dxa"/>
          </w:tcPr>
          <w:p w14:paraId="067E87BF" w14:textId="77777777" w:rsidR="00AB2669" w:rsidRDefault="001F23E2">
            <w:pPr>
              <w:spacing w:before="40" w:after="40" w:line="240" w:lineRule="auto"/>
              <w:jc w:val="left"/>
            </w:pPr>
            <w:r>
              <w:rPr>
                <w:color w:val="000000"/>
                <w:sz w:val="18"/>
              </w:rPr>
              <w:t>NFR-PERF-2 (SPA &lt; 2 s)</w:t>
            </w:r>
          </w:p>
        </w:tc>
        <w:tc>
          <w:tcPr>
            <w:tcW w:w="1191" w:type="dxa"/>
          </w:tcPr>
          <w:p w14:paraId="3F2A5A6B" w14:textId="77777777" w:rsidR="00AB2669" w:rsidRDefault="001F23E2">
            <w:pPr>
              <w:spacing w:before="40" w:after="40" w:line="240" w:lineRule="auto"/>
              <w:jc w:val="left"/>
            </w:pPr>
            <w:r>
              <w:rPr>
                <w:color w:val="000000"/>
                <w:sz w:val="18"/>
              </w:rPr>
              <w:t>No funcional</w:t>
            </w:r>
          </w:p>
        </w:tc>
        <w:tc>
          <w:tcPr>
            <w:tcW w:w="2211" w:type="dxa"/>
          </w:tcPr>
          <w:p w14:paraId="56DB7EE8" w14:textId="77777777" w:rsidR="00AB2669" w:rsidRDefault="001F23E2">
            <w:pPr>
              <w:spacing w:before="40" w:after="40" w:line="240" w:lineRule="auto"/>
              <w:jc w:val="left"/>
            </w:pPr>
            <w:r>
              <w:rPr>
                <w:color w:val="000000"/>
                <w:sz w:val="18"/>
              </w:rPr>
              <w:t>Rendimiento</w:t>
            </w:r>
          </w:p>
        </w:tc>
        <w:tc>
          <w:tcPr>
            <w:tcW w:w="2098" w:type="dxa"/>
          </w:tcPr>
          <w:p w14:paraId="3DA0616C" w14:textId="77777777" w:rsidR="00AB2669" w:rsidRDefault="001F23E2">
            <w:pPr>
              <w:spacing w:before="40" w:after="40" w:line="240" w:lineRule="auto"/>
              <w:jc w:val="left"/>
            </w:pPr>
            <w:r>
              <w:rPr>
                <w:color w:val="000000"/>
                <w:sz w:val="18"/>
              </w:rPr>
              <w:t>Lighthouse en red móvil</w:t>
            </w:r>
          </w:p>
        </w:tc>
        <w:tc>
          <w:tcPr>
            <w:tcW w:w="1871" w:type="dxa"/>
          </w:tcPr>
          <w:p w14:paraId="4CC64F97" w14:textId="77777777" w:rsidR="00AB2669" w:rsidRDefault="001F23E2">
            <w:pPr>
              <w:spacing w:before="40" w:after="40" w:line="240" w:lineRule="auto"/>
              <w:jc w:val="left"/>
            </w:pPr>
            <w:r>
              <w:rPr>
                <w:color w:val="000000"/>
                <w:sz w:val="18"/>
              </w:rPr>
              <w:t>CP-14</w:t>
            </w:r>
          </w:p>
        </w:tc>
      </w:tr>
      <w:tr w:rsidR="00AB2669" w14:paraId="271D7325" w14:textId="77777777">
        <w:trPr>
          <w:cantSplit/>
        </w:trPr>
        <w:tc>
          <w:tcPr>
            <w:tcW w:w="2324" w:type="dxa"/>
          </w:tcPr>
          <w:p w14:paraId="5B5920E8" w14:textId="77777777" w:rsidR="00AB2669" w:rsidRDefault="001F23E2">
            <w:pPr>
              <w:spacing w:before="40" w:after="40" w:line="240" w:lineRule="auto"/>
              <w:jc w:val="left"/>
            </w:pPr>
            <w:r>
              <w:rPr>
                <w:color w:val="000000"/>
                <w:sz w:val="18"/>
              </w:rPr>
              <w:t>NFR-PERF-3 (200 usuarios)</w:t>
            </w:r>
          </w:p>
        </w:tc>
        <w:tc>
          <w:tcPr>
            <w:tcW w:w="1191" w:type="dxa"/>
          </w:tcPr>
          <w:p w14:paraId="05503BBA" w14:textId="77777777" w:rsidR="00AB2669" w:rsidRDefault="001F23E2">
            <w:pPr>
              <w:spacing w:before="40" w:after="40" w:line="240" w:lineRule="auto"/>
              <w:jc w:val="left"/>
            </w:pPr>
            <w:r>
              <w:rPr>
                <w:color w:val="000000"/>
                <w:sz w:val="18"/>
              </w:rPr>
              <w:t>No funcional</w:t>
            </w:r>
          </w:p>
        </w:tc>
        <w:tc>
          <w:tcPr>
            <w:tcW w:w="2211" w:type="dxa"/>
          </w:tcPr>
          <w:p w14:paraId="72100112" w14:textId="77777777" w:rsidR="00AB2669" w:rsidRDefault="001F23E2">
            <w:pPr>
              <w:spacing w:before="40" w:after="40" w:line="240" w:lineRule="auto"/>
              <w:jc w:val="left"/>
            </w:pPr>
            <w:r>
              <w:rPr>
                <w:color w:val="000000"/>
                <w:sz w:val="18"/>
              </w:rPr>
              <w:t>Rendimiento / carga</w:t>
            </w:r>
          </w:p>
        </w:tc>
        <w:tc>
          <w:tcPr>
            <w:tcW w:w="2098" w:type="dxa"/>
          </w:tcPr>
          <w:p w14:paraId="6B05F9B6" w14:textId="77777777" w:rsidR="00AB2669" w:rsidRDefault="001F23E2">
            <w:pPr>
              <w:spacing w:before="40" w:after="40" w:line="240" w:lineRule="auto"/>
              <w:jc w:val="left"/>
            </w:pPr>
            <w:r>
              <w:rPr>
                <w:color w:val="000000"/>
                <w:sz w:val="18"/>
              </w:rPr>
              <w:t>Concurrencia</w:t>
            </w:r>
          </w:p>
        </w:tc>
        <w:tc>
          <w:tcPr>
            <w:tcW w:w="1871" w:type="dxa"/>
          </w:tcPr>
          <w:p w14:paraId="5F49A3CA" w14:textId="77777777" w:rsidR="00AB2669" w:rsidRDefault="001F23E2">
            <w:pPr>
              <w:spacing w:before="40" w:after="40" w:line="240" w:lineRule="auto"/>
              <w:jc w:val="left"/>
            </w:pPr>
            <w:r>
              <w:rPr>
                <w:color w:val="000000"/>
                <w:sz w:val="18"/>
              </w:rPr>
              <w:t>CP-13</w:t>
            </w:r>
          </w:p>
        </w:tc>
      </w:tr>
      <w:tr w:rsidR="00AB2669" w14:paraId="7D325336" w14:textId="77777777">
        <w:trPr>
          <w:cantSplit/>
        </w:trPr>
        <w:tc>
          <w:tcPr>
            <w:tcW w:w="2324" w:type="dxa"/>
          </w:tcPr>
          <w:p w14:paraId="2FD72876" w14:textId="77777777" w:rsidR="00AB2669" w:rsidRDefault="001F23E2">
            <w:pPr>
              <w:spacing w:before="40" w:after="40" w:line="240" w:lineRule="auto"/>
              <w:jc w:val="left"/>
            </w:pPr>
            <w:r>
              <w:rPr>
                <w:color w:val="000000"/>
                <w:sz w:val="18"/>
              </w:rPr>
              <w:t>NFR-USAB-1 / NFR-USAB-4</w:t>
            </w:r>
          </w:p>
        </w:tc>
        <w:tc>
          <w:tcPr>
            <w:tcW w:w="1191" w:type="dxa"/>
          </w:tcPr>
          <w:p w14:paraId="6C37FE6C" w14:textId="77777777" w:rsidR="00AB2669" w:rsidRDefault="001F23E2">
            <w:pPr>
              <w:spacing w:before="40" w:after="40" w:line="240" w:lineRule="auto"/>
              <w:jc w:val="left"/>
            </w:pPr>
            <w:r>
              <w:rPr>
                <w:color w:val="000000"/>
                <w:sz w:val="18"/>
              </w:rPr>
              <w:t>No funcional</w:t>
            </w:r>
          </w:p>
        </w:tc>
        <w:tc>
          <w:tcPr>
            <w:tcW w:w="2211" w:type="dxa"/>
          </w:tcPr>
          <w:p w14:paraId="3B2860FB" w14:textId="77777777" w:rsidR="00AB2669" w:rsidRDefault="001F23E2">
            <w:pPr>
              <w:spacing w:before="40" w:after="40" w:line="240" w:lineRule="auto"/>
              <w:jc w:val="left"/>
            </w:pPr>
            <w:r>
              <w:rPr>
                <w:color w:val="000000"/>
                <w:sz w:val="18"/>
              </w:rPr>
              <w:t>Usabilidad / accesibilidad</w:t>
            </w:r>
          </w:p>
        </w:tc>
        <w:tc>
          <w:tcPr>
            <w:tcW w:w="2098" w:type="dxa"/>
          </w:tcPr>
          <w:p w14:paraId="171D5ED1" w14:textId="77777777" w:rsidR="00AB2669" w:rsidRDefault="001F23E2">
            <w:pPr>
              <w:spacing w:before="40" w:after="40" w:line="240" w:lineRule="auto"/>
              <w:jc w:val="left"/>
            </w:pPr>
            <w:r>
              <w:rPr>
                <w:color w:val="000000"/>
                <w:sz w:val="18"/>
              </w:rPr>
              <w:t>WCAG 2.1 AA</w:t>
            </w:r>
          </w:p>
        </w:tc>
        <w:tc>
          <w:tcPr>
            <w:tcW w:w="1871" w:type="dxa"/>
          </w:tcPr>
          <w:p w14:paraId="5CCB4566" w14:textId="77777777" w:rsidR="00AB2669" w:rsidRDefault="001F23E2">
            <w:pPr>
              <w:spacing w:before="40" w:after="40" w:line="240" w:lineRule="auto"/>
              <w:jc w:val="left"/>
            </w:pPr>
            <w:r>
              <w:rPr>
                <w:color w:val="000000"/>
                <w:sz w:val="18"/>
              </w:rPr>
              <w:t>CP-15</w:t>
            </w:r>
          </w:p>
        </w:tc>
      </w:tr>
      <w:tr w:rsidR="00AB2669" w14:paraId="764BBDF3" w14:textId="77777777">
        <w:trPr>
          <w:cantSplit/>
        </w:trPr>
        <w:tc>
          <w:tcPr>
            <w:tcW w:w="2324" w:type="dxa"/>
          </w:tcPr>
          <w:p w14:paraId="0EAF33CF" w14:textId="77777777" w:rsidR="00AB2669" w:rsidRDefault="001F23E2">
            <w:pPr>
              <w:spacing w:before="40" w:after="40" w:line="240" w:lineRule="auto"/>
              <w:jc w:val="left"/>
            </w:pPr>
            <w:r>
              <w:rPr>
                <w:color w:val="000000"/>
                <w:sz w:val="18"/>
              </w:rPr>
              <w:t>NFR-COMPAT-1 / NFR-COMPAT-2</w:t>
            </w:r>
          </w:p>
        </w:tc>
        <w:tc>
          <w:tcPr>
            <w:tcW w:w="1191" w:type="dxa"/>
          </w:tcPr>
          <w:p w14:paraId="726342F8" w14:textId="77777777" w:rsidR="00AB2669" w:rsidRDefault="001F23E2">
            <w:pPr>
              <w:spacing w:before="40" w:after="40" w:line="240" w:lineRule="auto"/>
              <w:jc w:val="left"/>
            </w:pPr>
            <w:r>
              <w:rPr>
                <w:color w:val="000000"/>
                <w:sz w:val="18"/>
              </w:rPr>
              <w:t>No funcional</w:t>
            </w:r>
          </w:p>
        </w:tc>
        <w:tc>
          <w:tcPr>
            <w:tcW w:w="2211" w:type="dxa"/>
          </w:tcPr>
          <w:p w14:paraId="650D1BD4" w14:textId="77777777" w:rsidR="00AB2669" w:rsidRDefault="001F23E2">
            <w:pPr>
              <w:spacing w:before="40" w:after="40" w:line="240" w:lineRule="auto"/>
              <w:jc w:val="left"/>
            </w:pPr>
            <w:r>
              <w:rPr>
                <w:color w:val="000000"/>
                <w:sz w:val="18"/>
              </w:rPr>
              <w:t>Compatibilidad</w:t>
            </w:r>
          </w:p>
        </w:tc>
        <w:tc>
          <w:tcPr>
            <w:tcW w:w="2098" w:type="dxa"/>
          </w:tcPr>
          <w:p w14:paraId="42F1780C" w14:textId="77777777" w:rsidR="00AB2669" w:rsidRDefault="001F23E2">
            <w:pPr>
              <w:spacing w:before="40" w:after="40" w:line="240" w:lineRule="auto"/>
              <w:jc w:val="left"/>
            </w:pPr>
            <w:r>
              <w:rPr>
                <w:color w:val="000000"/>
                <w:sz w:val="18"/>
              </w:rPr>
              <w:t>Navegadores y dispositivos</w:t>
            </w:r>
          </w:p>
        </w:tc>
        <w:tc>
          <w:tcPr>
            <w:tcW w:w="1871" w:type="dxa"/>
          </w:tcPr>
          <w:p w14:paraId="44972AA4" w14:textId="77777777" w:rsidR="00AB2669" w:rsidRDefault="001F23E2">
            <w:pPr>
              <w:spacing w:before="40" w:after="40" w:line="240" w:lineRule="auto"/>
              <w:jc w:val="left"/>
            </w:pPr>
            <w:r>
              <w:rPr>
                <w:color w:val="000000"/>
                <w:sz w:val="18"/>
              </w:rPr>
              <w:t>CP-16</w:t>
            </w:r>
          </w:p>
        </w:tc>
      </w:tr>
      <w:tr w:rsidR="00AB2669" w14:paraId="640EB7A8" w14:textId="77777777">
        <w:trPr>
          <w:cantSplit/>
        </w:trPr>
        <w:tc>
          <w:tcPr>
            <w:tcW w:w="2324" w:type="dxa"/>
          </w:tcPr>
          <w:p w14:paraId="52C31474" w14:textId="77777777" w:rsidR="00AB2669" w:rsidRDefault="001F23E2">
            <w:pPr>
              <w:spacing w:before="40" w:after="40" w:line="240" w:lineRule="auto"/>
              <w:jc w:val="left"/>
            </w:pPr>
            <w:r>
              <w:rPr>
                <w:color w:val="000000"/>
                <w:sz w:val="18"/>
              </w:rPr>
              <w:t>NFR-DIS-1 / NFR-DIS-2</w:t>
            </w:r>
          </w:p>
        </w:tc>
        <w:tc>
          <w:tcPr>
            <w:tcW w:w="1191" w:type="dxa"/>
          </w:tcPr>
          <w:p w14:paraId="20F485AD" w14:textId="77777777" w:rsidR="00AB2669" w:rsidRDefault="001F23E2">
            <w:pPr>
              <w:spacing w:before="40" w:after="40" w:line="240" w:lineRule="auto"/>
              <w:jc w:val="left"/>
            </w:pPr>
            <w:r>
              <w:rPr>
                <w:color w:val="000000"/>
                <w:sz w:val="18"/>
              </w:rPr>
              <w:t>No funcional</w:t>
            </w:r>
          </w:p>
        </w:tc>
        <w:tc>
          <w:tcPr>
            <w:tcW w:w="2211" w:type="dxa"/>
          </w:tcPr>
          <w:p w14:paraId="5FB90806" w14:textId="77777777" w:rsidR="00AB2669" w:rsidRDefault="001F23E2">
            <w:pPr>
              <w:spacing w:before="40" w:after="40" w:line="240" w:lineRule="auto"/>
              <w:jc w:val="left"/>
            </w:pPr>
            <w:r>
              <w:rPr>
                <w:color w:val="000000"/>
                <w:sz w:val="18"/>
              </w:rPr>
              <w:t>Disponibilidad</w:t>
            </w:r>
          </w:p>
        </w:tc>
        <w:tc>
          <w:tcPr>
            <w:tcW w:w="2098" w:type="dxa"/>
          </w:tcPr>
          <w:p w14:paraId="5875C7A3" w14:textId="77777777" w:rsidR="00AB2669" w:rsidRDefault="001F23E2">
            <w:pPr>
              <w:spacing w:before="40" w:after="40" w:line="240" w:lineRule="auto"/>
              <w:jc w:val="left"/>
            </w:pPr>
            <w:r>
              <w:rPr>
                <w:color w:val="000000"/>
                <w:sz w:val="18"/>
              </w:rPr>
              <w:t>Uptime 99,5% y rollback</w:t>
            </w:r>
          </w:p>
        </w:tc>
        <w:tc>
          <w:tcPr>
            <w:tcW w:w="1871" w:type="dxa"/>
          </w:tcPr>
          <w:p w14:paraId="3978A2EA" w14:textId="77777777" w:rsidR="00AB2669" w:rsidRDefault="001F23E2">
            <w:pPr>
              <w:spacing w:before="40" w:after="40" w:line="240" w:lineRule="auto"/>
              <w:jc w:val="left"/>
            </w:pPr>
            <w:r>
              <w:rPr>
                <w:color w:val="000000"/>
                <w:sz w:val="18"/>
              </w:rPr>
              <w:t>CP-17</w:t>
            </w:r>
          </w:p>
        </w:tc>
      </w:tr>
      <w:tr w:rsidR="00AB2669" w14:paraId="03B05621" w14:textId="77777777">
        <w:trPr>
          <w:cantSplit/>
        </w:trPr>
        <w:tc>
          <w:tcPr>
            <w:tcW w:w="2324" w:type="dxa"/>
          </w:tcPr>
          <w:p w14:paraId="23A8A144" w14:textId="77777777" w:rsidR="00AB2669" w:rsidRDefault="001F23E2">
            <w:pPr>
              <w:spacing w:before="40" w:after="40" w:line="240" w:lineRule="auto"/>
              <w:jc w:val="left"/>
            </w:pPr>
            <w:r>
              <w:rPr>
                <w:color w:val="000000"/>
                <w:sz w:val="18"/>
              </w:rPr>
              <w:t>RB-1 (Reserva clínica)</w:t>
            </w:r>
          </w:p>
        </w:tc>
        <w:tc>
          <w:tcPr>
            <w:tcW w:w="1191" w:type="dxa"/>
          </w:tcPr>
          <w:p w14:paraId="173F8380" w14:textId="77777777" w:rsidR="00AB2669" w:rsidRDefault="001F23E2">
            <w:pPr>
              <w:spacing w:before="40" w:after="40" w:line="240" w:lineRule="auto"/>
              <w:jc w:val="left"/>
            </w:pPr>
            <w:r>
              <w:rPr>
                <w:color w:val="000000"/>
                <w:sz w:val="18"/>
              </w:rPr>
              <w:t>Regla de negocio</w:t>
            </w:r>
          </w:p>
        </w:tc>
        <w:tc>
          <w:tcPr>
            <w:tcW w:w="2211" w:type="dxa"/>
          </w:tcPr>
          <w:p w14:paraId="7AA47826" w14:textId="77777777" w:rsidR="00AB2669" w:rsidRDefault="001F23E2">
            <w:pPr>
              <w:spacing w:before="40" w:after="40" w:line="240" w:lineRule="auto"/>
              <w:jc w:val="left"/>
            </w:pPr>
            <w:r>
              <w:rPr>
                <w:color w:val="000000"/>
                <w:sz w:val="18"/>
              </w:rPr>
              <w:t>Control de acceso</w:t>
            </w:r>
          </w:p>
        </w:tc>
        <w:tc>
          <w:tcPr>
            <w:tcW w:w="2098" w:type="dxa"/>
          </w:tcPr>
          <w:p w14:paraId="12A241EB" w14:textId="77777777" w:rsidR="00AB2669" w:rsidRDefault="001F23E2">
            <w:pPr>
              <w:spacing w:before="40" w:after="40" w:line="240" w:lineRule="auto"/>
              <w:jc w:val="left"/>
            </w:pPr>
            <w:r>
              <w:rPr>
                <w:color w:val="000000"/>
                <w:sz w:val="18"/>
              </w:rPr>
              <w:t>Ley N° 20.584</w:t>
            </w:r>
          </w:p>
        </w:tc>
        <w:tc>
          <w:tcPr>
            <w:tcW w:w="1871" w:type="dxa"/>
          </w:tcPr>
          <w:p w14:paraId="75C78E70" w14:textId="77777777" w:rsidR="00AB2669" w:rsidRDefault="001F23E2">
            <w:pPr>
              <w:spacing w:before="40" w:after="40" w:line="240" w:lineRule="auto"/>
              <w:jc w:val="left"/>
            </w:pPr>
            <w:r>
              <w:rPr>
                <w:color w:val="000000"/>
                <w:sz w:val="18"/>
              </w:rPr>
              <w:t>CP-06</w:t>
            </w:r>
          </w:p>
        </w:tc>
      </w:tr>
      <w:tr w:rsidR="00AB2669" w14:paraId="21EA4041" w14:textId="77777777">
        <w:trPr>
          <w:cantSplit/>
        </w:trPr>
        <w:tc>
          <w:tcPr>
            <w:tcW w:w="2324" w:type="dxa"/>
          </w:tcPr>
          <w:p w14:paraId="1EE4D1C9" w14:textId="77777777" w:rsidR="00AB2669" w:rsidRDefault="001F23E2">
            <w:pPr>
              <w:spacing w:before="40" w:after="40" w:line="240" w:lineRule="auto"/>
              <w:jc w:val="left"/>
            </w:pPr>
            <w:r>
              <w:rPr>
                <w:color w:val="000000"/>
                <w:sz w:val="18"/>
              </w:rPr>
              <w:t>RB-2 (Segregación de roles)</w:t>
            </w:r>
          </w:p>
        </w:tc>
        <w:tc>
          <w:tcPr>
            <w:tcW w:w="1191" w:type="dxa"/>
          </w:tcPr>
          <w:p w14:paraId="4B50BC6C" w14:textId="77777777" w:rsidR="00AB2669" w:rsidRDefault="001F23E2">
            <w:pPr>
              <w:spacing w:before="40" w:after="40" w:line="240" w:lineRule="auto"/>
              <w:jc w:val="left"/>
            </w:pPr>
            <w:r>
              <w:rPr>
                <w:color w:val="000000"/>
                <w:sz w:val="18"/>
              </w:rPr>
              <w:t>Regla de negocio</w:t>
            </w:r>
          </w:p>
        </w:tc>
        <w:tc>
          <w:tcPr>
            <w:tcW w:w="2211" w:type="dxa"/>
          </w:tcPr>
          <w:p w14:paraId="7359621C" w14:textId="77777777" w:rsidR="00AB2669" w:rsidRDefault="001F23E2">
            <w:pPr>
              <w:spacing w:before="40" w:after="40" w:line="240" w:lineRule="auto"/>
              <w:jc w:val="left"/>
            </w:pPr>
            <w:r>
              <w:rPr>
                <w:color w:val="000000"/>
                <w:sz w:val="18"/>
              </w:rPr>
              <w:t>Control de acceso</w:t>
            </w:r>
          </w:p>
        </w:tc>
        <w:tc>
          <w:tcPr>
            <w:tcW w:w="2098" w:type="dxa"/>
          </w:tcPr>
          <w:p w14:paraId="4715B512" w14:textId="77777777" w:rsidR="00AB2669" w:rsidRDefault="001F23E2">
            <w:pPr>
              <w:spacing w:before="40" w:after="40" w:line="240" w:lineRule="auto"/>
              <w:jc w:val="left"/>
            </w:pPr>
            <w:r>
              <w:rPr>
                <w:color w:val="000000"/>
                <w:sz w:val="18"/>
              </w:rPr>
              <w:t>Ley N° 19.628</w:t>
            </w:r>
          </w:p>
        </w:tc>
        <w:tc>
          <w:tcPr>
            <w:tcW w:w="1871" w:type="dxa"/>
          </w:tcPr>
          <w:p w14:paraId="26D058C5" w14:textId="77777777" w:rsidR="00AB2669" w:rsidRDefault="001F23E2">
            <w:pPr>
              <w:spacing w:before="40" w:after="40" w:line="240" w:lineRule="auto"/>
              <w:jc w:val="left"/>
            </w:pPr>
            <w:r>
              <w:rPr>
                <w:color w:val="000000"/>
                <w:sz w:val="18"/>
              </w:rPr>
              <w:t>CP-07, CP-18</w:t>
            </w:r>
          </w:p>
        </w:tc>
      </w:tr>
      <w:tr w:rsidR="00AB2669" w14:paraId="1BB621C1" w14:textId="77777777">
        <w:trPr>
          <w:cantSplit/>
        </w:trPr>
        <w:tc>
          <w:tcPr>
            <w:tcW w:w="2324" w:type="dxa"/>
          </w:tcPr>
          <w:p w14:paraId="32AFCA6A" w14:textId="77777777" w:rsidR="00AB2669" w:rsidRDefault="001F23E2">
            <w:pPr>
              <w:spacing w:before="40" w:after="40" w:line="240" w:lineRule="auto"/>
              <w:jc w:val="left"/>
            </w:pPr>
            <w:r>
              <w:rPr>
                <w:color w:val="000000"/>
                <w:sz w:val="18"/>
              </w:rPr>
              <w:t>RB-3 (Profesional tratante)</w:t>
            </w:r>
          </w:p>
        </w:tc>
        <w:tc>
          <w:tcPr>
            <w:tcW w:w="1191" w:type="dxa"/>
          </w:tcPr>
          <w:p w14:paraId="1CF52551" w14:textId="77777777" w:rsidR="00AB2669" w:rsidRDefault="001F23E2">
            <w:pPr>
              <w:spacing w:before="40" w:after="40" w:line="240" w:lineRule="auto"/>
              <w:jc w:val="left"/>
            </w:pPr>
            <w:r>
              <w:rPr>
                <w:color w:val="000000"/>
                <w:sz w:val="18"/>
              </w:rPr>
              <w:t>Regla de negocio</w:t>
            </w:r>
          </w:p>
        </w:tc>
        <w:tc>
          <w:tcPr>
            <w:tcW w:w="2211" w:type="dxa"/>
          </w:tcPr>
          <w:p w14:paraId="03A561FB" w14:textId="77777777" w:rsidR="00AB2669" w:rsidRDefault="001F23E2">
            <w:pPr>
              <w:spacing w:before="40" w:after="40" w:line="240" w:lineRule="auto"/>
              <w:jc w:val="left"/>
            </w:pPr>
            <w:r>
              <w:rPr>
                <w:color w:val="000000"/>
                <w:sz w:val="18"/>
              </w:rPr>
              <w:t>Control de acceso</w:t>
            </w:r>
          </w:p>
        </w:tc>
        <w:tc>
          <w:tcPr>
            <w:tcW w:w="2098" w:type="dxa"/>
          </w:tcPr>
          <w:p w14:paraId="7AAC8D95" w14:textId="77777777" w:rsidR="00AB2669" w:rsidRDefault="001F23E2">
            <w:pPr>
              <w:spacing w:before="40" w:after="40" w:line="240" w:lineRule="auto"/>
              <w:jc w:val="left"/>
            </w:pPr>
            <w:r>
              <w:rPr>
                <w:color w:val="000000"/>
                <w:sz w:val="18"/>
              </w:rPr>
              <w:t>Ley N° 20.584</w:t>
            </w:r>
          </w:p>
        </w:tc>
        <w:tc>
          <w:tcPr>
            <w:tcW w:w="1871" w:type="dxa"/>
          </w:tcPr>
          <w:p w14:paraId="48C07E32" w14:textId="77777777" w:rsidR="00AB2669" w:rsidRDefault="001F23E2">
            <w:pPr>
              <w:spacing w:before="40" w:after="40" w:line="240" w:lineRule="auto"/>
              <w:jc w:val="left"/>
            </w:pPr>
            <w:r>
              <w:rPr>
                <w:color w:val="000000"/>
                <w:sz w:val="18"/>
              </w:rPr>
              <w:t>CP-04, CP-07</w:t>
            </w:r>
          </w:p>
        </w:tc>
      </w:tr>
    </w:tbl>
    <w:p w14:paraId="35399792" w14:textId="77777777" w:rsidR="00AB2669" w:rsidRDefault="00AB2669">
      <w:pPr>
        <w:spacing w:after="120"/>
      </w:pPr>
    </w:p>
    <w:p w14:paraId="7D788730" w14:textId="77777777" w:rsidR="00AB2669" w:rsidRDefault="001F23E2">
      <w:pPr>
        <w:spacing w:after="200"/>
        <w:jc w:val="left"/>
      </w:pPr>
      <w:r>
        <w:rPr>
          <w:i/>
          <w:color w:val="0E2740"/>
          <w:sz w:val="18"/>
        </w:rPr>
        <w:t>Tabla A.1. Trazabilidad ERS - casos de prueba. Cobertura 28/28 (100%).</w:t>
      </w:r>
    </w:p>
    <w:p w14:paraId="13E743C3" w14:textId="77777777" w:rsidR="00AB2669" w:rsidRDefault="001F23E2">
      <w:r>
        <w:br w:type="page"/>
      </w:r>
    </w:p>
    <w:p w14:paraId="2A1F451E" w14:textId="77777777" w:rsidR="00AB2669" w:rsidRDefault="001F23E2">
      <w:pPr>
        <w:pStyle w:val="Ttulo2"/>
        <w:spacing w:before="200" w:after="120"/>
      </w:pPr>
      <w:bookmarkStart w:id="24" w:name="_Toc241167665"/>
      <w:r>
        <w:t>Anexo B. Catálogo de hallazgos de seguridad</w:t>
      </w:r>
      <w:bookmarkEnd w:id="24"/>
    </w:p>
    <w:p w14:paraId="0CAB48FF" w14:textId="77777777" w:rsidR="00AB2669" w:rsidRDefault="001F23E2">
      <w:pPr>
        <w:spacing w:after="120"/>
      </w:pPr>
      <w:r>
        <w:rPr>
          <w:color w:val="0E2740"/>
        </w:rPr>
        <w:t>Hallazgos obtenidos mediante revisión estática del código fuente y contrastados con el ERS v1.1, OWASP Top 10 (2021) y las Leyes N° 19.628 y N° 20.584. Distribución por severidad: 6 críticos (H-01 a H-06), 6 altos (H-07 a H-12) y 5 medios (H-13 a H-17); 17 en total. La columna de ubicación referencia archivo y línea dentro de CodigoFuenteB/BACKEND, de modo que cada hallazgo es verificable directamente sobre el código entregado.</w:t>
      </w:r>
    </w:p>
    <w:tbl>
      <w:tblPr>
        <w:tblStyle w:val="Tablaconcuadrcula"/>
        <w:tblW w:w="0" w:type="auto"/>
        <w:tblLayout w:type="fixed"/>
        <w:tblLook w:val="04A0" w:firstRow="1" w:lastRow="0" w:firstColumn="1" w:lastColumn="0" w:noHBand="0" w:noVBand="1"/>
      </w:tblPr>
      <w:tblGrid>
        <w:gridCol w:w="510"/>
        <w:gridCol w:w="2324"/>
        <w:gridCol w:w="850"/>
        <w:gridCol w:w="624"/>
        <w:gridCol w:w="3345"/>
        <w:gridCol w:w="2041"/>
      </w:tblGrid>
      <w:tr w:rsidR="00AB2669" w14:paraId="4B61DD62" w14:textId="77777777">
        <w:trPr>
          <w:cantSplit/>
          <w:tblHeader/>
        </w:trPr>
        <w:tc>
          <w:tcPr>
            <w:tcW w:w="510" w:type="dxa"/>
            <w:shd w:val="clear" w:color="auto" w:fill="D9E2F3"/>
          </w:tcPr>
          <w:p w14:paraId="221C21D9" w14:textId="77777777" w:rsidR="00AB2669" w:rsidRDefault="001F23E2">
            <w:pPr>
              <w:spacing w:before="40" w:after="40" w:line="240" w:lineRule="auto"/>
              <w:jc w:val="left"/>
            </w:pPr>
            <w:r>
              <w:rPr>
                <w:b/>
                <w:color w:val="000000"/>
                <w:sz w:val="16"/>
              </w:rPr>
              <w:t>ID</w:t>
            </w:r>
          </w:p>
        </w:tc>
        <w:tc>
          <w:tcPr>
            <w:tcW w:w="2324" w:type="dxa"/>
            <w:shd w:val="clear" w:color="auto" w:fill="D9E2F3"/>
          </w:tcPr>
          <w:p w14:paraId="2C4B590D" w14:textId="77777777" w:rsidR="00AB2669" w:rsidRDefault="001F23E2">
            <w:pPr>
              <w:spacing w:before="40" w:after="40" w:line="240" w:lineRule="auto"/>
              <w:jc w:val="left"/>
            </w:pPr>
            <w:r>
              <w:rPr>
                <w:b/>
                <w:color w:val="000000"/>
                <w:sz w:val="16"/>
              </w:rPr>
              <w:t>Hallazgo</w:t>
            </w:r>
          </w:p>
        </w:tc>
        <w:tc>
          <w:tcPr>
            <w:tcW w:w="850" w:type="dxa"/>
            <w:shd w:val="clear" w:color="auto" w:fill="D9E2F3"/>
          </w:tcPr>
          <w:p w14:paraId="61A40BAE" w14:textId="77777777" w:rsidR="00AB2669" w:rsidRDefault="001F23E2">
            <w:pPr>
              <w:spacing w:before="40" w:after="40" w:line="240" w:lineRule="auto"/>
              <w:jc w:val="left"/>
            </w:pPr>
            <w:r>
              <w:rPr>
                <w:b/>
                <w:color w:val="000000"/>
                <w:sz w:val="16"/>
              </w:rPr>
              <w:t>Severidad</w:t>
            </w:r>
          </w:p>
        </w:tc>
        <w:tc>
          <w:tcPr>
            <w:tcW w:w="624" w:type="dxa"/>
            <w:shd w:val="clear" w:color="auto" w:fill="D9E2F3"/>
          </w:tcPr>
          <w:p w14:paraId="6D6108BF" w14:textId="77777777" w:rsidR="00AB2669" w:rsidRDefault="001F23E2">
            <w:pPr>
              <w:spacing w:before="40" w:after="40" w:line="240" w:lineRule="auto"/>
              <w:jc w:val="left"/>
            </w:pPr>
            <w:r>
              <w:rPr>
                <w:b/>
                <w:color w:val="000000"/>
                <w:sz w:val="16"/>
              </w:rPr>
              <w:t>OWASP</w:t>
            </w:r>
          </w:p>
        </w:tc>
        <w:tc>
          <w:tcPr>
            <w:tcW w:w="3345" w:type="dxa"/>
            <w:shd w:val="clear" w:color="auto" w:fill="D9E2F3"/>
          </w:tcPr>
          <w:p w14:paraId="3E996EDD" w14:textId="77777777" w:rsidR="00AB2669" w:rsidRDefault="001F23E2">
            <w:pPr>
              <w:spacing w:before="40" w:after="40" w:line="240" w:lineRule="auto"/>
              <w:jc w:val="left"/>
            </w:pPr>
            <w:r>
              <w:rPr>
                <w:b/>
                <w:color w:val="000000"/>
                <w:sz w:val="16"/>
              </w:rPr>
              <w:t>Ubicación (archivo:línea)</w:t>
            </w:r>
          </w:p>
        </w:tc>
        <w:tc>
          <w:tcPr>
            <w:tcW w:w="2041" w:type="dxa"/>
            <w:shd w:val="clear" w:color="auto" w:fill="D9E2F3"/>
          </w:tcPr>
          <w:p w14:paraId="1F3EE848" w14:textId="77777777" w:rsidR="00AB2669" w:rsidRDefault="001F23E2">
            <w:pPr>
              <w:spacing w:before="40" w:after="40" w:line="240" w:lineRule="auto"/>
              <w:jc w:val="left"/>
            </w:pPr>
            <w:r>
              <w:rPr>
                <w:b/>
                <w:color w:val="000000"/>
                <w:sz w:val="16"/>
              </w:rPr>
              <w:t>Lo detecta</w:t>
            </w:r>
          </w:p>
        </w:tc>
      </w:tr>
      <w:tr w:rsidR="00AB2669" w14:paraId="6A5E6230" w14:textId="77777777">
        <w:trPr>
          <w:cantSplit/>
        </w:trPr>
        <w:tc>
          <w:tcPr>
            <w:tcW w:w="510" w:type="dxa"/>
          </w:tcPr>
          <w:p w14:paraId="0476E088" w14:textId="77777777" w:rsidR="00AB2669" w:rsidRDefault="001F23E2">
            <w:pPr>
              <w:spacing w:before="40" w:after="40" w:line="240" w:lineRule="auto"/>
              <w:jc w:val="left"/>
            </w:pPr>
            <w:r>
              <w:rPr>
                <w:color w:val="000000"/>
                <w:sz w:val="16"/>
              </w:rPr>
              <w:t>H-01</w:t>
            </w:r>
          </w:p>
        </w:tc>
        <w:tc>
          <w:tcPr>
            <w:tcW w:w="2324" w:type="dxa"/>
          </w:tcPr>
          <w:p w14:paraId="5F907268" w14:textId="77777777" w:rsidR="00AB2669" w:rsidRDefault="001F23E2">
            <w:pPr>
              <w:spacing w:before="40" w:after="40" w:line="240" w:lineRule="auto"/>
              <w:jc w:val="left"/>
            </w:pPr>
            <w:r>
              <w:rPr>
                <w:color w:val="000000"/>
                <w:sz w:val="16"/>
              </w:rPr>
              <w:t>Contraseñas almacenadas y comparadas en texto plano</w:t>
            </w:r>
          </w:p>
        </w:tc>
        <w:tc>
          <w:tcPr>
            <w:tcW w:w="850" w:type="dxa"/>
          </w:tcPr>
          <w:p w14:paraId="4381F80B" w14:textId="77777777" w:rsidR="00AB2669" w:rsidRDefault="001F23E2">
            <w:pPr>
              <w:spacing w:before="40" w:after="40" w:line="240" w:lineRule="auto"/>
              <w:jc w:val="left"/>
            </w:pPr>
            <w:r>
              <w:rPr>
                <w:color w:val="000000"/>
                <w:sz w:val="16"/>
              </w:rPr>
              <w:t>Crítica</w:t>
            </w:r>
          </w:p>
        </w:tc>
        <w:tc>
          <w:tcPr>
            <w:tcW w:w="624" w:type="dxa"/>
          </w:tcPr>
          <w:p w14:paraId="6C1585ED" w14:textId="77777777" w:rsidR="00AB2669" w:rsidRDefault="001F23E2">
            <w:pPr>
              <w:spacing w:before="40" w:after="40" w:line="240" w:lineRule="auto"/>
              <w:jc w:val="left"/>
            </w:pPr>
            <w:r>
              <w:rPr>
                <w:color w:val="000000"/>
                <w:sz w:val="16"/>
              </w:rPr>
              <w:t>A07</w:t>
            </w:r>
          </w:p>
        </w:tc>
        <w:tc>
          <w:tcPr>
            <w:tcW w:w="3345" w:type="dxa"/>
          </w:tcPr>
          <w:p w14:paraId="10BFBD53" w14:textId="77777777" w:rsidR="00AB2669" w:rsidRDefault="001F23E2">
            <w:pPr>
              <w:spacing w:before="40" w:after="40" w:line="240" w:lineRule="auto"/>
              <w:jc w:val="left"/>
            </w:pPr>
            <w:r>
              <w:rPr>
                <w:color w:val="000000"/>
                <w:sz w:val="16"/>
              </w:rPr>
              <w:t>auth.js:21 y auth.js:110</w:t>
            </w:r>
          </w:p>
        </w:tc>
        <w:tc>
          <w:tcPr>
            <w:tcW w:w="2041" w:type="dxa"/>
          </w:tcPr>
          <w:p w14:paraId="26CEE61B" w14:textId="77777777" w:rsidR="00AB2669" w:rsidRDefault="001F23E2">
            <w:pPr>
              <w:spacing w:before="40" w:after="40" w:line="240" w:lineRule="auto"/>
              <w:jc w:val="left"/>
            </w:pPr>
            <w:r>
              <w:rPr>
                <w:color w:val="000000"/>
                <w:sz w:val="16"/>
              </w:rPr>
              <w:t>CP-01, CP-03</w:t>
            </w:r>
          </w:p>
        </w:tc>
      </w:tr>
      <w:tr w:rsidR="00AB2669" w14:paraId="511B80F0" w14:textId="77777777">
        <w:trPr>
          <w:cantSplit/>
        </w:trPr>
        <w:tc>
          <w:tcPr>
            <w:tcW w:w="510" w:type="dxa"/>
          </w:tcPr>
          <w:p w14:paraId="41E9B71C" w14:textId="77777777" w:rsidR="00AB2669" w:rsidRDefault="001F23E2">
            <w:pPr>
              <w:spacing w:before="40" w:after="40" w:line="240" w:lineRule="auto"/>
              <w:jc w:val="left"/>
            </w:pPr>
            <w:r>
              <w:rPr>
                <w:color w:val="000000"/>
                <w:sz w:val="16"/>
              </w:rPr>
              <w:t>H-02</w:t>
            </w:r>
          </w:p>
        </w:tc>
        <w:tc>
          <w:tcPr>
            <w:tcW w:w="2324" w:type="dxa"/>
          </w:tcPr>
          <w:p w14:paraId="3E2287B0" w14:textId="77777777" w:rsidR="00AB2669" w:rsidRDefault="001F23E2">
            <w:pPr>
              <w:spacing w:before="40" w:after="40" w:line="240" w:lineRule="auto"/>
              <w:jc w:val="left"/>
            </w:pPr>
            <w:r>
              <w:rPr>
                <w:color w:val="000000"/>
                <w:sz w:val="16"/>
              </w:rPr>
              <w:t>POST /usuarios acepta rol_id arbitrario con cualquier token</w:t>
            </w:r>
          </w:p>
        </w:tc>
        <w:tc>
          <w:tcPr>
            <w:tcW w:w="850" w:type="dxa"/>
          </w:tcPr>
          <w:p w14:paraId="4DBC2E99" w14:textId="77777777" w:rsidR="00AB2669" w:rsidRDefault="001F23E2">
            <w:pPr>
              <w:spacing w:before="40" w:after="40" w:line="240" w:lineRule="auto"/>
              <w:jc w:val="left"/>
            </w:pPr>
            <w:r>
              <w:rPr>
                <w:color w:val="000000"/>
                <w:sz w:val="16"/>
              </w:rPr>
              <w:t>Crítica</w:t>
            </w:r>
          </w:p>
        </w:tc>
        <w:tc>
          <w:tcPr>
            <w:tcW w:w="624" w:type="dxa"/>
          </w:tcPr>
          <w:p w14:paraId="47547E3F" w14:textId="77777777" w:rsidR="00AB2669" w:rsidRDefault="001F23E2">
            <w:pPr>
              <w:spacing w:before="40" w:after="40" w:line="240" w:lineRule="auto"/>
              <w:jc w:val="left"/>
            </w:pPr>
            <w:r>
              <w:rPr>
                <w:color w:val="000000"/>
                <w:sz w:val="16"/>
              </w:rPr>
              <w:t>A01</w:t>
            </w:r>
          </w:p>
        </w:tc>
        <w:tc>
          <w:tcPr>
            <w:tcW w:w="3345" w:type="dxa"/>
          </w:tcPr>
          <w:p w14:paraId="0F7C087D" w14:textId="77777777" w:rsidR="00AB2669" w:rsidRDefault="001F23E2">
            <w:pPr>
              <w:spacing w:before="40" w:after="40" w:line="240" w:lineRule="auto"/>
              <w:jc w:val="left"/>
            </w:pPr>
            <w:r>
              <w:rPr>
                <w:color w:val="000000"/>
                <w:sz w:val="16"/>
              </w:rPr>
              <w:t>users.js:23-53</w:t>
            </w:r>
          </w:p>
        </w:tc>
        <w:tc>
          <w:tcPr>
            <w:tcW w:w="2041" w:type="dxa"/>
          </w:tcPr>
          <w:p w14:paraId="245E4F78" w14:textId="77777777" w:rsidR="00AB2669" w:rsidRDefault="001F23E2">
            <w:pPr>
              <w:spacing w:before="40" w:after="40" w:line="240" w:lineRule="auto"/>
              <w:jc w:val="left"/>
            </w:pPr>
            <w:r>
              <w:rPr>
                <w:color w:val="000000"/>
                <w:sz w:val="16"/>
              </w:rPr>
              <w:t>CP-07, CP-18</w:t>
            </w:r>
          </w:p>
        </w:tc>
      </w:tr>
      <w:tr w:rsidR="00AB2669" w14:paraId="2CAD2A35" w14:textId="77777777">
        <w:trPr>
          <w:cantSplit/>
        </w:trPr>
        <w:tc>
          <w:tcPr>
            <w:tcW w:w="510" w:type="dxa"/>
          </w:tcPr>
          <w:p w14:paraId="272E68EE" w14:textId="77777777" w:rsidR="00AB2669" w:rsidRDefault="001F23E2">
            <w:pPr>
              <w:spacing w:before="40" w:after="40" w:line="240" w:lineRule="auto"/>
              <w:jc w:val="left"/>
            </w:pPr>
            <w:r>
              <w:rPr>
                <w:color w:val="000000"/>
                <w:sz w:val="16"/>
              </w:rPr>
              <w:t>H-03</w:t>
            </w:r>
          </w:p>
        </w:tc>
        <w:tc>
          <w:tcPr>
            <w:tcW w:w="2324" w:type="dxa"/>
          </w:tcPr>
          <w:p w14:paraId="3A7C41F6" w14:textId="77777777" w:rsidR="00AB2669" w:rsidRDefault="001F23E2">
            <w:pPr>
              <w:spacing w:before="40" w:after="40" w:line="240" w:lineRule="auto"/>
              <w:jc w:val="left"/>
            </w:pPr>
            <w:r>
              <w:rPr>
                <w:color w:val="000000"/>
                <w:sz w:val="16"/>
              </w:rPr>
              <w:t>DELETE /usuarios/:id ejecuta el borrado antes de leer el token</w:t>
            </w:r>
          </w:p>
        </w:tc>
        <w:tc>
          <w:tcPr>
            <w:tcW w:w="850" w:type="dxa"/>
          </w:tcPr>
          <w:p w14:paraId="4BFB497E" w14:textId="77777777" w:rsidR="00AB2669" w:rsidRDefault="001F23E2">
            <w:pPr>
              <w:spacing w:before="40" w:after="40" w:line="240" w:lineRule="auto"/>
              <w:jc w:val="left"/>
            </w:pPr>
            <w:r>
              <w:rPr>
                <w:color w:val="000000"/>
                <w:sz w:val="16"/>
              </w:rPr>
              <w:t>Crítica</w:t>
            </w:r>
          </w:p>
        </w:tc>
        <w:tc>
          <w:tcPr>
            <w:tcW w:w="624" w:type="dxa"/>
          </w:tcPr>
          <w:p w14:paraId="023F396C" w14:textId="77777777" w:rsidR="00AB2669" w:rsidRDefault="001F23E2">
            <w:pPr>
              <w:spacing w:before="40" w:after="40" w:line="240" w:lineRule="auto"/>
              <w:jc w:val="left"/>
            </w:pPr>
            <w:r>
              <w:rPr>
                <w:color w:val="000000"/>
                <w:sz w:val="16"/>
              </w:rPr>
              <w:t>A01</w:t>
            </w:r>
          </w:p>
        </w:tc>
        <w:tc>
          <w:tcPr>
            <w:tcW w:w="3345" w:type="dxa"/>
          </w:tcPr>
          <w:p w14:paraId="4E8AA51F" w14:textId="77777777" w:rsidR="00AB2669" w:rsidRDefault="001F23E2">
            <w:pPr>
              <w:spacing w:before="40" w:after="40" w:line="240" w:lineRule="auto"/>
              <w:jc w:val="left"/>
            </w:pPr>
            <w:r>
              <w:rPr>
                <w:color w:val="000000"/>
                <w:sz w:val="16"/>
              </w:rPr>
              <w:t>users.js:571-589</w:t>
            </w:r>
          </w:p>
        </w:tc>
        <w:tc>
          <w:tcPr>
            <w:tcW w:w="2041" w:type="dxa"/>
          </w:tcPr>
          <w:p w14:paraId="37ED7BA5" w14:textId="77777777" w:rsidR="00AB2669" w:rsidRDefault="001F23E2">
            <w:pPr>
              <w:spacing w:before="40" w:after="40" w:line="240" w:lineRule="auto"/>
              <w:jc w:val="left"/>
            </w:pPr>
            <w:r>
              <w:rPr>
                <w:color w:val="000000"/>
                <w:sz w:val="16"/>
              </w:rPr>
              <w:t>CP-18</w:t>
            </w:r>
          </w:p>
        </w:tc>
      </w:tr>
      <w:tr w:rsidR="00AB2669" w14:paraId="3BACD109" w14:textId="77777777">
        <w:trPr>
          <w:cantSplit/>
        </w:trPr>
        <w:tc>
          <w:tcPr>
            <w:tcW w:w="510" w:type="dxa"/>
          </w:tcPr>
          <w:p w14:paraId="0A38EEC0" w14:textId="77777777" w:rsidR="00AB2669" w:rsidRDefault="001F23E2">
            <w:pPr>
              <w:spacing w:before="40" w:after="40" w:line="240" w:lineRule="auto"/>
              <w:jc w:val="left"/>
            </w:pPr>
            <w:r>
              <w:rPr>
                <w:color w:val="000000"/>
                <w:sz w:val="16"/>
              </w:rPr>
              <w:t>H-04</w:t>
            </w:r>
          </w:p>
        </w:tc>
        <w:tc>
          <w:tcPr>
            <w:tcW w:w="2324" w:type="dxa"/>
          </w:tcPr>
          <w:p w14:paraId="452BF7C4" w14:textId="77777777" w:rsidR="00AB2669" w:rsidRDefault="001F23E2">
            <w:pPr>
              <w:spacing w:before="40" w:after="40" w:line="240" w:lineRule="auto"/>
              <w:jc w:val="left"/>
            </w:pPr>
            <w:r>
              <w:rPr>
                <w:color w:val="000000"/>
                <w:sz w:val="16"/>
              </w:rPr>
              <w:t>La API /roles no exige autenticación en POST, PUT ni DELETE</w:t>
            </w:r>
          </w:p>
        </w:tc>
        <w:tc>
          <w:tcPr>
            <w:tcW w:w="850" w:type="dxa"/>
          </w:tcPr>
          <w:p w14:paraId="42CD0700" w14:textId="77777777" w:rsidR="00AB2669" w:rsidRDefault="001F23E2">
            <w:pPr>
              <w:spacing w:before="40" w:after="40" w:line="240" w:lineRule="auto"/>
              <w:jc w:val="left"/>
            </w:pPr>
            <w:r>
              <w:rPr>
                <w:color w:val="000000"/>
                <w:sz w:val="16"/>
              </w:rPr>
              <w:t>Crítica</w:t>
            </w:r>
          </w:p>
        </w:tc>
        <w:tc>
          <w:tcPr>
            <w:tcW w:w="624" w:type="dxa"/>
          </w:tcPr>
          <w:p w14:paraId="4E925AF3" w14:textId="77777777" w:rsidR="00AB2669" w:rsidRDefault="001F23E2">
            <w:pPr>
              <w:spacing w:before="40" w:after="40" w:line="240" w:lineRule="auto"/>
              <w:jc w:val="left"/>
            </w:pPr>
            <w:r>
              <w:rPr>
                <w:color w:val="000000"/>
                <w:sz w:val="16"/>
              </w:rPr>
              <w:t>A01</w:t>
            </w:r>
          </w:p>
        </w:tc>
        <w:tc>
          <w:tcPr>
            <w:tcW w:w="3345" w:type="dxa"/>
          </w:tcPr>
          <w:p w14:paraId="5FB7EED9" w14:textId="77777777" w:rsidR="00AB2669" w:rsidRDefault="001F23E2">
            <w:pPr>
              <w:spacing w:before="40" w:after="40" w:line="240" w:lineRule="auto"/>
              <w:jc w:val="left"/>
            </w:pPr>
            <w:r>
              <w:rPr>
                <w:color w:val="000000"/>
                <w:sz w:val="16"/>
              </w:rPr>
              <w:t>roles.js:18, 36, 46, 57, 76</w:t>
            </w:r>
          </w:p>
        </w:tc>
        <w:tc>
          <w:tcPr>
            <w:tcW w:w="2041" w:type="dxa"/>
          </w:tcPr>
          <w:p w14:paraId="2E52DB1E" w14:textId="77777777" w:rsidR="00AB2669" w:rsidRDefault="001F23E2">
            <w:pPr>
              <w:spacing w:before="40" w:after="40" w:line="240" w:lineRule="auto"/>
              <w:jc w:val="left"/>
            </w:pPr>
            <w:r>
              <w:rPr>
                <w:color w:val="000000"/>
                <w:sz w:val="16"/>
              </w:rPr>
              <w:t>CP-18</w:t>
            </w:r>
          </w:p>
        </w:tc>
      </w:tr>
      <w:tr w:rsidR="00AB2669" w14:paraId="73D685F2" w14:textId="77777777">
        <w:trPr>
          <w:cantSplit/>
        </w:trPr>
        <w:tc>
          <w:tcPr>
            <w:tcW w:w="510" w:type="dxa"/>
          </w:tcPr>
          <w:p w14:paraId="6FDC1684" w14:textId="77777777" w:rsidR="00AB2669" w:rsidRDefault="001F23E2">
            <w:pPr>
              <w:spacing w:before="40" w:after="40" w:line="240" w:lineRule="auto"/>
              <w:jc w:val="left"/>
            </w:pPr>
            <w:r>
              <w:rPr>
                <w:color w:val="000000"/>
                <w:sz w:val="16"/>
              </w:rPr>
              <w:t>H-05</w:t>
            </w:r>
          </w:p>
        </w:tc>
        <w:tc>
          <w:tcPr>
            <w:tcW w:w="2324" w:type="dxa"/>
          </w:tcPr>
          <w:p w14:paraId="6958B465" w14:textId="77777777" w:rsidR="00AB2669" w:rsidRDefault="001F23E2">
            <w:pPr>
              <w:spacing w:before="40" w:after="40" w:line="240" w:lineRule="auto"/>
              <w:jc w:val="left"/>
            </w:pPr>
            <w:r>
              <w:rPr>
                <w:color w:val="000000"/>
                <w:sz w:val="16"/>
              </w:rPr>
              <w:t>La búsqueda pública por RUT expone la ficha clínica completa</w:t>
            </w:r>
          </w:p>
        </w:tc>
        <w:tc>
          <w:tcPr>
            <w:tcW w:w="850" w:type="dxa"/>
          </w:tcPr>
          <w:p w14:paraId="0B0D7D02" w14:textId="77777777" w:rsidR="00AB2669" w:rsidRDefault="001F23E2">
            <w:pPr>
              <w:spacing w:before="40" w:after="40" w:line="240" w:lineRule="auto"/>
              <w:jc w:val="left"/>
            </w:pPr>
            <w:r>
              <w:rPr>
                <w:color w:val="000000"/>
                <w:sz w:val="16"/>
              </w:rPr>
              <w:t>Crítica</w:t>
            </w:r>
          </w:p>
        </w:tc>
        <w:tc>
          <w:tcPr>
            <w:tcW w:w="624" w:type="dxa"/>
          </w:tcPr>
          <w:p w14:paraId="1F8161F0" w14:textId="77777777" w:rsidR="00AB2669" w:rsidRDefault="001F23E2">
            <w:pPr>
              <w:spacing w:before="40" w:after="40" w:line="240" w:lineRule="auto"/>
              <w:jc w:val="left"/>
            </w:pPr>
            <w:r>
              <w:rPr>
                <w:color w:val="000000"/>
                <w:sz w:val="16"/>
              </w:rPr>
              <w:t>A01</w:t>
            </w:r>
          </w:p>
        </w:tc>
        <w:tc>
          <w:tcPr>
            <w:tcW w:w="3345" w:type="dxa"/>
          </w:tcPr>
          <w:p w14:paraId="4196EE1B" w14:textId="77777777" w:rsidR="00AB2669" w:rsidRDefault="001F23E2">
            <w:pPr>
              <w:spacing w:before="40" w:after="40" w:line="240" w:lineRule="auto"/>
              <w:jc w:val="left"/>
            </w:pPr>
            <w:r>
              <w:rPr>
                <w:color w:val="000000"/>
                <w:sz w:val="16"/>
              </w:rPr>
              <w:t>pacientes.js:249-273</w:t>
            </w:r>
          </w:p>
        </w:tc>
        <w:tc>
          <w:tcPr>
            <w:tcW w:w="2041" w:type="dxa"/>
          </w:tcPr>
          <w:p w14:paraId="56396B4E" w14:textId="77777777" w:rsidR="00AB2669" w:rsidRDefault="001F23E2">
            <w:pPr>
              <w:spacing w:before="40" w:after="40" w:line="240" w:lineRule="auto"/>
              <w:jc w:val="left"/>
            </w:pPr>
            <w:r>
              <w:rPr>
                <w:color w:val="000000"/>
                <w:sz w:val="16"/>
              </w:rPr>
              <w:t>CP-06, CP-19</w:t>
            </w:r>
          </w:p>
        </w:tc>
      </w:tr>
      <w:tr w:rsidR="00AB2669" w14:paraId="78CB9961" w14:textId="77777777">
        <w:trPr>
          <w:cantSplit/>
        </w:trPr>
        <w:tc>
          <w:tcPr>
            <w:tcW w:w="510" w:type="dxa"/>
          </w:tcPr>
          <w:p w14:paraId="07DD835D" w14:textId="77777777" w:rsidR="00AB2669" w:rsidRDefault="001F23E2">
            <w:pPr>
              <w:spacing w:before="40" w:after="40" w:line="240" w:lineRule="auto"/>
              <w:jc w:val="left"/>
            </w:pPr>
            <w:r>
              <w:rPr>
                <w:color w:val="000000"/>
                <w:sz w:val="16"/>
              </w:rPr>
              <w:t>H-06</w:t>
            </w:r>
          </w:p>
        </w:tc>
        <w:tc>
          <w:tcPr>
            <w:tcW w:w="2324" w:type="dxa"/>
          </w:tcPr>
          <w:p w14:paraId="5805305F" w14:textId="77777777" w:rsidR="00AB2669" w:rsidRDefault="001F23E2">
            <w:pPr>
              <w:spacing w:before="40" w:after="40" w:line="240" w:lineRule="auto"/>
              <w:jc w:val="left"/>
            </w:pPr>
            <w:r>
              <w:rPr>
                <w:color w:val="000000"/>
                <w:sz w:val="16"/>
              </w:rPr>
              <w:t>Eliminación física de registros: no existe borrado lógico</w:t>
            </w:r>
          </w:p>
        </w:tc>
        <w:tc>
          <w:tcPr>
            <w:tcW w:w="850" w:type="dxa"/>
          </w:tcPr>
          <w:p w14:paraId="5A1D7F15" w14:textId="77777777" w:rsidR="00AB2669" w:rsidRDefault="001F23E2">
            <w:pPr>
              <w:spacing w:before="40" w:after="40" w:line="240" w:lineRule="auto"/>
              <w:jc w:val="left"/>
            </w:pPr>
            <w:r>
              <w:rPr>
                <w:color w:val="000000"/>
                <w:sz w:val="16"/>
              </w:rPr>
              <w:t>Crítica</w:t>
            </w:r>
          </w:p>
        </w:tc>
        <w:tc>
          <w:tcPr>
            <w:tcW w:w="624" w:type="dxa"/>
          </w:tcPr>
          <w:p w14:paraId="38A128EA" w14:textId="77777777" w:rsidR="00AB2669" w:rsidRDefault="001F23E2">
            <w:pPr>
              <w:spacing w:before="40" w:after="40" w:line="240" w:lineRule="auto"/>
              <w:jc w:val="left"/>
            </w:pPr>
            <w:r>
              <w:rPr>
                <w:color w:val="000000"/>
                <w:sz w:val="16"/>
              </w:rPr>
              <w:t>A04</w:t>
            </w:r>
          </w:p>
        </w:tc>
        <w:tc>
          <w:tcPr>
            <w:tcW w:w="3345" w:type="dxa"/>
          </w:tcPr>
          <w:p w14:paraId="19AB5C25" w14:textId="77777777" w:rsidR="00AB2669" w:rsidRDefault="001F23E2">
            <w:pPr>
              <w:spacing w:before="40" w:after="40" w:line="240" w:lineRule="auto"/>
              <w:jc w:val="left"/>
            </w:pPr>
            <w:r>
              <w:rPr>
                <w:color w:val="000000"/>
                <w:sz w:val="16"/>
              </w:rPr>
              <w:t>examenes.js:408; pacientes.js:399; users.js:574; documentos.js:275</w:t>
            </w:r>
          </w:p>
        </w:tc>
        <w:tc>
          <w:tcPr>
            <w:tcW w:w="2041" w:type="dxa"/>
          </w:tcPr>
          <w:p w14:paraId="5DFAC7B0" w14:textId="77777777" w:rsidR="00AB2669" w:rsidRDefault="001F23E2">
            <w:pPr>
              <w:spacing w:before="40" w:after="40" w:line="240" w:lineRule="auto"/>
              <w:jc w:val="left"/>
            </w:pPr>
            <w:r>
              <w:rPr>
                <w:color w:val="000000"/>
                <w:sz w:val="16"/>
              </w:rPr>
              <w:t>CP-08</w:t>
            </w:r>
          </w:p>
        </w:tc>
      </w:tr>
      <w:tr w:rsidR="00AB2669" w14:paraId="3F104BB4" w14:textId="77777777">
        <w:trPr>
          <w:cantSplit/>
        </w:trPr>
        <w:tc>
          <w:tcPr>
            <w:tcW w:w="510" w:type="dxa"/>
          </w:tcPr>
          <w:p w14:paraId="35C81467" w14:textId="77777777" w:rsidR="00AB2669" w:rsidRDefault="001F23E2">
            <w:pPr>
              <w:spacing w:before="40" w:after="40" w:line="240" w:lineRule="auto"/>
              <w:jc w:val="left"/>
            </w:pPr>
            <w:r>
              <w:rPr>
                <w:color w:val="000000"/>
                <w:sz w:val="16"/>
              </w:rPr>
              <w:t>H-07</w:t>
            </w:r>
          </w:p>
        </w:tc>
        <w:tc>
          <w:tcPr>
            <w:tcW w:w="2324" w:type="dxa"/>
          </w:tcPr>
          <w:p w14:paraId="57C37820" w14:textId="77777777" w:rsidR="00AB2669" w:rsidRDefault="001F23E2">
            <w:pPr>
              <w:spacing w:before="40" w:after="40" w:line="240" w:lineRule="auto"/>
              <w:jc w:val="left"/>
            </w:pPr>
            <w:r>
              <w:rPr>
                <w:color w:val="000000"/>
                <w:sz w:val="16"/>
              </w:rPr>
              <w:t>Borrar un usuario anula la autoría de sus registros de auditoría</w:t>
            </w:r>
          </w:p>
        </w:tc>
        <w:tc>
          <w:tcPr>
            <w:tcW w:w="850" w:type="dxa"/>
          </w:tcPr>
          <w:p w14:paraId="00E4531F" w14:textId="77777777" w:rsidR="00AB2669" w:rsidRDefault="001F23E2">
            <w:pPr>
              <w:spacing w:before="40" w:after="40" w:line="240" w:lineRule="auto"/>
              <w:jc w:val="left"/>
            </w:pPr>
            <w:r>
              <w:rPr>
                <w:color w:val="000000"/>
                <w:sz w:val="16"/>
              </w:rPr>
              <w:t>Alta</w:t>
            </w:r>
          </w:p>
        </w:tc>
        <w:tc>
          <w:tcPr>
            <w:tcW w:w="624" w:type="dxa"/>
          </w:tcPr>
          <w:p w14:paraId="52558A87" w14:textId="77777777" w:rsidR="00AB2669" w:rsidRDefault="001F23E2">
            <w:pPr>
              <w:spacing w:before="40" w:after="40" w:line="240" w:lineRule="auto"/>
              <w:jc w:val="left"/>
            </w:pPr>
            <w:r>
              <w:rPr>
                <w:color w:val="000000"/>
                <w:sz w:val="16"/>
              </w:rPr>
              <w:t>A04</w:t>
            </w:r>
          </w:p>
        </w:tc>
        <w:tc>
          <w:tcPr>
            <w:tcW w:w="3345" w:type="dxa"/>
          </w:tcPr>
          <w:p w14:paraId="36B034B6" w14:textId="77777777" w:rsidR="00AB2669" w:rsidRDefault="001F23E2">
            <w:pPr>
              <w:spacing w:before="40" w:after="40" w:line="240" w:lineRule="auto"/>
              <w:jc w:val="left"/>
            </w:pPr>
            <w:r>
              <w:rPr>
                <w:color w:val="000000"/>
                <w:sz w:val="16"/>
              </w:rPr>
              <w:t>sql/init.sql:90</w:t>
            </w:r>
          </w:p>
        </w:tc>
        <w:tc>
          <w:tcPr>
            <w:tcW w:w="2041" w:type="dxa"/>
          </w:tcPr>
          <w:p w14:paraId="20E2FCFD" w14:textId="77777777" w:rsidR="00AB2669" w:rsidRDefault="001F23E2">
            <w:pPr>
              <w:spacing w:before="40" w:after="40" w:line="240" w:lineRule="auto"/>
              <w:jc w:val="left"/>
            </w:pPr>
            <w:r>
              <w:rPr>
                <w:color w:val="000000"/>
                <w:sz w:val="16"/>
              </w:rPr>
              <w:t>CP-09</w:t>
            </w:r>
          </w:p>
        </w:tc>
      </w:tr>
      <w:tr w:rsidR="00AB2669" w14:paraId="603555AD" w14:textId="77777777">
        <w:trPr>
          <w:cantSplit/>
        </w:trPr>
        <w:tc>
          <w:tcPr>
            <w:tcW w:w="510" w:type="dxa"/>
          </w:tcPr>
          <w:p w14:paraId="6F351167" w14:textId="77777777" w:rsidR="00AB2669" w:rsidRDefault="001F23E2">
            <w:pPr>
              <w:spacing w:before="40" w:after="40" w:line="240" w:lineRule="auto"/>
              <w:jc w:val="left"/>
            </w:pPr>
            <w:r>
              <w:rPr>
                <w:color w:val="000000"/>
                <w:sz w:val="16"/>
              </w:rPr>
              <w:t>H-08</w:t>
            </w:r>
          </w:p>
        </w:tc>
        <w:tc>
          <w:tcPr>
            <w:tcW w:w="2324" w:type="dxa"/>
          </w:tcPr>
          <w:p w14:paraId="61E99487" w14:textId="77777777" w:rsidR="00AB2669" w:rsidRDefault="001F23E2">
            <w:pPr>
              <w:spacing w:before="40" w:after="40" w:line="240" w:lineRule="auto"/>
              <w:jc w:val="left"/>
            </w:pPr>
            <w:r>
              <w:rPr>
                <w:color w:val="000000"/>
                <w:sz w:val="16"/>
              </w:rPr>
              <w:t>Secretos versionados y fallback de JWT_SECRET a la cadena 'inseguro'</w:t>
            </w:r>
          </w:p>
        </w:tc>
        <w:tc>
          <w:tcPr>
            <w:tcW w:w="850" w:type="dxa"/>
          </w:tcPr>
          <w:p w14:paraId="58F3DF79" w14:textId="77777777" w:rsidR="00AB2669" w:rsidRDefault="001F23E2">
            <w:pPr>
              <w:spacing w:before="40" w:after="40" w:line="240" w:lineRule="auto"/>
              <w:jc w:val="left"/>
            </w:pPr>
            <w:r>
              <w:rPr>
                <w:color w:val="000000"/>
                <w:sz w:val="16"/>
              </w:rPr>
              <w:t>Alta</w:t>
            </w:r>
          </w:p>
        </w:tc>
        <w:tc>
          <w:tcPr>
            <w:tcW w:w="624" w:type="dxa"/>
          </w:tcPr>
          <w:p w14:paraId="1ED11C65" w14:textId="77777777" w:rsidR="00AB2669" w:rsidRDefault="001F23E2">
            <w:pPr>
              <w:spacing w:before="40" w:after="40" w:line="240" w:lineRule="auto"/>
              <w:jc w:val="left"/>
            </w:pPr>
            <w:r>
              <w:rPr>
                <w:color w:val="000000"/>
                <w:sz w:val="16"/>
              </w:rPr>
              <w:t>A02</w:t>
            </w:r>
          </w:p>
        </w:tc>
        <w:tc>
          <w:tcPr>
            <w:tcW w:w="3345" w:type="dxa"/>
          </w:tcPr>
          <w:p w14:paraId="573B16B2" w14:textId="77777777" w:rsidR="00AB2669" w:rsidRDefault="001F23E2">
            <w:pPr>
              <w:spacing w:before="40" w:after="40" w:line="240" w:lineRule="auto"/>
              <w:jc w:val="left"/>
            </w:pPr>
            <w:r>
              <w:rPr>
                <w:color w:val="000000"/>
                <w:sz w:val="16"/>
              </w:rPr>
              <w:t>BACKEND/.env:1-3; auth.js:8</w:t>
            </w:r>
          </w:p>
        </w:tc>
        <w:tc>
          <w:tcPr>
            <w:tcW w:w="2041" w:type="dxa"/>
          </w:tcPr>
          <w:p w14:paraId="10E299DC" w14:textId="77777777" w:rsidR="00AB2669" w:rsidRDefault="001F23E2">
            <w:pPr>
              <w:spacing w:before="40" w:after="40" w:line="240" w:lineRule="auto"/>
              <w:jc w:val="left"/>
            </w:pPr>
            <w:r>
              <w:rPr>
                <w:color w:val="000000"/>
                <w:sz w:val="16"/>
              </w:rPr>
              <w:t>CP-01, CP-12</w:t>
            </w:r>
          </w:p>
        </w:tc>
      </w:tr>
      <w:tr w:rsidR="00AB2669" w14:paraId="02329D75" w14:textId="77777777">
        <w:trPr>
          <w:cantSplit/>
        </w:trPr>
        <w:tc>
          <w:tcPr>
            <w:tcW w:w="510" w:type="dxa"/>
          </w:tcPr>
          <w:p w14:paraId="7924B5FF" w14:textId="77777777" w:rsidR="00AB2669" w:rsidRDefault="001F23E2">
            <w:pPr>
              <w:spacing w:before="40" w:after="40" w:line="240" w:lineRule="auto"/>
              <w:jc w:val="left"/>
            </w:pPr>
            <w:r>
              <w:rPr>
                <w:color w:val="000000"/>
                <w:sz w:val="16"/>
              </w:rPr>
              <w:t>H-09</w:t>
            </w:r>
          </w:p>
        </w:tc>
        <w:tc>
          <w:tcPr>
            <w:tcW w:w="2324" w:type="dxa"/>
          </w:tcPr>
          <w:p w14:paraId="1066E3E9" w14:textId="77777777" w:rsidR="00AB2669" w:rsidRDefault="001F23E2">
            <w:pPr>
              <w:spacing w:before="40" w:after="40" w:line="240" w:lineRule="auto"/>
              <w:jc w:val="left"/>
            </w:pPr>
            <w:r>
              <w:rPr>
                <w:color w:val="000000"/>
                <w:sz w:val="16"/>
              </w:rPr>
              <w:t>Sin refresh token; JWT de 2 h almacenado en localStorage</w:t>
            </w:r>
          </w:p>
        </w:tc>
        <w:tc>
          <w:tcPr>
            <w:tcW w:w="850" w:type="dxa"/>
          </w:tcPr>
          <w:p w14:paraId="56422740" w14:textId="77777777" w:rsidR="00AB2669" w:rsidRDefault="001F23E2">
            <w:pPr>
              <w:spacing w:before="40" w:after="40" w:line="240" w:lineRule="auto"/>
              <w:jc w:val="left"/>
            </w:pPr>
            <w:r>
              <w:rPr>
                <w:color w:val="000000"/>
                <w:sz w:val="16"/>
              </w:rPr>
              <w:t>Alta</w:t>
            </w:r>
          </w:p>
        </w:tc>
        <w:tc>
          <w:tcPr>
            <w:tcW w:w="624" w:type="dxa"/>
          </w:tcPr>
          <w:p w14:paraId="42E8B8A3" w14:textId="77777777" w:rsidR="00AB2669" w:rsidRDefault="001F23E2">
            <w:pPr>
              <w:spacing w:before="40" w:after="40" w:line="240" w:lineRule="auto"/>
              <w:jc w:val="left"/>
            </w:pPr>
            <w:r>
              <w:rPr>
                <w:color w:val="000000"/>
                <w:sz w:val="16"/>
              </w:rPr>
              <w:t>A07</w:t>
            </w:r>
          </w:p>
        </w:tc>
        <w:tc>
          <w:tcPr>
            <w:tcW w:w="3345" w:type="dxa"/>
          </w:tcPr>
          <w:p w14:paraId="75001EC0" w14:textId="77777777" w:rsidR="00AB2669" w:rsidRDefault="001F23E2">
            <w:pPr>
              <w:spacing w:before="40" w:after="40" w:line="240" w:lineRule="auto"/>
              <w:jc w:val="left"/>
            </w:pPr>
            <w:r>
              <w:rPr>
                <w:color w:val="000000"/>
                <w:sz w:val="16"/>
              </w:rPr>
              <w:t>auth.js:54; AuthContext.jsx:41; api.jsx:21</w:t>
            </w:r>
          </w:p>
        </w:tc>
        <w:tc>
          <w:tcPr>
            <w:tcW w:w="2041" w:type="dxa"/>
          </w:tcPr>
          <w:p w14:paraId="20A8AE47" w14:textId="77777777" w:rsidR="00AB2669" w:rsidRDefault="001F23E2">
            <w:pPr>
              <w:spacing w:before="40" w:after="40" w:line="240" w:lineRule="auto"/>
              <w:jc w:val="left"/>
            </w:pPr>
            <w:r>
              <w:rPr>
                <w:color w:val="000000"/>
                <w:sz w:val="16"/>
              </w:rPr>
              <w:t>CP-02</w:t>
            </w:r>
          </w:p>
        </w:tc>
      </w:tr>
      <w:tr w:rsidR="00AB2669" w14:paraId="194A3CBE" w14:textId="77777777">
        <w:trPr>
          <w:cantSplit/>
        </w:trPr>
        <w:tc>
          <w:tcPr>
            <w:tcW w:w="510" w:type="dxa"/>
          </w:tcPr>
          <w:p w14:paraId="6ACF45CD" w14:textId="77777777" w:rsidR="00AB2669" w:rsidRDefault="001F23E2">
            <w:pPr>
              <w:spacing w:before="40" w:after="40" w:line="240" w:lineRule="auto"/>
              <w:jc w:val="left"/>
            </w:pPr>
            <w:r>
              <w:rPr>
                <w:color w:val="000000"/>
                <w:sz w:val="16"/>
              </w:rPr>
              <w:t>H-10</w:t>
            </w:r>
          </w:p>
        </w:tc>
        <w:tc>
          <w:tcPr>
            <w:tcW w:w="2324" w:type="dxa"/>
          </w:tcPr>
          <w:p w14:paraId="2CB5C170" w14:textId="77777777" w:rsidR="00AB2669" w:rsidRDefault="001F23E2">
            <w:pPr>
              <w:spacing w:before="40" w:after="40" w:line="240" w:lineRule="auto"/>
              <w:jc w:val="left"/>
            </w:pPr>
            <w:r>
              <w:rPr>
                <w:color w:val="000000"/>
                <w:sz w:val="16"/>
              </w:rPr>
              <w:t>El paciente puede reasignar el usuario_id de su propia ficha</w:t>
            </w:r>
          </w:p>
        </w:tc>
        <w:tc>
          <w:tcPr>
            <w:tcW w:w="850" w:type="dxa"/>
          </w:tcPr>
          <w:p w14:paraId="53CAA8BF" w14:textId="77777777" w:rsidR="00AB2669" w:rsidRDefault="001F23E2">
            <w:pPr>
              <w:spacing w:before="40" w:after="40" w:line="240" w:lineRule="auto"/>
              <w:jc w:val="left"/>
            </w:pPr>
            <w:r>
              <w:rPr>
                <w:color w:val="000000"/>
                <w:sz w:val="16"/>
              </w:rPr>
              <w:t>Alta</w:t>
            </w:r>
          </w:p>
        </w:tc>
        <w:tc>
          <w:tcPr>
            <w:tcW w:w="624" w:type="dxa"/>
          </w:tcPr>
          <w:p w14:paraId="20B89708" w14:textId="77777777" w:rsidR="00AB2669" w:rsidRDefault="001F23E2">
            <w:pPr>
              <w:spacing w:before="40" w:after="40" w:line="240" w:lineRule="auto"/>
              <w:jc w:val="left"/>
            </w:pPr>
            <w:r>
              <w:rPr>
                <w:color w:val="000000"/>
                <w:sz w:val="16"/>
              </w:rPr>
              <w:t>A01</w:t>
            </w:r>
          </w:p>
        </w:tc>
        <w:tc>
          <w:tcPr>
            <w:tcW w:w="3345" w:type="dxa"/>
          </w:tcPr>
          <w:p w14:paraId="6486DA1B" w14:textId="77777777" w:rsidR="00AB2669" w:rsidRDefault="001F23E2">
            <w:pPr>
              <w:spacing w:before="40" w:after="40" w:line="240" w:lineRule="auto"/>
              <w:jc w:val="left"/>
            </w:pPr>
            <w:r>
              <w:rPr>
                <w:color w:val="000000"/>
                <w:sz w:val="16"/>
              </w:rPr>
              <w:t>pacientes.js:341, 344-350</w:t>
            </w:r>
          </w:p>
        </w:tc>
        <w:tc>
          <w:tcPr>
            <w:tcW w:w="2041" w:type="dxa"/>
          </w:tcPr>
          <w:p w14:paraId="246A3399" w14:textId="77777777" w:rsidR="00AB2669" w:rsidRDefault="001F23E2">
            <w:pPr>
              <w:spacing w:before="40" w:after="40" w:line="240" w:lineRule="auto"/>
              <w:jc w:val="left"/>
            </w:pPr>
            <w:r>
              <w:rPr>
                <w:color w:val="000000"/>
                <w:sz w:val="16"/>
              </w:rPr>
              <w:t>CP-07</w:t>
            </w:r>
          </w:p>
        </w:tc>
      </w:tr>
      <w:tr w:rsidR="00AB2669" w14:paraId="5B7111A1" w14:textId="77777777">
        <w:trPr>
          <w:cantSplit/>
        </w:trPr>
        <w:tc>
          <w:tcPr>
            <w:tcW w:w="510" w:type="dxa"/>
          </w:tcPr>
          <w:p w14:paraId="5008F56D" w14:textId="77777777" w:rsidR="00AB2669" w:rsidRDefault="001F23E2">
            <w:pPr>
              <w:spacing w:before="40" w:after="40" w:line="240" w:lineRule="auto"/>
              <w:jc w:val="left"/>
            </w:pPr>
            <w:r>
              <w:rPr>
                <w:color w:val="000000"/>
                <w:sz w:val="16"/>
              </w:rPr>
              <w:t>H-11</w:t>
            </w:r>
          </w:p>
        </w:tc>
        <w:tc>
          <w:tcPr>
            <w:tcW w:w="2324" w:type="dxa"/>
          </w:tcPr>
          <w:p w14:paraId="02BC3D7A" w14:textId="77777777" w:rsidR="00AB2669" w:rsidRDefault="001F23E2">
            <w:pPr>
              <w:spacing w:before="40" w:after="40" w:line="240" w:lineRule="auto"/>
              <w:jc w:val="left"/>
            </w:pPr>
            <w:r>
              <w:rPr>
                <w:color w:val="000000"/>
                <w:sz w:val="16"/>
              </w:rPr>
              <w:t>El rol Médico puede promoverse a Administrador</w:t>
            </w:r>
          </w:p>
        </w:tc>
        <w:tc>
          <w:tcPr>
            <w:tcW w:w="850" w:type="dxa"/>
          </w:tcPr>
          <w:p w14:paraId="0A8F33DC" w14:textId="77777777" w:rsidR="00AB2669" w:rsidRDefault="001F23E2">
            <w:pPr>
              <w:spacing w:before="40" w:after="40" w:line="240" w:lineRule="auto"/>
              <w:jc w:val="left"/>
            </w:pPr>
            <w:r>
              <w:rPr>
                <w:color w:val="000000"/>
                <w:sz w:val="16"/>
              </w:rPr>
              <w:t>Alta</w:t>
            </w:r>
          </w:p>
        </w:tc>
        <w:tc>
          <w:tcPr>
            <w:tcW w:w="624" w:type="dxa"/>
          </w:tcPr>
          <w:p w14:paraId="32C53DCA" w14:textId="77777777" w:rsidR="00AB2669" w:rsidRDefault="001F23E2">
            <w:pPr>
              <w:spacing w:before="40" w:after="40" w:line="240" w:lineRule="auto"/>
              <w:jc w:val="left"/>
            </w:pPr>
            <w:r>
              <w:rPr>
                <w:color w:val="000000"/>
                <w:sz w:val="16"/>
              </w:rPr>
              <w:t>A01</w:t>
            </w:r>
          </w:p>
        </w:tc>
        <w:tc>
          <w:tcPr>
            <w:tcW w:w="3345" w:type="dxa"/>
          </w:tcPr>
          <w:p w14:paraId="53E04810" w14:textId="77777777" w:rsidR="00AB2669" w:rsidRDefault="001F23E2">
            <w:pPr>
              <w:spacing w:before="40" w:after="40" w:line="240" w:lineRule="auto"/>
              <w:jc w:val="left"/>
            </w:pPr>
            <w:r>
              <w:rPr>
                <w:color w:val="000000"/>
                <w:sz w:val="16"/>
              </w:rPr>
              <w:t>users.js:484, 522-532</w:t>
            </w:r>
          </w:p>
        </w:tc>
        <w:tc>
          <w:tcPr>
            <w:tcW w:w="2041" w:type="dxa"/>
          </w:tcPr>
          <w:p w14:paraId="5E3968A9" w14:textId="77777777" w:rsidR="00AB2669" w:rsidRDefault="001F23E2">
            <w:pPr>
              <w:spacing w:before="40" w:after="40" w:line="240" w:lineRule="auto"/>
              <w:jc w:val="left"/>
            </w:pPr>
            <w:r>
              <w:rPr>
                <w:color w:val="000000"/>
                <w:sz w:val="16"/>
              </w:rPr>
              <w:t>CP-07, CP-18</w:t>
            </w:r>
          </w:p>
        </w:tc>
      </w:tr>
      <w:tr w:rsidR="00AB2669" w14:paraId="1368E122" w14:textId="77777777">
        <w:trPr>
          <w:cantSplit/>
        </w:trPr>
        <w:tc>
          <w:tcPr>
            <w:tcW w:w="510" w:type="dxa"/>
          </w:tcPr>
          <w:p w14:paraId="1BBE3F75" w14:textId="77777777" w:rsidR="00AB2669" w:rsidRDefault="001F23E2">
            <w:pPr>
              <w:spacing w:before="40" w:after="40" w:line="240" w:lineRule="auto"/>
              <w:jc w:val="left"/>
            </w:pPr>
            <w:r>
              <w:rPr>
                <w:color w:val="000000"/>
                <w:sz w:val="16"/>
              </w:rPr>
              <w:t>H-12</w:t>
            </w:r>
          </w:p>
        </w:tc>
        <w:tc>
          <w:tcPr>
            <w:tcW w:w="2324" w:type="dxa"/>
          </w:tcPr>
          <w:p w14:paraId="6C95298B" w14:textId="77777777" w:rsidR="00AB2669" w:rsidRDefault="001F23E2">
            <w:pPr>
              <w:spacing w:before="40" w:after="40" w:line="240" w:lineRule="auto"/>
              <w:jc w:val="left"/>
            </w:pPr>
            <w:r>
              <w:rPr>
                <w:color w:val="000000"/>
                <w:sz w:val="16"/>
              </w:rPr>
              <w:t>Auditoría sin IP ni recurso, no atómica y con tipos incorrectos</w:t>
            </w:r>
          </w:p>
        </w:tc>
        <w:tc>
          <w:tcPr>
            <w:tcW w:w="850" w:type="dxa"/>
          </w:tcPr>
          <w:p w14:paraId="3167A29F" w14:textId="77777777" w:rsidR="00AB2669" w:rsidRDefault="001F23E2">
            <w:pPr>
              <w:spacing w:before="40" w:after="40" w:line="240" w:lineRule="auto"/>
              <w:jc w:val="left"/>
            </w:pPr>
            <w:r>
              <w:rPr>
                <w:color w:val="000000"/>
                <w:sz w:val="16"/>
              </w:rPr>
              <w:t>Alta</w:t>
            </w:r>
          </w:p>
        </w:tc>
        <w:tc>
          <w:tcPr>
            <w:tcW w:w="624" w:type="dxa"/>
          </w:tcPr>
          <w:p w14:paraId="6FD6819B" w14:textId="77777777" w:rsidR="00AB2669" w:rsidRDefault="001F23E2">
            <w:pPr>
              <w:spacing w:before="40" w:after="40" w:line="240" w:lineRule="auto"/>
              <w:jc w:val="left"/>
            </w:pPr>
            <w:r>
              <w:rPr>
                <w:color w:val="000000"/>
                <w:sz w:val="16"/>
              </w:rPr>
              <w:t>A09</w:t>
            </w:r>
          </w:p>
        </w:tc>
        <w:tc>
          <w:tcPr>
            <w:tcW w:w="3345" w:type="dxa"/>
          </w:tcPr>
          <w:p w14:paraId="1336FAF7" w14:textId="77777777" w:rsidR="00AB2669" w:rsidRDefault="001F23E2">
            <w:pPr>
              <w:spacing w:before="40" w:after="40" w:line="240" w:lineRule="auto"/>
              <w:jc w:val="left"/>
            </w:pPr>
            <w:r>
              <w:rPr>
                <w:color w:val="000000"/>
                <w:sz w:val="16"/>
              </w:rPr>
              <w:t>sql/init.sql:88-93; roles.js:24-27; users.js:581-587</w:t>
            </w:r>
          </w:p>
        </w:tc>
        <w:tc>
          <w:tcPr>
            <w:tcW w:w="2041" w:type="dxa"/>
          </w:tcPr>
          <w:p w14:paraId="3F469FAF" w14:textId="77777777" w:rsidR="00AB2669" w:rsidRDefault="001F23E2">
            <w:pPr>
              <w:spacing w:before="40" w:after="40" w:line="240" w:lineRule="auto"/>
              <w:jc w:val="left"/>
            </w:pPr>
            <w:r>
              <w:rPr>
                <w:color w:val="000000"/>
                <w:sz w:val="16"/>
              </w:rPr>
              <w:t>CP-08, CP-09</w:t>
            </w:r>
          </w:p>
        </w:tc>
      </w:tr>
      <w:tr w:rsidR="00AB2669" w14:paraId="6876121A" w14:textId="77777777">
        <w:trPr>
          <w:cantSplit/>
        </w:trPr>
        <w:tc>
          <w:tcPr>
            <w:tcW w:w="510" w:type="dxa"/>
          </w:tcPr>
          <w:p w14:paraId="39917FB0" w14:textId="77777777" w:rsidR="00AB2669" w:rsidRDefault="001F23E2">
            <w:pPr>
              <w:spacing w:before="40" w:after="40" w:line="240" w:lineRule="auto"/>
              <w:jc w:val="left"/>
            </w:pPr>
            <w:r>
              <w:rPr>
                <w:color w:val="000000"/>
                <w:sz w:val="16"/>
              </w:rPr>
              <w:t>H-13</w:t>
            </w:r>
          </w:p>
        </w:tc>
        <w:tc>
          <w:tcPr>
            <w:tcW w:w="2324" w:type="dxa"/>
          </w:tcPr>
          <w:p w14:paraId="1DDC4E78" w14:textId="77777777" w:rsidR="00AB2669" w:rsidRDefault="001F23E2">
            <w:pPr>
              <w:spacing w:before="40" w:after="40" w:line="240" w:lineRule="auto"/>
              <w:jc w:val="left"/>
            </w:pPr>
            <w:r>
              <w:rPr>
                <w:color w:val="000000"/>
                <w:sz w:val="16"/>
              </w:rPr>
              <w:t>Latencia artificial de 5 s en endpoints críticos</w:t>
            </w:r>
          </w:p>
        </w:tc>
        <w:tc>
          <w:tcPr>
            <w:tcW w:w="850" w:type="dxa"/>
          </w:tcPr>
          <w:p w14:paraId="27BB08AB" w14:textId="77777777" w:rsidR="00AB2669" w:rsidRDefault="001F23E2">
            <w:pPr>
              <w:spacing w:before="40" w:after="40" w:line="240" w:lineRule="auto"/>
              <w:jc w:val="left"/>
            </w:pPr>
            <w:r>
              <w:rPr>
                <w:color w:val="000000"/>
                <w:sz w:val="16"/>
              </w:rPr>
              <w:t>Media</w:t>
            </w:r>
          </w:p>
        </w:tc>
        <w:tc>
          <w:tcPr>
            <w:tcW w:w="624" w:type="dxa"/>
          </w:tcPr>
          <w:p w14:paraId="4D484F01" w14:textId="77777777" w:rsidR="00AB2669" w:rsidRDefault="001F23E2">
            <w:pPr>
              <w:spacing w:before="40" w:after="40" w:line="240" w:lineRule="auto"/>
              <w:jc w:val="left"/>
            </w:pPr>
            <w:r>
              <w:rPr>
                <w:color w:val="000000"/>
                <w:sz w:val="16"/>
              </w:rPr>
              <w:t>-</w:t>
            </w:r>
          </w:p>
        </w:tc>
        <w:tc>
          <w:tcPr>
            <w:tcW w:w="3345" w:type="dxa"/>
          </w:tcPr>
          <w:p w14:paraId="6A0BACC2" w14:textId="77777777" w:rsidR="00AB2669" w:rsidRDefault="001F23E2">
            <w:pPr>
              <w:spacing w:before="40" w:after="40" w:line="240" w:lineRule="auto"/>
              <w:jc w:val="left"/>
            </w:pPr>
            <w:r>
              <w:rPr>
                <w:color w:val="000000"/>
                <w:sz w:val="16"/>
              </w:rPr>
              <w:t>middleware/delay.js:5-10, aplicado en examenes.js:46, 99, 330; pacientes.js:145; documentos.js:66</w:t>
            </w:r>
          </w:p>
        </w:tc>
        <w:tc>
          <w:tcPr>
            <w:tcW w:w="2041" w:type="dxa"/>
          </w:tcPr>
          <w:p w14:paraId="5CEF6EAF" w14:textId="77777777" w:rsidR="00AB2669" w:rsidRDefault="001F23E2">
            <w:pPr>
              <w:spacing w:before="40" w:after="40" w:line="240" w:lineRule="auto"/>
              <w:jc w:val="left"/>
            </w:pPr>
            <w:r>
              <w:rPr>
                <w:color w:val="000000"/>
                <w:sz w:val="16"/>
              </w:rPr>
              <w:t>CP-04, CP-13, CP-14</w:t>
            </w:r>
          </w:p>
        </w:tc>
      </w:tr>
      <w:tr w:rsidR="00AB2669" w14:paraId="0AA1042F" w14:textId="77777777">
        <w:trPr>
          <w:cantSplit/>
        </w:trPr>
        <w:tc>
          <w:tcPr>
            <w:tcW w:w="510" w:type="dxa"/>
          </w:tcPr>
          <w:p w14:paraId="14A16A2E" w14:textId="77777777" w:rsidR="00AB2669" w:rsidRDefault="001F23E2">
            <w:pPr>
              <w:spacing w:before="40" w:after="40" w:line="240" w:lineRule="auto"/>
              <w:jc w:val="left"/>
            </w:pPr>
            <w:r>
              <w:rPr>
                <w:color w:val="000000"/>
                <w:sz w:val="16"/>
              </w:rPr>
              <w:t>H-14</w:t>
            </w:r>
          </w:p>
        </w:tc>
        <w:tc>
          <w:tcPr>
            <w:tcW w:w="2324" w:type="dxa"/>
          </w:tcPr>
          <w:p w14:paraId="0F732E6C" w14:textId="77777777" w:rsidR="00AB2669" w:rsidRDefault="001F23E2">
            <w:pPr>
              <w:spacing w:before="40" w:after="40" w:line="240" w:lineRule="auto"/>
              <w:jc w:val="left"/>
            </w:pPr>
            <w:r>
              <w:rPr>
                <w:color w:val="000000"/>
                <w:sz w:val="16"/>
              </w:rPr>
              <w:t>Sin cabeceras de seguridad (helmet, CSP, HSTS) y CORS abierto</w:t>
            </w:r>
          </w:p>
        </w:tc>
        <w:tc>
          <w:tcPr>
            <w:tcW w:w="850" w:type="dxa"/>
          </w:tcPr>
          <w:p w14:paraId="50C89231" w14:textId="77777777" w:rsidR="00AB2669" w:rsidRDefault="001F23E2">
            <w:pPr>
              <w:spacing w:before="40" w:after="40" w:line="240" w:lineRule="auto"/>
              <w:jc w:val="left"/>
            </w:pPr>
            <w:r>
              <w:rPr>
                <w:color w:val="000000"/>
                <w:sz w:val="16"/>
              </w:rPr>
              <w:t>Media</w:t>
            </w:r>
          </w:p>
        </w:tc>
        <w:tc>
          <w:tcPr>
            <w:tcW w:w="624" w:type="dxa"/>
          </w:tcPr>
          <w:p w14:paraId="399D3B0B" w14:textId="77777777" w:rsidR="00AB2669" w:rsidRDefault="001F23E2">
            <w:pPr>
              <w:spacing w:before="40" w:after="40" w:line="240" w:lineRule="auto"/>
              <w:jc w:val="left"/>
            </w:pPr>
            <w:r>
              <w:rPr>
                <w:color w:val="000000"/>
                <w:sz w:val="16"/>
              </w:rPr>
              <w:t>A05</w:t>
            </w:r>
          </w:p>
        </w:tc>
        <w:tc>
          <w:tcPr>
            <w:tcW w:w="3345" w:type="dxa"/>
          </w:tcPr>
          <w:p w14:paraId="5FEED548" w14:textId="77777777" w:rsidR="00AB2669" w:rsidRDefault="001F23E2">
            <w:pPr>
              <w:spacing w:before="40" w:after="40" w:line="240" w:lineRule="auto"/>
              <w:jc w:val="left"/>
            </w:pPr>
            <w:r>
              <w:rPr>
                <w:color w:val="000000"/>
                <w:sz w:val="16"/>
              </w:rPr>
              <w:t>app.js:21</w:t>
            </w:r>
          </w:p>
        </w:tc>
        <w:tc>
          <w:tcPr>
            <w:tcW w:w="2041" w:type="dxa"/>
          </w:tcPr>
          <w:p w14:paraId="68792583" w14:textId="77777777" w:rsidR="00AB2669" w:rsidRDefault="001F23E2">
            <w:pPr>
              <w:spacing w:before="40" w:after="40" w:line="240" w:lineRule="auto"/>
              <w:jc w:val="left"/>
            </w:pPr>
            <w:r>
              <w:rPr>
                <w:color w:val="000000"/>
                <w:sz w:val="16"/>
              </w:rPr>
              <w:t>CP-11, CP-12</w:t>
            </w:r>
          </w:p>
        </w:tc>
      </w:tr>
      <w:tr w:rsidR="00AB2669" w14:paraId="2982A50E" w14:textId="77777777">
        <w:trPr>
          <w:cantSplit/>
        </w:trPr>
        <w:tc>
          <w:tcPr>
            <w:tcW w:w="510" w:type="dxa"/>
          </w:tcPr>
          <w:p w14:paraId="5E2A40A3" w14:textId="77777777" w:rsidR="00AB2669" w:rsidRDefault="001F23E2">
            <w:pPr>
              <w:spacing w:before="40" w:after="40" w:line="240" w:lineRule="auto"/>
              <w:jc w:val="left"/>
            </w:pPr>
            <w:r>
              <w:rPr>
                <w:color w:val="000000"/>
                <w:sz w:val="16"/>
              </w:rPr>
              <w:t>H-15</w:t>
            </w:r>
          </w:p>
        </w:tc>
        <w:tc>
          <w:tcPr>
            <w:tcW w:w="2324" w:type="dxa"/>
          </w:tcPr>
          <w:p w14:paraId="15FE8496" w14:textId="77777777" w:rsidR="00AB2669" w:rsidRDefault="001F23E2">
            <w:pPr>
              <w:spacing w:before="40" w:after="40" w:line="240" w:lineRule="auto"/>
              <w:jc w:val="left"/>
            </w:pPr>
            <w:r>
              <w:rPr>
                <w:color w:val="000000"/>
                <w:sz w:val="16"/>
              </w:rPr>
              <w:t>Los errores internos de PostgreSQL se devuelven al cliente</w:t>
            </w:r>
          </w:p>
        </w:tc>
        <w:tc>
          <w:tcPr>
            <w:tcW w:w="850" w:type="dxa"/>
          </w:tcPr>
          <w:p w14:paraId="60311A06" w14:textId="77777777" w:rsidR="00AB2669" w:rsidRDefault="001F23E2">
            <w:pPr>
              <w:spacing w:before="40" w:after="40" w:line="240" w:lineRule="auto"/>
              <w:jc w:val="left"/>
            </w:pPr>
            <w:r>
              <w:rPr>
                <w:color w:val="000000"/>
                <w:sz w:val="16"/>
              </w:rPr>
              <w:t>Media</w:t>
            </w:r>
          </w:p>
        </w:tc>
        <w:tc>
          <w:tcPr>
            <w:tcW w:w="624" w:type="dxa"/>
          </w:tcPr>
          <w:p w14:paraId="56C04679" w14:textId="77777777" w:rsidR="00AB2669" w:rsidRDefault="001F23E2">
            <w:pPr>
              <w:spacing w:before="40" w:after="40" w:line="240" w:lineRule="auto"/>
              <w:jc w:val="left"/>
            </w:pPr>
            <w:r>
              <w:rPr>
                <w:color w:val="000000"/>
                <w:sz w:val="16"/>
              </w:rPr>
              <w:t>A05</w:t>
            </w:r>
          </w:p>
        </w:tc>
        <w:tc>
          <w:tcPr>
            <w:tcW w:w="3345" w:type="dxa"/>
          </w:tcPr>
          <w:p w14:paraId="295C782F" w14:textId="77777777" w:rsidR="00AB2669" w:rsidRDefault="001F23E2">
            <w:pPr>
              <w:spacing w:before="40" w:after="40" w:line="240" w:lineRule="auto"/>
              <w:jc w:val="left"/>
            </w:pPr>
            <w:r>
              <w:rPr>
                <w:color w:val="000000"/>
                <w:sz w:val="16"/>
              </w:rPr>
              <w:t>auth.js:67; examenes.js:94; documentos.js:115</w:t>
            </w:r>
          </w:p>
        </w:tc>
        <w:tc>
          <w:tcPr>
            <w:tcW w:w="2041" w:type="dxa"/>
          </w:tcPr>
          <w:p w14:paraId="5B7B6FF3" w14:textId="77777777" w:rsidR="00AB2669" w:rsidRDefault="001F23E2">
            <w:pPr>
              <w:spacing w:before="40" w:after="40" w:line="240" w:lineRule="auto"/>
              <w:jc w:val="left"/>
            </w:pPr>
            <w:r>
              <w:rPr>
                <w:color w:val="000000"/>
                <w:sz w:val="16"/>
              </w:rPr>
              <w:t>CP-10, CP-19</w:t>
            </w:r>
          </w:p>
        </w:tc>
      </w:tr>
      <w:tr w:rsidR="00AB2669" w14:paraId="74AC7890" w14:textId="77777777">
        <w:trPr>
          <w:cantSplit/>
        </w:trPr>
        <w:tc>
          <w:tcPr>
            <w:tcW w:w="510" w:type="dxa"/>
          </w:tcPr>
          <w:p w14:paraId="1402D385" w14:textId="77777777" w:rsidR="00AB2669" w:rsidRDefault="001F23E2">
            <w:pPr>
              <w:spacing w:before="40" w:after="40" w:line="240" w:lineRule="auto"/>
              <w:jc w:val="left"/>
            </w:pPr>
            <w:r>
              <w:rPr>
                <w:color w:val="000000"/>
                <w:sz w:val="16"/>
              </w:rPr>
              <w:t>H-16</w:t>
            </w:r>
          </w:p>
        </w:tc>
        <w:tc>
          <w:tcPr>
            <w:tcW w:w="2324" w:type="dxa"/>
          </w:tcPr>
          <w:p w14:paraId="4B794917" w14:textId="77777777" w:rsidR="00AB2669" w:rsidRDefault="001F23E2">
            <w:pPr>
              <w:spacing w:before="40" w:after="40" w:line="240" w:lineRule="auto"/>
              <w:jc w:val="left"/>
            </w:pPr>
            <w:r>
              <w:rPr>
                <w:color w:val="000000"/>
                <w:sz w:val="16"/>
              </w:rPr>
              <w:t>Sin limite de intentos de inicio de sesión (fuerza bruta)</w:t>
            </w:r>
          </w:p>
        </w:tc>
        <w:tc>
          <w:tcPr>
            <w:tcW w:w="850" w:type="dxa"/>
          </w:tcPr>
          <w:p w14:paraId="06F5E4E8" w14:textId="77777777" w:rsidR="00AB2669" w:rsidRDefault="001F23E2">
            <w:pPr>
              <w:spacing w:before="40" w:after="40" w:line="240" w:lineRule="auto"/>
              <w:jc w:val="left"/>
            </w:pPr>
            <w:r>
              <w:rPr>
                <w:color w:val="000000"/>
                <w:sz w:val="16"/>
              </w:rPr>
              <w:t>Media</w:t>
            </w:r>
          </w:p>
        </w:tc>
        <w:tc>
          <w:tcPr>
            <w:tcW w:w="624" w:type="dxa"/>
          </w:tcPr>
          <w:p w14:paraId="225B3AD3" w14:textId="77777777" w:rsidR="00AB2669" w:rsidRDefault="001F23E2">
            <w:pPr>
              <w:spacing w:before="40" w:after="40" w:line="240" w:lineRule="auto"/>
              <w:jc w:val="left"/>
            </w:pPr>
            <w:r>
              <w:rPr>
                <w:color w:val="000000"/>
                <w:sz w:val="16"/>
              </w:rPr>
              <w:t>A07</w:t>
            </w:r>
          </w:p>
        </w:tc>
        <w:tc>
          <w:tcPr>
            <w:tcW w:w="3345" w:type="dxa"/>
          </w:tcPr>
          <w:p w14:paraId="20EC8061" w14:textId="77777777" w:rsidR="00AB2669" w:rsidRDefault="001F23E2">
            <w:pPr>
              <w:spacing w:before="40" w:after="40" w:line="240" w:lineRule="auto"/>
              <w:jc w:val="left"/>
            </w:pPr>
            <w:r>
              <w:rPr>
                <w:color w:val="000000"/>
                <w:sz w:val="16"/>
              </w:rPr>
              <w:t>auth.js:10</w:t>
            </w:r>
          </w:p>
        </w:tc>
        <w:tc>
          <w:tcPr>
            <w:tcW w:w="2041" w:type="dxa"/>
          </w:tcPr>
          <w:p w14:paraId="2C05C6E8" w14:textId="77777777" w:rsidR="00AB2669" w:rsidRDefault="001F23E2">
            <w:pPr>
              <w:spacing w:before="40" w:after="40" w:line="240" w:lineRule="auto"/>
              <w:jc w:val="left"/>
            </w:pPr>
            <w:r>
              <w:rPr>
                <w:color w:val="000000"/>
                <w:sz w:val="16"/>
              </w:rPr>
              <w:t>CP-01, CP-10</w:t>
            </w:r>
          </w:p>
        </w:tc>
      </w:tr>
      <w:tr w:rsidR="00AB2669" w14:paraId="61897CAF" w14:textId="77777777">
        <w:trPr>
          <w:cantSplit/>
        </w:trPr>
        <w:tc>
          <w:tcPr>
            <w:tcW w:w="510" w:type="dxa"/>
          </w:tcPr>
          <w:p w14:paraId="179A14B1" w14:textId="77777777" w:rsidR="00AB2669" w:rsidRDefault="001F23E2">
            <w:pPr>
              <w:spacing w:before="40" w:after="40" w:line="240" w:lineRule="auto"/>
              <w:jc w:val="left"/>
            </w:pPr>
            <w:r>
              <w:rPr>
                <w:color w:val="000000"/>
                <w:sz w:val="16"/>
              </w:rPr>
              <w:t>H-17</w:t>
            </w:r>
          </w:p>
        </w:tc>
        <w:tc>
          <w:tcPr>
            <w:tcW w:w="2324" w:type="dxa"/>
          </w:tcPr>
          <w:p w14:paraId="0D187ED4" w14:textId="77777777" w:rsidR="00AB2669" w:rsidRDefault="001F23E2">
            <w:pPr>
              <w:spacing w:before="40" w:after="40" w:line="240" w:lineRule="auto"/>
              <w:jc w:val="left"/>
            </w:pPr>
            <w:r>
              <w:rPr>
                <w:color w:val="000000"/>
                <w:sz w:val="16"/>
              </w:rPr>
              <w:t>Adjuntos con MIME declarado por el cliente, nombre sin sanitizar y BYTEA sin cifrar</w:t>
            </w:r>
          </w:p>
        </w:tc>
        <w:tc>
          <w:tcPr>
            <w:tcW w:w="850" w:type="dxa"/>
          </w:tcPr>
          <w:p w14:paraId="7FC64B27" w14:textId="77777777" w:rsidR="00AB2669" w:rsidRDefault="001F23E2">
            <w:pPr>
              <w:spacing w:before="40" w:after="40" w:line="240" w:lineRule="auto"/>
              <w:jc w:val="left"/>
            </w:pPr>
            <w:r>
              <w:rPr>
                <w:color w:val="000000"/>
                <w:sz w:val="16"/>
              </w:rPr>
              <w:t>Media</w:t>
            </w:r>
          </w:p>
        </w:tc>
        <w:tc>
          <w:tcPr>
            <w:tcW w:w="624" w:type="dxa"/>
          </w:tcPr>
          <w:p w14:paraId="753E0396" w14:textId="77777777" w:rsidR="00AB2669" w:rsidRDefault="001F23E2">
            <w:pPr>
              <w:spacing w:before="40" w:after="40" w:line="240" w:lineRule="auto"/>
              <w:jc w:val="left"/>
            </w:pPr>
            <w:r>
              <w:rPr>
                <w:color w:val="000000"/>
                <w:sz w:val="16"/>
              </w:rPr>
              <w:t>A04</w:t>
            </w:r>
          </w:p>
        </w:tc>
        <w:tc>
          <w:tcPr>
            <w:tcW w:w="3345" w:type="dxa"/>
          </w:tcPr>
          <w:p w14:paraId="671C8B66" w14:textId="77777777" w:rsidR="00AB2669" w:rsidRDefault="001F23E2">
            <w:pPr>
              <w:spacing w:before="40" w:after="40" w:line="240" w:lineRule="auto"/>
              <w:jc w:val="left"/>
            </w:pPr>
            <w:r>
              <w:rPr>
                <w:color w:val="000000"/>
                <w:sz w:val="16"/>
              </w:rPr>
              <w:t>documentos.js:10-28 y 248-251; sql/init.sql:82</w:t>
            </w:r>
          </w:p>
        </w:tc>
        <w:tc>
          <w:tcPr>
            <w:tcW w:w="2041" w:type="dxa"/>
          </w:tcPr>
          <w:p w14:paraId="4D1CB646" w14:textId="77777777" w:rsidR="00AB2669" w:rsidRDefault="001F23E2">
            <w:pPr>
              <w:spacing w:before="40" w:after="40" w:line="240" w:lineRule="auto"/>
              <w:jc w:val="left"/>
            </w:pPr>
            <w:r>
              <w:rPr>
                <w:color w:val="000000"/>
                <w:sz w:val="16"/>
              </w:rPr>
              <w:t>CP-04, CP-14</w:t>
            </w:r>
          </w:p>
        </w:tc>
      </w:tr>
    </w:tbl>
    <w:p w14:paraId="72813CEF" w14:textId="77777777" w:rsidR="00AB2669" w:rsidRDefault="00AB2669">
      <w:pPr>
        <w:spacing w:after="120"/>
      </w:pPr>
    </w:p>
    <w:p w14:paraId="630B8439" w14:textId="77777777" w:rsidR="00AB2669" w:rsidRDefault="001F23E2">
      <w:pPr>
        <w:spacing w:after="200"/>
        <w:jc w:val="left"/>
      </w:pPr>
      <w:r>
        <w:rPr>
          <w:i/>
          <w:color w:val="0E2740"/>
          <w:sz w:val="18"/>
        </w:rPr>
        <w:t>Tabla B.1. Catálogo de los 17 hallazgos y su ubicación en el código fuente.</w:t>
      </w:r>
    </w:p>
    <w:p w14:paraId="4BDC7205" w14:textId="77777777" w:rsidR="00AB2669" w:rsidRDefault="001F23E2">
      <w:pPr>
        <w:spacing w:after="120"/>
      </w:pPr>
      <w:r>
        <w:rPr>
          <w:color w:val="0E2740"/>
        </w:rPr>
        <w:t>Controles verificados como correctos: todas las consultas SQL usan parámetros posicionales de pg ($1), por lo que no se detectaron vulnerabilidades de inyección SQL (OWASP A03); el control de acceso de lectura clínica del rol paciente (examenes.js:277-289 y documentos.js:222-234) verifica correctamente la propiedad del registro; y la validación de entrada esta centralizada mediante esquemas yup y el middleware validate.js.</w:t>
      </w:r>
    </w:p>
    <w:p w14:paraId="630F188F" w14:textId="77777777" w:rsidR="00AB2669" w:rsidRDefault="001F23E2">
      <w:r>
        <w:br w:type="page"/>
      </w:r>
    </w:p>
    <w:p w14:paraId="552E119F" w14:textId="77777777" w:rsidR="00AB2669" w:rsidRDefault="001F23E2">
      <w:pPr>
        <w:pStyle w:val="Ttulo2"/>
        <w:spacing w:before="200" w:after="120"/>
      </w:pPr>
      <w:bookmarkStart w:id="25" w:name="_Toc241167666"/>
      <w:r>
        <w:t>Anexo C. Evidencia de ejecución automatizada</w:t>
      </w:r>
      <w:bookmarkEnd w:id="25"/>
    </w:p>
    <w:p w14:paraId="6366DB46" w14:textId="77777777" w:rsidR="00AB2669" w:rsidRDefault="001F23E2">
      <w:pPr>
        <w:spacing w:after="120"/>
      </w:pPr>
      <w:r>
        <w:rPr>
          <w:color w:val="0E2740"/>
        </w:rPr>
        <w:t>La colección Cuidarte_CP01-19.postman_collection.json se ejecutó con Newman 6 contra el entorno QA en Docker (backend en http://localhost:4444 y PostgreSQL, levantados desde el docker-compose.yml del código fuente), sin modificar una sola línea de la aplicación. La evidencia bruta queda registrada en reports/results.json.</w:t>
      </w:r>
    </w:p>
    <w:tbl>
      <w:tblPr>
        <w:tblStyle w:val="Tablaconcuadrcula"/>
        <w:tblW w:w="0" w:type="auto"/>
        <w:tblLayout w:type="fixed"/>
        <w:tblLook w:val="04A0" w:firstRow="1" w:lastRow="0" w:firstColumn="1" w:lastColumn="0" w:noHBand="0" w:noVBand="1"/>
      </w:tblPr>
      <w:tblGrid>
        <w:gridCol w:w="5272"/>
        <w:gridCol w:w="4422"/>
      </w:tblGrid>
      <w:tr w:rsidR="00AB2669" w14:paraId="2494A296" w14:textId="77777777">
        <w:trPr>
          <w:cantSplit/>
          <w:tblHeader/>
        </w:trPr>
        <w:tc>
          <w:tcPr>
            <w:tcW w:w="5272" w:type="dxa"/>
            <w:shd w:val="clear" w:color="auto" w:fill="D9E2F3"/>
          </w:tcPr>
          <w:p w14:paraId="7BF6F673" w14:textId="77777777" w:rsidR="00AB2669" w:rsidRDefault="001F23E2">
            <w:pPr>
              <w:spacing w:before="40" w:after="40" w:line="240" w:lineRule="auto"/>
              <w:jc w:val="left"/>
            </w:pPr>
            <w:r>
              <w:rPr>
                <w:b/>
                <w:color w:val="000000"/>
                <w:sz w:val="18"/>
              </w:rPr>
              <w:t>Métrica de la corrida</w:t>
            </w:r>
          </w:p>
        </w:tc>
        <w:tc>
          <w:tcPr>
            <w:tcW w:w="4422" w:type="dxa"/>
            <w:shd w:val="clear" w:color="auto" w:fill="D9E2F3"/>
          </w:tcPr>
          <w:p w14:paraId="4C599ACE" w14:textId="77777777" w:rsidR="00AB2669" w:rsidRDefault="001F23E2">
            <w:pPr>
              <w:spacing w:before="40" w:after="40" w:line="240" w:lineRule="auto"/>
              <w:jc w:val="left"/>
            </w:pPr>
            <w:r>
              <w:rPr>
                <w:b/>
                <w:color w:val="000000"/>
                <w:sz w:val="18"/>
              </w:rPr>
              <w:t>Valor</w:t>
            </w:r>
          </w:p>
        </w:tc>
      </w:tr>
      <w:tr w:rsidR="00AB2669" w14:paraId="16D0E328" w14:textId="77777777">
        <w:trPr>
          <w:cantSplit/>
        </w:trPr>
        <w:tc>
          <w:tcPr>
            <w:tcW w:w="5272" w:type="dxa"/>
          </w:tcPr>
          <w:p w14:paraId="752E0E7C" w14:textId="77777777" w:rsidR="00AB2669" w:rsidRDefault="001F23E2">
            <w:pPr>
              <w:spacing w:before="40" w:after="40" w:line="240" w:lineRule="auto"/>
              <w:jc w:val="left"/>
            </w:pPr>
            <w:r>
              <w:rPr>
                <w:color w:val="000000"/>
                <w:sz w:val="18"/>
              </w:rPr>
              <w:t>Requests ejecutados</w:t>
            </w:r>
          </w:p>
        </w:tc>
        <w:tc>
          <w:tcPr>
            <w:tcW w:w="4422" w:type="dxa"/>
          </w:tcPr>
          <w:p w14:paraId="02EE9B85" w14:textId="77777777" w:rsidR="00AB2669" w:rsidRDefault="001F23E2">
            <w:pPr>
              <w:spacing w:before="40" w:after="40" w:line="240" w:lineRule="auto"/>
              <w:jc w:val="left"/>
            </w:pPr>
            <w:r>
              <w:rPr>
                <w:color w:val="000000"/>
                <w:sz w:val="18"/>
              </w:rPr>
              <w:t>48</w:t>
            </w:r>
          </w:p>
        </w:tc>
      </w:tr>
      <w:tr w:rsidR="00AB2669" w14:paraId="2AE2FAF6" w14:textId="77777777">
        <w:trPr>
          <w:cantSplit/>
        </w:trPr>
        <w:tc>
          <w:tcPr>
            <w:tcW w:w="5272" w:type="dxa"/>
          </w:tcPr>
          <w:p w14:paraId="66A744F5" w14:textId="77777777" w:rsidR="00AB2669" w:rsidRDefault="001F23E2">
            <w:pPr>
              <w:spacing w:before="40" w:after="40" w:line="240" w:lineRule="auto"/>
              <w:jc w:val="left"/>
            </w:pPr>
            <w:r>
              <w:rPr>
                <w:color w:val="000000"/>
                <w:sz w:val="18"/>
              </w:rPr>
              <w:t>Fallos de transporte</w:t>
            </w:r>
          </w:p>
        </w:tc>
        <w:tc>
          <w:tcPr>
            <w:tcW w:w="4422" w:type="dxa"/>
          </w:tcPr>
          <w:p w14:paraId="3A0D4A2A" w14:textId="77777777" w:rsidR="00AB2669" w:rsidRDefault="001F23E2">
            <w:pPr>
              <w:spacing w:before="40" w:after="40" w:line="240" w:lineRule="auto"/>
              <w:jc w:val="left"/>
            </w:pPr>
            <w:r>
              <w:rPr>
                <w:color w:val="000000"/>
                <w:sz w:val="18"/>
              </w:rPr>
              <w:t>0</w:t>
            </w:r>
          </w:p>
        </w:tc>
      </w:tr>
      <w:tr w:rsidR="00AB2669" w14:paraId="7978263D" w14:textId="77777777">
        <w:trPr>
          <w:cantSplit/>
        </w:trPr>
        <w:tc>
          <w:tcPr>
            <w:tcW w:w="5272" w:type="dxa"/>
          </w:tcPr>
          <w:p w14:paraId="60C270B4" w14:textId="77777777" w:rsidR="00AB2669" w:rsidRDefault="001F23E2">
            <w:pPr>
              <w:spacing w:before="40" w:after="40" w:line="240" w:lineRule="auto"/>
              <w:jc w:val="left"/>
            </w:pPr>
            <w:r>
              <w:rPr>
                <w:color w:val="000000"/>
                <w:sz w:val="18"/>
              </w:rPr>
              <w:t>Aserciones ejecutadas</w:t>
            </w:r>
          </w:p>
        </w:tc>
        <w:tc>
          <w:tcPr>
            <w:tcW w:w="4422" w:type="dxa"/>
          </w:tcPr>
          <w:p w14:paraId="1E6A9238" w14:textId="77777777" w:rsidR="00AB2669" w:rsidRDefault="001F23E2">
            <w:pPr>
              <w:spacing w:before="40" w:after="40" w:line="240" w:lineRule="auto"/>
              <w:jc w:val="left"/>
            </w:pPr>
            <w:r>
              <w:rPr>
                <w:color w:val="000000"/>
                <w:sz w:val="18"/>
              </w:rPr>
              <w:t>66</w:t>
            </w:r>
          </w:p>
        </w:tc>
      </w:tr>
      <w:tr w:rsidR="00AB2669" w14:paraId="0AA1508A" w14:textId="77777777">
        <w:trPr>
          <w:cantSplit/>
        </w:trPr>
        <w:tc>
          <w:tcPr>
            <w:tcW w:w="5272" w:type="dxa"/>
          </w:tcPr>
          <w:p w14:paraId="115FDF55" w14:textId="77777777" w:rsidR="00AB2669" w:rsidRDefault="001F23E2">
            <w:pPr>
              <w:spacing w:before="40" w:after="40" w:line="240" w:lineRule="auto"/>
              <w:jc w:val="left"/>
            </w:pPr>
            <w:r>
              <w:rPr>
                <w:color w:val="000000"/>
                <w:sz w:val="18"/>
              </w:rPr>
              <w:t>Aserciones fallidas (incumplimientos del ERS)</w:t>
            </w:r>
          </w:p>
        </w:tc>
        <w:tc>
          <w:tcPr>
            <w:tcW w:w="4422" w:type="dxa"/>
          </w:tcPr>
          <w:p w14:paraId="26078C62" w14:textId="77777777" w:rsidR="00AB2669" w:rsidRDefault="001F23E2">
            <w:pPr>
              <w:spacing w:before="40" w:after="40" w:line="240" w:lineRule="auto"/>
              <w:jc w:val="left"/>
            </w:pPr>
            <w:r>
              <w:rPr>
                <w:color w:val="000000"/>
                <w:sz w:val="18"/>
              </w:rPr>
              <w:t>22</w:t>
            </w:r>
          </w:p>
        </w:tc>
      </w:tr>
      <w:tr w:rsidR="00AB2669" w14:paraId="728C163C" w14:textId="77777777">
        <w:trPr>
          <w:cantSplit/>
        </w:trPr>
        <w:tc>
          <w:tcPr>
            <w:tcW w:w="5272" w:type="dxa"/>
          </w:tcPr>
          <w:p w14:paraId="699B75CD" w14:textId="77777777" w:rsidR="00AB2669" w:rsidRDefault="001F23E2">
            <w:pPr>
              <w:spacing w:before="40" w:after="40" w:line="240" w:lineRule="auto"/>
              <w:jc w:val="left"/>
            </w:pPr>
            <w:r>
              <w:rPr>
                <w:color w:val="000000"/>
                <w:sz w:val="18"/>
              </w:rPr>
              <w:t>Duración total</w:t>
            </w:r>
          </w:p>
        </w:tc>
        <w:tc>
          <w:tcPr>
            <w:tcW w:w="4422" w:type="dxa"/>
          </w:tcPr>
          <w:p w14:paraId="0C03381B" w14:textId="77777777" w:rsidR="00AB2669" w:rsidRDefault="001F23E2">
            <w:pPr>
              <w:spacing w:before="40" w:after="40" w:line="240" w:lineRule="auto"/>
              <w:jc w:val="left"/>
            </w:pPr>
            <w:r>
              <w:rPr>
                <w:color w:val="000000"/>
                <w:sz w:val="18"/>
              </w:rPr>
              <w:t>55,2 s</w:t>
            </w:r>
          </w:p>
        </w:tc>
      </w:tr>
      <w:tr w:rsidR="00AB2669" w14:paraId="74195530" w14:textId="77777777">
        <w:trPr>
          <w:cantSplit/>
        </w:trPr>
        <w:tc>
          <w:tcPr>
            <w:tcW w:w="5272" w:type="dxa"/>
          </w:tcPr>
          <w:p w14:paraId="033DDF02" w14:textId="77777777" w:rsidR="00AB2669" w:rsidRDefault="001F23E2">
            <w:pPr>
              <w:spacing w:before="40" w:after="40" w:line="240" w:lineRule="auto"/>
              <w:jc w:val="left"/>
            </w:pPr>
            <w:r>
              <w:rPr>
                <w:color w:val="000000"/>
                <w:sz w:val="18"/>
              </w:rPr>
              <w:t>Latencia media / mínima / máxima</w:t>
            </w:r>
          </w:p>
        </w:tc>
        <w:tc>
          <w:tcPr>
            <w:tcW w:w="4422" w:type="dxa"/>
          </w:tcPr>
          <w:p w14:paraId="77A0EFB8" w14:textId="77777777" w:rsidR="00AB2669" w:rsidRDefault="001F23E2">
            <w:pPr>
              <w:spacing w:before="40" w:after="40" w:line="240" w:lineRule="auto"/>
              <w:jc w:val="left"/>
            </w:pPr>
            <w:r>
              <w:rPr>
                <w:color w:val="000000"/>
                <w:sz w:val="18"/>
              </w:rPr>
              <w:t>947 ms / 3 ms / 5.016 ms</w:t>
            </w:r>
          </w:p>
        </w:tc>
      </w:tr>
      <w:tr w:rsidR="00AB2669" w14:paraId="64F16268" w14:textId="77777777">
        <w:trPr>
          <w:cantSplit/>
        </w:trPr>
        <w:tc>
          <w:tcPr>
            <w:tcW w:w="5272" w:type="dxa"/>
          </w:tcPr>
          <w:p w14:paraId="0AE60036" w14:textId="77777777" w:rsidR="00AB2669" w:rsidRDefault="001F23E2">
            <w:pPr>
              <w:spacing w:before="40" w:after="40" w:line="240" w:lineRule="auto"/>
              <w:jc w:val="left"/>
            </w:pPr>
            <w:r>
              <w:rPr>
                <w:color w:val="000000"/>
                <w:sz w:val="18"/>
              </w:rPr>
              <w:t>Evidencia bruta</w:t>
            </w:r>
          </w:p>
        </w:tc>
        <w:tc>
          <w:tcPr>
            <w:tcW w:w="4422" w:type="dxa"/>
          </w:tcPr>
          <w:p w14:paraId="34A2CF24" w14:textId="77777777" w:rsidR="00AB2669" w:rsidRDefault="001F23E2">
            <w:pPr>
              <w:spacing w:before="40" w:after="40" w:line="240" w:lineRule="auto"/>
              <w:jc w:val="left"/>
            </w:pPr>
            <w:r>
              <w:rPr>
                <w:color w:val="000000"/>
                <w:sz w:val="18"/>
              </w:rPr>
              <w:t>reports/results.json</w:t>
            </w:r>
          </w:p>
        </w:tc>
      </w:tr>
    </w:tbl>
    <w:p w14:paraId="1B5910D1" w14:textId="77777777" w:rsidR="00AB2669" w:rsidRDefault="00AB2669">
      <w:pPr>
        <w:spacing w:after="120"/>
      </w:pPr>
    </w:p>
    <w:p w14:paraId="42E6DE05" w14:textId="77777777" w:rsidR="00AB2669" w:rsidRDefault="001F23E2">
      <w:pPr>
        <w:spacing w:after="200"/>
        <w:jc w:val="left"/>
      </w:pPr>
      <w:r>
        <w:rPr>
          <w:i/>
          <w:color w:val="0E2740"/>
          <w:sz w:val="18"/>
        </w:rPr>
        <w:t>Tabla C.1. Resumen de la corrida del 22 de septiembre de 2026.</w:t>
      </w:r>
    </w:p>
    <w:p w14:paraId="2DE03338" w14:textId="77777777" w:rsidR="00AB2669" w:rsidRDefault="001F23E2">
      <w:pPr>
        <w:spacing w:after="120"/>
      </w:pPr>
      <w:r>
        <w:rPr>
          <w:color w:val="0E2740"/>
        </w:rPr>
        <w:t>Una aserción fallida no indica una prueba mal construida: indica que el comportamiento real del software difiere del comportamiento exigido por el ERS. Las 22 fallas son, por lo tanto, hallazgos confirmados en tiempo de ejecución y no defectos del plan de pruebas.</w:t>
      </w:r>
    </w:p>
    <w:tbl>
      <w:tblPr>
        <w:tblStyle w:val="Tablaconcuadrcula"/>
        <w:tblW w:w="0" w:type="auto"/>
        <w:tblLayout w:type="fixed"/>
        <w:tblLook w:val="04A0" w:firstRow="1" w:lastRow="0" w:firstColumn="1" w:lastColumn="0" w:noHBand="0" w:noVBand="1"/>
      </w:tblPr>
      <w:tblGrid>
        <w:gridCol w:w="454"/>
        <w:gridCol w:w="3061"/>
        <w:gridCol w:w="2211"/>
        <w:gridCol w:w="2438"/>
        <w:gridCol w:w="1531"/>
      </w:tblGrid>
      <w:tr w:rsidR="00AB2669" w14:paraId="7D452602" w14:textId="77777777">
        <w:trPr>
          <w:cantSplit/>
          <w:tblHeader/>
        </w:trPr>
        <w:tc>
          <w:tcPr>
            <w:tcW w:w="454" w:type="dxa"/>
            <w:shd w:val="clear" w:color="auto" w:fill="D9E2F3"/>
          </w:tcPr>
          <w:p w14:paraId="0D19B72D" w14:textId="77777777" w:rsidR="00AB2669" w:rsidRDefault="001F23E2">
            <w:pPr>
              <w:spacing w:before="40" w:after="40" w:line="240" w:lineRule="auto"/>
              <w:jc w:val="left"/>
            </w:pPr>
            <w:r>
              <w:rPr>
                <w:b/>
                <w:color w:val="000000"/>
                <w:sz w:val="16"/>
              </w:rPr>
              <w:t>#</w:t>
            </w:r>
          </w:p>
        </w:tc>
        <w:tc>
          <w:tcPr>
            <w:tcW w:w="3061" w:type="dxa"/>
            <w:shd w:val="clear" w:color="auto" w:fill="D9E2F3"/>
          </w:tcPr>
          <w:p w14:paraId="2E94E5EE" w14:textId="77777777" w:rsidR="00AB2669" w:rsidRDefault="001F23E2">
            <w:pPr>
              <w:spacing w:before="40" w:after="40" w:line="240" w:lineRule="auto"/>
              <w:jc w:val="left"/>
            </w:pPr>
            <w:r>
              <w:rPr>
                <w:b/>
                <w:color w:val="000000"/>
                <w:sz w:val="16"/>
              </w:rPr>
              <w:t>Caso y aserción</w:t>
            </w:r>
          </w:p>
        </w:tc>
        <w:tc>
          <w:tcPr>
            <w:tcW w:w="2211" w:type="dxa"/>
            <w:shd w:val="clear" w:color="auto" w:fill="D9E2F3"/>
          </w:tcPr>
          <w:p w14:paraId="2145B839" w14:textId="77777777" w:rsidR="00AB2669" w:rsidRDefault="001F23E2">
            <w:pPr>
              <w:spacing w:before="40" w:after="40" w:line="240" w:lineRule="auto"/>
              <w:jc w:val="left"/>
            </w:pPr>
            <w:r>
              <w:rPr>
                <w:b/>
                <w:color w:val="000000"/>
                <w:sz w:val="16"/>
              </w:rPr>
              <w:t>Esperado (ERS)</w:t>
            </w:r>
          </w:p>
        </w:tc>
        <w:tc>
          <w:tcPr>
            <w:tcW w:w="2438" w:type="dxa"/>
            <w:shd w:val="clear" w:color="auto" w:fill="D9E2F3"/>
          </w:tcPr>
          <w:p w14:paraId="0AB9379B" w14:textId="77777777" w:rsidR="00AB2669" w:rsidRDefault="001F23E2">
            <w:pPr>
              <w:spacing w:before="40" w:after="40" w:line="240" w:lineRule="auto"/>
              <w:jc w:val="left"/>
            </w:pPr>
            <w:r>
              <w:rPr>
                <w:b/>
                <w:color w:val="000000"/>
                <w:sz w:val="16"/>
              </w:rPr>
              <w:t>Obtenido</w:t>
            </w:r>
          </w:p>
        </w:tc>
        <w:tc>
          <w:tcPr>
            <w:tcW w:w="1531" w:type="dxa"/>
            <w:shd w:val="clear" w:color="auto" w:fill="D9E2F3"/>
          </w:tcPr>
          <w:p w14:paraId="7E96E110" w14:textId="77777777" w:rsidR="00AB2669" w:rsidRDefault="001F23E2">
            <w:pPr>
              <w:spacing w:before="40" w:after="40" w:line="240" w:lineRule="auto"/>
              <w:jc w:val="left"/>
            </w:pPr>
            <w:r>
              <w:rPr>
                <w:b/>
                <w:color w:val="000000"/>
                <w:sz w:val="16"/>
              </w:rPr>
              <w:t>Hallazgo</w:t>
            </w:r>
          </w:p>
        </w:tc>
      </w:tr>
      <w:tr w:rsidR="00AB2669" w14:paraId="7F5FD416" w14:textId="77777777">
        <w:trPr>
          <w:cantSplit/>
        </w:trPr>
        <w:tc>
          <w:tcPr>
            <w:tcW w:w="454" w:type="dxa"/>
          </w:tcPr>
          <w:p w14:paraId="60D01D06" w14:textId="77777777" w:rsidR="00AB2669" w:rsidRDefault="001F23E2">
            <w:pPr>
              <w:spacing w:before="40" w:after="40" w:line="240" w:lineRule="auto"/>
              <w:jc w:val="left"/>
            </w:pPr>
            <w:r>
              <w:rPr>
                <w:color w:val="000000"/>
                <w:sz w:val="16"/>
              </w:rPr>
              <w:t>1</w:t>
            </w:r>
          </w:p>
        </w:tc>
        <w:tc>
          <w:tcPr>
            <w:tcW w:w="3061" w:type="dxa"/>
          </w:tcPr>
          <w:p w14:paraId="2AF66A97" w14:textId="77777777" w:rsidR="00AB2669" w:rsidRDefault="001F23E2">
            <w:pPr>
              <w:spacing w:before="40" w:after="40" w:line="240" w:lineRule="auto"/>
              <w:jc w:val="left"/>
            </w:pPr>
            <w:r>
              <w:rPr>
                <w:color w:val="000000"/>
                <w:sz w:val="16"/>
              </w:rPr>
              <w:t>CP-01 - vigencia (exp) del JWT</w:t>
            </w:r>
          </w:p>
        </w:tc>
        <w:tc>
          <w:tcPr>
            <w:tcW w:w="2211" w:type="dxa"/>
          </w:tcPr>
          <w:p w14:paraId="4A63DC8D" w14:textId="77777777" w:rsidR="00AB2669" w:rsidRDefault="001F23E2">
            <w:pPr>
              <w:spacing w:before="40" w:after="40" w:line="240" w:lineRule="auto"/>
              <w:jc w:val="left"/>
            </w:pPr>
            <w:r>
              <w:rPr>
                <w:color w:val="000000"/>
                <w:sz w:val="16"/>
              </w:rPr>
              <w:t>&lt;= 15 min</w:t>
            </w:r>
          </w:p>
        </w:tc>
        <w:tc>
          <w:tcPr>
            <w:tcW w:w="2438" w:type="dxa"/>
          </w:tcPr>
          <w:p w14:paraId="7410E1D0" w14:textId="77777777" w:rsidR="00AB2669" w:rsidRDefault="001F23E2">
            <w:pPr>
              <w:spacing w:before="40" w:after="40" w:line="240" w:lineRule="auto"/>
              <w:jc w:val="left"/>
            </w:pPr>
            <w:r>
              <w:rPr>
                <w:color w:val="000000"/>
                <w:sz w:val="16"/>
              </w:rPr>
              <w:t>120 min</w:t>
            </w:r>
          </w:p>
        </w:tc>
        <w:tc>
          <w:tcPr>
            <w:tcW w:w="1531" w:type="dxa"/>
          </w:tcPr>
          <w:p w14:paraId="46B3EB89" w14:textId="77777777" w:rsidR="00AB2669" w:rsidRDefault="001F23E2">
            <w:pPr>
              <w:spacing w:before="40" w:after="40" w:line="240" w:lineRule="auto"/>
              <w:jc w:val="left"/>
            </w:pPr>
            <w:r>
              <w:rPr>
                <w:color w:val="000000"/>
                <w:sz w:val="16"/>
              </w:rPr>
              <w:t>H-09</w:t>
            </w:r>
          </w:p>
        </w:tc>
      </w:tr>
      <w:tr w:rsidR="00AB2669" w14:paraId="580C6E60" w14:textId="77777777">
        <w:trPr>
          <w:cantSplit/>
        </w:trPr>
        <w:tc>
          <w:tcPr>
            <w:tcW w:w="454" w:type="dxa"/>
          </w:tcPr>
          <w:p w14:paraId="1A5850B9" w14:textId="77777777" w:rsidR="00AB2669" w:rsidRDefault="001F23E2">
            <w:pPr>
              <w:spacing w:before="40" w:after="40" w:line="240" w:lineRule="auto"/>
              <w:jc w:val="left"/>
            </w:pPr>
            <w:r>
              <w:rPr>
                <w:color w:val="000000"/>
                <w:sz w:val="16"/>
              </w:rPr>
              <w:t>2</w:t>
            </w:r>
          </w:p>
        </w:tc>
        <w:tc>
          <w:tcPr>
            <w:tcW w:w="3061" w:type="dxa"/>
          </w:tcPr>
          <w:p w14:paraId="491D7F15" w14:textId="77777777" w:rsidR="00AB2669" w:rsidRDefault="001F23E2">
            <w:pPr>
              <w:spacing w:before="40" w:after="40" w:line="240" w:lineRule="auto"/>
              <w:jc w:val="left"/>
            </w:pPr>
            <w:r>
              <w:rPr>
                <w:color w:val="000000"/>
                <w:sz w:val="16"/>
              </w:rPr>
              <w:t>CP-02 - POST /autenticacion/refresh</w:t>
            </w:r>
          </w:p>
        </w:tc>
        <w:tc>
          <w:tcPr>
            <w:tcW w:w="2211" w:type="dxa"/>
          </w:tcPr>
          <w:p w14:paraId="0BA1131C" w14:textId="77777777" w:rsidR="00AB2669" w:rsidRDefault="001F23E2">
            <w:pPr>
              <w:spacing w:before="40" w:after="40" w:line="240" w:lineRule="auto"/>
              <w:jc w:val="left"/>
            </w:pPr>
            <w:r>
              <w:rPr>
                <w:color w:val="000000"/>
                <w:sz w:val="16"/>
              </w:rPr>
              <w:t>200 o 201</w:t>
            </w:r>
          </w:p>
        </w:tc>
        <w:tc>
          <w:tcPr>
            <w:tcW w:w="2438" w:type="dxa"/>
          </w:tcPr>
          <w:p w14:paraId="3D66E1C7" w14:textId="77777777" w:rsidR="00AB2669" w:rsidRDefault="001F23E2">
            <w:pPr>
              <w:spacing w:before="40" w:after="40" w:line="240" w:lineRule="auto"/>
              <w:jc w:val="left"/>
            </w:pPr>
            <w:r>
              <w:rPr>
                <w:color w:val="000000"/>
                <w:sz w:val="16"/>
              </w:rPr>
              <w:t>404: el endpoint no existe</w:t>
            </w:r>
          </w:p>
        </w:tc>
        <w:tc>
          <w:tcPr>
            <w:tcW w:w="1531" w:type="dxa"/>
          </w:tcPr>
          <w:p w14:paraId="2EF06982" w14:textId="77777777" w:rsidR="00AB2669" w:rsidRDefault="001F23E2">
            <w:pPr>
              <w:spacing w:before="40" w:after="40" w:line="240" w:lineRule="auto"/>
              <w:jc w:val="left"/>
            </w:pPr>
            <w:r>
              <w:rPr>
                <w:color w:val="000000"/>
                <w:sz w:val="16"/>
              </w:rPr>
              <w:t>H-09</w:t>
            </w:r>
          </w:p>
        </w:tc>
      </w:tr>
      <w:tr w:rsidR="00AB2669" w14:paraId="61B4FC03" w14:textId="77777777">
        <w:trPr>
          <w:cantSplit/>
        </w:trPr>
        <w:tc>
          <w:tcPr>
            <w:tcW w:w="454" w:type="dxa"/>
          </w:tcPr>
          <w:p w14:paraId="6FF34405" w14:textId="77777777" w:rsidR="00AB2669" w:rsidRDefault="001F23E2">
            <w:pPr>
              <w:spacing w:before="40" w:after="40" w:line="240" w:lineRule="auto"/>
              <w:jc w:val="left"/>
            </w:pPr>
            <w:r>
              <w:rPr>
                <w:color w:val="000000"/>
                <w:sz w:val="16"/>
              </w:rPr>
              <w:t>3</w:t>
            </w:r>
          </w:p>
        </w:tc>
        <w:tc>
          <w:tcPr>
            <w:tcW w:w="3061" w:type="dxa"/>
          </w:tcPr>
          <w:p w14:paraId="62856A47" w14:textId="77777777" w:rsidR="00AB2669" w:rsidRDefault="001F23E2">
            <w:pPr>
              <w:spacing w:before="40" w:after="40" w:line="240" w:lineRule="auto"/>
              <w:jc w:val="left"/>
            </w:pPr>
            <w:r>
              <w:rPr>
                <w:color w:val="000000"/>
                <w:sz w:val="16"/>
              </w:rPr>
              <w:t>CP-03 - registro con clave de 6 caracteres</w:t>
            </w:r>
          </w:p>
        </w:tc>
        <w:tc>
          <w:tcPr>
            <w:tcW w:w="2211" w:type="dxa"/>
          </w:tcPr>
          <w:p w14:paraId="334B0660" w14:textId="77777777" w:rsidR="00AB2669" w:rsidRDefault="001F23E2">
            <w:pPr>
              <w:spacing w:before="40" w:after="40" w:line="240" w:lineRule="auto"/>
              <w:jc w:val="left"/>
            </w:pPr>
            <w:r>
              <w:rPr>
                <w:color w:val="000000"/>
                <w:sz w:val="16"/>
              </w:rPr>
              <w:t>400 por política &gt;= 12</w:t>
            </w:r>
          </w:p>
        </w:tc>
        <w:tc>
          <w:tcPr>
            <w:tcW w:w="2438" w:type="dxa"/>
          </w:tcPr>
          <w:p w14:paraId="60406FE2" w14:textId="77777777" w:rsidR="00AB2669" w:rsidRDefault="001F23E2">
            <w:pPr>
              <w:spacing w:before="40" w:after="40" w:line="240" w:lineRule="auto"/>
              <w:jc w:val="left"/>
            </w:pPr>
            <w:r>
              <w:rPr>
                <w:color w:val="000000"/>
                <w:sz w:val="16"/>
              </w:rPr>
              <w:t>201 creado</w:t>
            </w:r>
          </w:p>
        </w:tc>
        <w:tc>
          <w:tcPr>
            <w:tcW w:w="1531" w:type="dxa"/>
          </w:tcPr>
          <w:p w14:paraId="2311173B" w14:textId="77777777" w:rsidR="00AB2669" w:rsidRDefault="001F23E2">
            <w:pPr>
              <w:spacing w:before="40" w:after="40" w:line="240" w:lineRule="auto"/>
              <w:jc w:val="left"/>
            </w:pPr>
            <w:r>
              <w:rPr>
                <w:color w:val="000000"/>
                <w:sz w:val="16"/>
              </w:rPr>
              <w:t>H-01</w:t>
            </w:r>
          </w:p>
        </w:tc>
      </w:tr>
      <w:tr w:rsidR="00AB2669" w14:paraId="24413991" w14:textId="77777777">
        <w:trPr>
          <w:cantSplit/>
        </w:trPr>
        <w:tc>
          <w:tcPr>
            <w:tcW w:w="454" w:type="dxa"/>
          </w:tcPr>
          <w:p w14:paraId="7734E72A" w14:textId="77777777" w:rsidR="00AB2669" w:rsidRDefault="001F23E2">
            <w:pPr>
              <w:spacing w:before="40" w:after="40" w:line="240" w:lineRule="auto"/>
              <w:jc w:val="left"/>
            </w:pPr>
            <w:r>
              <w:rPr>
                <w:color w:val="000000"/>
                <w:sz w:val="16"/>
              </w:rPr>
              <w:t>4</w:t>
            </w:r>
          </w:p>
        </w:tc>
        <w:tc>
          <w:tcPr>
            <w:tcW w:w="3061" w:type="dxa"/>
          </w:tcPr>
          <w:p w14:paraId="43951B90" w14:textId="77777777" w:rsidR="00AB2669" w:rsidRDefault="001F23E2">
            <w:pPr>
              <w:spacing w:before="40" w:after="40" w:line="240" w:lineRule="auto"/>
              <w:jc w:val="left"/>
            </w:pPr>
            <w:r>
              <w:rPr>
                <w:color w:val="000000"/>
                <w:sz w:val="16"/>
              </w:rPr>
              <w:t>CP-04 - latencia de POST /examenes</w:t>
            </w:r>
          </w:p>
        </w:tc>
        <w:tc>
          <w:tcPr>
            <w:tcW w:w="2211" w:type="dxa"/>
          </w:tcPr>
          <w:p w14:paraId="4A4F2CF7" w14:textId="77777777" w:rsidR="00AB2669" w:rsidRDefault="001F23E2">
            <w:pPr>
              <w:spacing w:before="40" w:after="40" w:line="240" w:lineRule="auto"/>
              <w:jc w:val="left"/>
            </w:pPr>
            <w:r>
              <w:rPr>
                <w:color w:val="000000"/>
                <w:sz w:val="16"/>
              </w:rPr>
              <w:t>&lt; 300 ms</w:t>
            </w:r>
          </w:p>
        </w:tc>
        <w:tc>
          <w:tcPr>
            <w:tcW w:w="2438" w:type="dxa"/>
          </w:tcPr>
          <w:p w14:paraId="5A7CEEC6" w14:textId="77777777" w:rsidR="00AB2669" w:rsidRDefault="001F23E2">
            <w:pPr>
              <w:spacing w:before="40" w:after="40" w:line="240" w:lineRule="auto"/>
              <w:jc w:val="left"/>
            </w:pPr>
            <w:r>
              <w:rPr>
                <w:color w:val="000000"/>
                <w:sz w:val="16"/>
              </w:rPr>
              <w:t>5.014 ms</w:t>
            </w:r>
          </w:p>
        </w:tc>
        <w:tc>
          <w:tcPr>
            <w:tcW w:w="1531" w:type="dxa"/>
          </w:tcPr>
          <w:p w14:paraId="05E1031E" w14:textId="77777777" w:rsidR="00AB2669" w:rsidRDefault="001F23E2">
            <w:pPr>
              <w:spacing w:before="40" w:after="40" w:line="240" w:lineRule="auto"/>
              <w:jc w:val="left"/>
            </w:pPr>
            <w:r>
              <w:rPr>
                <w:color w:val="000000"/>
                <w:sz w:val="16"/>
              </w:rPr>
              <w:t>H-13</w:t>
            </w:r>
          </w:p>
        </w:tc>
      </w:tr>
      <w:tr w:rsidR="00AB2669" w14:paraId="752F726F" w14:textId="77777777">
        <w:trPr>
          <w:cantSplit/>
        </w:trPr>
        <w:tc>
          <w:tcPr>
            <w:tcW w:w="454" w:type="dxa"/>
          </w:tcPr>
          <w:p w14:paraId="754A34D5" w14:textId="77777777" w:rsidR="00AB2669" w:rsidRDefault="001F23E2">
            <w:pPr>
              <w:spacing w:before="40" w:after="40" w:line="240" w:lineRule="auto"/>
              <w:jc w:val="left"/>
            </w:pPr>
            <w:r>
              <w:rPr>
                <w:color w:val="000000"/>
                <w:sz w:val="16"/>
              </w:rPr>
              <w:t>5</w:t>
            </w:r>
          </w:p>
        </w:tc>
        <w:tc>
          <w:tcPr>
            <w:tcW w:w="3061" w:type="dxa"/>
          </w:tcPr>
          <w:p w14:paraId="3AD9C252" w14:textId="77777777" w:rsidR="00AB2669" w:rsidRDefault="001F23E2">
            <w:pPr>
              <w:spacing w:before="40" w:after="40" w:line="240" w:lineRule="auto"/>
              <w:jc w:val="left"/>
            </w:pPr>
            <w:r>
              <w:rPr>
                <w:color w:val="000000"/>
                <w:sz w:val="16"/>
              </w:rPr>
              <w:t>CP-04 - latencia de POST /documentos</w:t>
            </w:r>
          </w:p>
        </w:tc>
        <w:tc>
          <w:tcPr>
            <w:tcW w:w="2211" w:type="dxa"/>
          </w:tcPr>
          <w:p w14:paraId="4F008FD7" w14:textId="77777777" w:rsidR="00AB2669" w:rsidRDefault="001F23E2">
            <w:pPr>
              <w:spacing w:before="40" w:after="40" w:line="240" w:lineRule="auto"/>
              <w:jc w:val="left"/>
            </w:pPr>
            <w:r>
              <w:rPr>
                <w:color w:val="000000"/>
                <w:sz w:val="16"/>
              </w:rPr>
              <w:t>&lt; 300 ms</w:t>
            </w:r>
          </w:p>
        </w:tc>
        <w:tc>
          <w:tcPr>
            <w:tcW w:w="2438" w:type="dxa"/>
          </w:tcPr>
          <w:p w14:paraId="639B12F4" w14:textId="77777777" w:rsidR="00AB2669" w:rsidRDefault="001F23E2">
            <w:pPr>
              <w:spacing w:before="40" w:after="40" w:line="240" w:lineRule="auto"/>
              <w:jc w:val="left"/>
            </w:pPr>
            <w:r>
              <w:rPr>
                <w:color w:val="000000"/>
                <w:sz w:val="16"/>
              </w:rPr>
              <w:t>5.016 ms</w:t>
            </w:r>
          </w:p>
        </w:tc>
        <w:tc>
          <w:tcPr>
            <w:tcW w:w="1531" w:type="dxa"/>
          </w:tcPr>
          <w:p w14:paraId="4F331167" w14:textId="77777777" w:rsidR="00AB2669" w:rsidRDefault="001F23E2">
            <w:pPr>
              <w:spacing w:before="40" w:after="40" w:line="240" w:lineRule="auto"/>
              <w:jc w:val="left"/>
            </w:pPr>
            <w:r>
              <w:rPr>
                <w:color w:val="000000"/>
                <w:sz w:val="16"/>
              </w:rPr>
              <w:t>H-13</w:t>
            </w:r>
          </w:p>
        </w:tc>
      </w:tr>
      <w:tr w:rsidR="00AB2669" w14:paraId="13E097F8" w14:textId="77777777">
        <w:trPr>
          <w:cantSplit/>
        </w:trPr>
        <w:tc>
          <w:tcPr>
            <w:tcW w:w="454" w:type="dxa"/>
          </w:tcPr>
          <w:p w14:paraId="3845FA3F" w14:textId="77777777" w:rsidR="00AB2669" w:rsidRDefault="001F23E2">
            <w:pPr>
              <w:spacing w:before="40" w:after="40" w:line="240" w:lineRule="auto"/>
              <w:jc w:val="left"/>
            </w:pPr>
            <w:r>
              <w:rPr>
                <w:color w:val="000000"/>
                <w:sz w:val="16"/>
              </w:rPr>
              <w:t>6</w:t>
            </w:r>
          </w:p>
        </w:tc>
        <w:tc>
          <w:tcPr>
            <w:tcW w:w="3061" w:type="dxa"/>
          </w:tcPr>
          <w:p w14:paraId="6F9E0858" w14:textId="77777777" w:rsidR="00AB2669" w:rsidRDefault="001F23E2">
            <w:pPr>
              <w:spacing w:before="40" w:after="40" w:line="240" w:lineRule="auto"/>
              <w:jc w:val="left"/>
            </w:pPr>
            <w:r>
              <w:rPr>
                <w:color w:val="000000"/>
                <w:sz w:val="16"/>
              </w:rPr>
              <w:t>CP-07 - un paciente crea un usuario administrador</w:t>
            </w:r>
          </w:p>
        </w:tc>
        <w:tc>
          <w:tcPr>
            <w:tcW w:w="2211" w:type="dxa"/>
          </w:tcPr>
          <w:p w14:paraId="1CB3006C" w14:textId="77777777" w:rsidR="00AB2669" w:rsidRDefault="001F23E2">
            <w:pPr>
              <w:spacing w:before="40" w:after="40" w:line="240" w:lineRule="auto"/>
              <w:jc w:val="left"/>
            </w:pPr>
            <w:r>
              <w:rPr>
                <w:color w:val="000000"/>
                <w:sz w:val="16"/>
              </w:rPr>
              <w:t>403</w:t>
            </w:r>
          </w:p>
        </w:tc>
        <w:tc>
          <w:tcPr>
            <w:tcW w:w="2438" w:type="dxa"/>
          </w:tcPr>
          <w:p w14:paraId="1A23EACE" w14:textId="77777777" w:rsidR="00AB2669" w:rsidRDefault="001F23E2">
            <w:pPr>
              <w:spacing w:before="40" w:after="40" w:line="240" w:lineRule="auto"/>
              <w:jc w:val="left"/>
            </w:pPr>
            <w:r>
              <w:rPr>
                <w:color w:val="000000"/>
                <w:sz w:val="16"/>
              </w:rPr>
              <w:t>201 creado</w:t>
            </w:r>
          </w:p>
        </w:tc>
        <w:tc>
          <w:tcPr>
            <w:tcW w:w="1531" w:type="dxa"/>
          </w:tcPr>
          <w:p w14:paraId="6EF3A3D2" w14:textId="77777777" w:rsidR="00AB2669" w:rsidRDefault="001F23E2">
            <w:pPr>
              <w:spacing w:before="40" w:after="40" w:line="240" w:lineRule="auto"/>
              <w:jc w:val="left"/>
            </w:pPr>
            <w:r>
              <w:rPr>
                <w:color w:val="000000"/>
                <w:sz w:val="16"/>
              </w:rPr>
              <w:t>H-02 (crítico)</w:t>
            </w:r>
          </w:p>
        </w:tc>
      </w:tr>
      <w:tr w:rsidR="00AB2669" w14:paraId="7F0987D8" w14:textId="77777777">
        <w:trPr>
          <w:cantSplit/>
        </w:trPr>
        <w:tc>
          <w:tcPr>
            <w:tcW w:w="454" w:type="dxa"/>
          </w:tcPr>
          <w:p w14:paraId="2A32AF21" w14:textId="77777777" w:rsidR="00AB2669" w:rsidRDefault="001F23E2">
            <w:pPr>
              <w:spacing w:before="40" w:after="40" w:line="240" w:lineRule="auto"/>
              <w:jc w:val="left"/>
            </w:pPr>
            <w:r>
              <w:rPr>
                <w:color w:val="000000"/>
                <w:sz w:val="16"/>
              </w:rPr>
              <w:t>7</w:t>
            </w:r>
          </w:p>
        </w:tc>
        <w:tc>
          <w:tcPr>
            <w:tcW w:w="3061" w:type="dxa"/>
          </w:tcPr>
          <w:p w14:paraId="75755B01" w14:textId="77777777" w:rsidR="00AB2669" w:rsidRDefault="001F23E2">
            <w:pPr>
              <w:spacing w:before="40" w:after="40" w:line="240" w:lineRule="auto"/>
              <w:jc w:val="left"/>
            </w:pPr>
            <w:r>
              <w:rPr>
                <w:color w:val="000000"/>
                <w:sz w:val="16"/>
              </w:rPr>
              <w:t>CP-07 - un médico cambia su propio rol_id</w:t>
            </w:r>
          </w:p>
        </w:tc>
        <w:tc>
          <w:tcPr>
            <w:tcW w:w="2211" w:type="dxa"/>
          </w:tcPr>
          <w:p w14:paraId="32312349" w14:textId="77777777" w:rsidR="00AB2669" w:rsidRDefault="001F23E2">
            <w:pPr>
              <w:spacing w:before="40" w:after="40" w:line="240" w:lineRule="auto"/>
              <w:jc w:val="left"/>
            </w:pPr>
            <w:r>
              <w:rPr>
                <w:color w:val="000000"/>
                <w:sz w:val="16"/>
              </w:rPr>
              <w:t>400 o 403</w:t>
            </w:r>
          </w:p>
        </w:tc>
        <w:tc>
          <w:tcPr>
            <w:tcW w:w="2438" w:type="dxa"/>
          </w:tcPr>
          <w:p w14:paraId="22236CFB" w14:textId="77777777" w:rsidR="00AB2669" w:rsidRDefault="001F23E2">
            <w:pPr>
              <w:spacing w:before="40" w:after="40" w:line="240" w:lineRule="auto"/>
              <w:jc w:val="left"/>
            </w:pPr>
            <w:r>
              <w:rPr>
                <w:color w:val="000000"/>
                <w:sz w:val="16"/>
              </w:rPr>
              <w:t>200 con rol admin</w:t>
            </w:r>
          </w:p>
        </w:tc>
        <w:tc>
          <w:tcPr>
            <w:tcW w:w="1531" w:type="dxa"/>
          </w:tcPr>
          <w:p w14:paraId="44189B45" w14:textId="77777777" w:rsidR="00AB2669" w:rsidRDefault="001F23E2">
            <w:pPr>
              <w:spacing w:before="40" w:after="40" w:line="240" w:lineRule="auto"/>
              <w:jc w:val="left"/>
            </w:pPr>
            <w:r>
              <w:rPr>
                <w:color w:val="000000"/>
                <w:sz w:val="16"/>
              </w:rPr>
              <w:t>H-11 (alto)</w:t>
            </w:r>
          </w:p>
        </w:tc>
      </w:tr>
      <w:tr w:rsidR="00AB2669" w14:paraId="15CC9647" w14:textId="77777777">
        <w:trPr>
          <w:cantSplit/>
        </w:trPr>
        <w:tc>
          <w:tcPr>
            <w:tcW w:w="454" w:type="dxa"/>
          </w:tcPr>
          <w:p w14:paraId="2BAD6B3F" w14:textId="77777777" w:rsidR="00AB2669" w:rsidRDefault="001F23E2">
            <w:pPr>
              <w:spacing w:before="40" w:after="40" w:line="240" w:lineRule="auto"/>
              <w:jc w:val="left"/>
            </w:pPr>
            <w:r>
              <w:rPr>
                <w:color w:val="000000"/>
                <w:sz w:val="16"/>
              </w:rPr>
              <w:t>8</w:t>
            </w:r>
          </w:p>
        </w:tc>
        <w:tc>
          <w:tcPr>
            <w:tcW w:w="3061" w:type="dxa"/>
          </w:tcPr>
          <w:p w14:paraId="36F81A71" w14:textId="77777777" w:rsidR="00AB2669" w:rsidRDefault="001F23E2">
            <w:pPr>
              <w:spacing w:before="40" w:after="40" w:line="240" w:lineRule="auto"/>
              <w:jc w:val="left"/>
            </w:pPr>
            <w:r>
              <w:rPr>
                <w:color w:val="000000"/>
                <w:sz w:val="16"/>
              </w:rPr>
              <w:t>CP-08 - borrado lógico: GET tras DELETE</w:t>
            </w:r>
          </w:p>
        </w:tc>
        <w:tc>
          <w:tcPr>
            <w:tcW w:w="2211" w:type="dxa"/>
          </w:tcPr>
          <w:p w14:paraId="671B309F" w14:textId="77777777" w:rsidR="00AB2669" w:rsidRDefault="001F23E2">
            <w:pPr>
              <w:spacing w:before="40" w:after="40" w:line="240" w:lineRule="auto"/>
              <w:jc w:val="left"/>
            </w:pPr>
            <w:r>
              <w:rPr>
                <w:color w:val="000000"/>
                <w:sz w:val="16"/>
              </w:rPr>
              <w:t>200 con eliminado = true</w:t>
            </w:r>
          </w:p>
        </w:tc>
        <w:tc>
          <w:tcPr>
            <w:tcW w:w="2438" w:type="dxa"/>
          </w:tcPr>
          <w:p w14:paraId="19254038" w14:textId="77777777" w:rsidR="00AB2669" w:rsidRDefault="001F23E2">
            <w:pPr>
              <w:spacing w:before="40" w:after="40" w:line="240" w:lineRule="auto"/>
              <w:jc w:val="left"/>
            </w:pPr>
            <w:r>
              <w:rPr>
                <w:color w:val="000000"/>
                <w:sz w:val="16"/>
              </w:rPr>
              <w:t>404: el registro se destruyó</w:t>
            </w:r>
          </w:p>
        </w:tc>
        <w:tc>
          <w:tcPr>
            <w:tcW w:w="1531" w:type="dxa"/>
          </w:tcPr>
          <w:p w14:paraId="451D72DE" w14:textId="77777777" w:rsidR="00AB2669" w:rsidRDefault="001F23E2">
            <w:pPr>
              <w:spacing w:before="40" w:after="40" w:line="240" w:lineRule="auto"/>
              <w:jc w:val="left"/>
            </w:pPr>
            <w:r>
              <w:rPr>
                <w:color w:val="000000"/>
                <w:sz w:val="16"/>
              </w:rPr>
              <w:t>H-06 (crítico)</w:t>
            </w:r>
          </w:p>
        </w:tc>
      </w:tr>
      <w:tr w:rsidR="00AB2669" w14:paraId="778D08DF" w14:textId="77777777">
        <w:trPr>
          <w:cantSplit/>
        </w:trPr>
        <w:tc>
          <w:tcPr>
            <w:tcW w:w="454" w:type="dxa"/>
          </w:tcPr>
          <w:p w14:paraId="64ADDD49" w14:textId="77777777" w:rsidR="00AB2669" w:rsidRDefault="001F23E2">
            <w:pPr>
              <w:spacing w:before="40" w:after="40" w:line="240" w:lineRule="auto"/>
              <w:jc w:val="left"/>
            </w:pPr>
            <w:r>
              <w:rPr>
                <w:color w:val="000000"/>
                <w:sz w:val="16"/>
              </w:rPr>
              <w:t>9</w:t>
            </w:r>
          </w:p>
        </w:tc>
        <w:tc>
          <w:tcPr>
            <w:tcW w:w="3061" w:type="dxa"/>
          </w:tcPr>
          <w:p w14:paraId="7D0F1BE6" w14:textId="77777777" w:rsidR="00AB2669" w:rsidRDefault="001F23E2">
            <w:pPr>
              <w:spacing w:before="40" w:after="40" w:line="240" w:lineRule="auto"/>
              <w:jc w:val="left"/>
            </w:pPr>
            <w:r>
              <w:rPr>
                <w:color w:val="000000"/>
                <w:sz w:val="16"/>
              </w:rPr>
              <w:t>CP-08 - auditoría con ip_origen y recurso_id</w:t>
            </w:r>
          </w:p>
        </w:tc>
        <w:tc>
          <w:tcPr>
            <w:tcW w:w="2211" w:type="dxa"/>
          </w:tcPr>
          <w:p w14:paraId="47AE335A" w14:textId="77777777" w:rsidR="00AB2669" w:rsidRDefault="001F23E2">
            <w:pPr>
              <w:spacing w:before="40" w:after="40" w:line="240" w:lineRule="auto"/>
              <w:jc w:val="left"/>
            </w:pPr>
            <w:r>
              <w:rPr>
                <w:color w:val="000000"/>
                <w:sz w:val="16"/>
              </w:rPr>
              <w:t>ambos campos presentes</w:t>
            </w:r>
          </w:p>
        </w:tc>
        <w:tc>
          <w:tcPr>
            <w:tcW w:w="2438" w:type="dxa"/>
          </w:tcPr>
          <w:p w14:paraId="00F4D3A6" w14:textId="77777777" w:rsidR="00AB2669" w:rsidRDefault="001F23E2">
            <w:pPr>
              <w:spacing w:before="40" w:after="40" w:line="240" w:lineRule="auto"/>
              <w:jc w:val="left"/>
            </w:pPr>
            <w:r>
              <w:rPr>
                <w:color w:val="000000"/>
                <w:sz w:val="16"/>
              </w:rPr>
              <w:t>ambos ausentes en el esquema</w:t>
            </w:r>
          </w:p>
        </w:tc>
        <w:tc>
          <w:tcPr>
            <w:tcW w:w="1531" w:type="dxa"/>
          </w:tcPr>
          <w:p w14:paraId="4B683383" w14:textId="77777777" w:rsidR="00AB2669" w:rsidRDefault="001F23E2">
            <w:pPr>
              <w:spacing w:before="40" w:after="40" w:line="240" w:lineRule="auto"/>
              <w:jc w:val="left"/>
            </w:pPr>
            <w:r>
              <w:rPr>
                <w:color w:val="000000"/>
                <w:sz w:val="16"/>
              </w:rPr>
              <w:t>H-12 (alto)</w:t>
            </w:r>
          </w:p>
        </w:tc>
      </w:tr>
      <w:tr w:rsidR="00AB2669" w14:paraId="7DBB6D87" w14:textId="77777777">
        <w:trPr>
          <w:cantSplit/>
        </w:trPr>
        <w:tc>
          <w:tcPr>
            <w:tcW w:w="454" w:type="dxa"/>
          </w:tcPr>
          <w:p w14:paraId="789A47F9" w14:textId="77777777" w:rsidR="00AB2669" w:rsidRDefault="001F23E2">
            <w:pPr>
              <w:spacing w:before="40" w:after="40" w:line="240" w:lineRule="auto"/>
              <w:jc w:val="left"/>
            </w:pPr>
            <w:r>
              <w:rPr>
                <w:color w:val="000000"/>
                <w:sz w:val="16"/>
              </w:rPr>
              <w:t>10</w:t>
            </w:r>
          </w:p>
        </w:tc>
        <w:tc>
          <w:tcPr>
            <w:tcW w:w="3061" w:type="dxa"/>
          </w:tcPr>
          <w:p w14:paraId="51C80A20" w14:textId="77777777" w:rsidR="00AB2669" w:rsidRDefault="001F23E2">
            <w:pPr>
              <w:spacing w:before="40" w:after="40" w:line="240" w:lineRule="auto"/>
              <w:jc w:val="left"/>
            </w:pPr>
            <w:r>
              <w:rPr>
                <w:color w:val="000000"/>
                <w:sz w:val="16"/>
              </w:rPr>
              <w:t>CP-18 - DELETE /usuarios sin token</w:t>
            </w:r>
          </w:p>
        </w:tc>
        <w:tc>
          <w:tcPr>
            <w:tcW w:w="2211" w:type="dxa"/>
          </w:tcPr>
          <w:p w14:paraId="02395268" w14:textId="77777777" w:rsidR="00AB2669" w:rsidRDefault="001F23E2">
            <w:pPr>
              <w:spacing w:before="40" w:after="40" w:line="240" w:lineRule="auto"/>
              <w:jc w:val="left"/>
            </w:pPr>
            <w:r>
              <w:rPr>
                <w:color w:val="000000"/>
                <w:sz w:val="16"/>
              </w:rPr>
              <w:t>401</w:t>
            </w:r>
          </w:p>
        </w:tc>
        <w:tc>
          <w:tcPr>
            <w:tcW w:w="2438" w:type="dxa"/>
          </w:tcPr>
          <w:p w14:paraId="6C1B1F05" w14:textId="77777777" w:rsidR="00AB2669" w:rsidRDefault="001F23E2">
            <w:pPr>
              <w:spacing w:before="40" w:after="40" w:line="240" w:lineRule="auto"/>
              <w:jc w:val="left"/>
            </w:pPr>
            <w:r>
              <w:rPr>
                <w:color w:val="000000"/>
                <w:sz w:val="16"/>
              </w:rPr>
              <w:t>404: ejecuta el borrado</w:t>
            </w:r>
          </w:p>
        </w:tc>
        <w:tc>
          <w:tcPr>
            <w:tcW w:w="1531" w:type="dxa"/>
          </w:tcPr>
          <w:p w14:paraId="6781E858" w14:textId="77777777" w:rsidR="00AB2669" w:rsidRDefault="001F23E2">
            <w:pPr>
              <w:spacing w:before="40" w:after="40" w:line="240" w:lineRule="auto"/>
              <w:jc w:val="left"/>
            </w:pPr>
            <w:r>
              <w:rPr>
                <w:color w:val="000000"/>
                <w:sz w:val="16"/>
              </w:rPr>
              <w:t>H-03 (crítico)</w:t>
            </w:r>
          </w:p>
        </w:tc>
      </w:tr>
      <w:tr w:rsidR="00AB2669" w14:paraId="7E1EEE9B" w14:textId="77777777">
        <w:trPr>
          <w:cantSplit/>
        </w:trPr>
        <w:tc>
          <w:tcPr>
            <w:tcW w:w="454" w:type="dxa"/>
          </w:tcPr>
          <w:p w14:paraId="1A65D406" w14:textId="77777777" w:rsidR="00AB2669" w:rsidRDefault="001F23E2">
            <w:pPr>
              <w:spacing w:before="40" w:after="40" w:line="240" w:lineRule="auto"/>
              <w:jc w:val="left"/>
            </w:pPr>
            <w:r>
              <w:rPr>
                <w:color w:val="000000"/>
                <w:sz w:val="16"/>
              </w:rPr>
              <w:t>11</w:t>
            </w:r>
          </w:p>
        </w:tc>
        <w:tc>
          <w:tcPr>
            <w:tcW w:w="3061" w:type="dxa"/>
          </w:tcPr>
          <w:p w14:paraId="4F83A6F2" w14:textId="77777777" w:rsidR="00AB2669" w:rsidRDefault="001F23E2">
            <w:pPr>
              <w:spacing w:before="40" w:after="40" w:line="240" w:lineRule="auto"/>
              <w:jc w:val="left"/>
            </w:pPr>
            <w:r>
              <w:rPr>
                <w:color w:val="000000"/>
                <w:sz w:val="16"/>
              </w:rPr>
              <w:t>CP-18 - DELETE /roles sin token</w:t>
            </w:r>
          </w:p>
        </w:tc>
        <w:tc>
          <w:tcPr>
            <w:tcW w:w="2211" w:type="dxa"/>
          </w:tcPr>
          <w:p w14:paraId="08A877AC" w14:textId="77777777" w:rsidR="00AB2669" w:rsidRDefault="001F23E2">
            <w:pPr>
              <w:spacing w:before="40" w:after="40" w:line="240" w:lineRule="auto"/>
              <w:jc w:val="left"/>
            </w:pPr>
            <w:r>
              <w:rPr>
                <w:color w:val="000000"/>
                <w:sz w:val="16"/>
              </w:rPr>
              <w:t>401</w:t>
            </w:r>
          </w:p>
        </w:tc>
        <w:tc>
          <w:tcPr>
            <w:tcW w:w="2438" w:type="dxa"/>
          </w:tcPr>
          <w:p w14:paraId="4203A839" w14:textId="77777777" w:rsidR="00AB2669" w:rsidRDefault="001F23E2">
            <w:pPr>
              <w:spacing w:before="40" w:after="40" w:line="240" w:lineRule="auto"/>
              <w:jc w:val="left"/>
            </w:pPr>
            <w:r>
              <w:rPr>
                <w:color w:val="000000"/>
                <w:sz w:val="16"/>
              </w:rPr>
              <w:t>404</w:t>
            </w:r>
          </w:p>
        </w:tc>
        <w:tc>
          <w:tcPr>
            <w:tcW w:w="1531" w:type="dxa"/>
          </w:tcPr>
          <w:p w14:paraId="21596907" w14:textId="77777777" w:rsidR="00AB2669" w:rsidRDefault="001F23E2">
            <w:pPr>
              <w:spacing w:before="40" w:after="40" w:line="240" w:lineRule="auto"/>
              <w:jc w:val="left"/>
            </w:pPr>
            <w:r>
              <w:rPr>
                <w:color w:val="000000"/>
                <w:sz w:val="16"/>
              </w:rPr>
              <w:t>H-04 (crítico)</w:t>
            </w:r>
          </w:p>
        </w:tc>
      </w:tr>
      <w:tr w:rsidR="00AB2669" w14:paraId="2626383F" w14:textId="77777777">
        <w:trPr>
          <w:cantSplit/>
        </w:trPr>
        <w:tc>
          <w:tcPr>
            <w:tcW w:w="454" w:type="dxa"/>
          </w:tcPr>
          <w:p w14:paraId="03B4B1F0" w14:textId="77777777" w:rsidR="00AB2669" w:rsidRDefault="001F23E2">
            <w:pPr>
              <w:spacing w:before="40" w:after="40" w:line="240" w:lineRule="auto"/>
              <w:jc w:val="left"/>
            </w:pPr>
            <w:r>
              <w:rPr>
                <w:color w:val="000000"/>
                <w:sz w:val="16"/>
              </w:rPr>
              <w:t>12</w:t>
            </w:r>
          </w:p>
        </w:tc>
        <w:tc>
          <w:tcPr>
            <w:tcW w:w="3061" w:type="dxa"/>
          </w:tcPr>
          <w:p w14:paraId="461B00F4" w14:textId="77777777" w:rsidR="00AB2669" w:rsidRDefault="001F23E2">
            <w:pPr>
              <w:spacing w:before="40" w:after="40" w:line="240" w:lineRule="auto"/>
              <w:jc w:val="left"/>
            </w:pPr>
            <w:r>
              <w:rPr>
                <w:color w:val="000000"/>
                <w:sz w:val="16"/>
              </w:rPr>
              <w:t>CP-18 - POST /roles sin token</w:t>
            </w:r>
          </w:p>
        </w:tc>
        <w:tc>
          <w:tcPr>
            <w:tcW w:w="2211" w:type="dxa"/>
          </w:tcPr>
          <w:p w14:paraId="15007665" w14:textId="77777777" w:rsidR="00AB2669" w:rsidRDefault="001F23E2">
            <w:pPr>
              <w:spacing w:before="40" w:after="40" w:line="240" w:lineRule="auto"/>
              <w:jc w:val="left"/>
            </w:pPr>
            <w:r>
              <w:rPr>
                <w:color w:val="000000"/>
                <w:sz w:val="16"/>
              </w:rPr>
              <w:t>401</w:t>
            </w:r>
          </w:p>
        </w:tc>
        <w:tc>
          <w:tcPr>
            <w:tcW w:w="2438" w:type="dxa"/>
          </w:tcPr>
          <w:p w14:paraId="4DCACDCB" w14:textId="77777777" w:rsidR="00AB2669" w:rsidRDefault="001F23E2">
            <w:pPr>
              <w:spacing w:before="40" w:after="40" w:line="240" w:lineRule="auto"/>
              <w:jc w:val="left"/>
            </w:pPr>
            <w:r>
              <w:rPr>
                <w:color w:val="000000"/>
                <w:sz w:val="16"/>
              </w:rPr>
              <w:t>500 (en la 1.ª corrida: 201)</w:t>
            </w:r>
          </w:p>
        </w:tc>
        <w:tc>
          <w:tcPr>
            <w:tcW w:w="1531" w:type="dxa"/>
          </w:tcPr>
          <w:p w14:paraId="7845BB0F" w14:textId="77777777" w:rsidR="00AB2669" w:rsidRDefault="001F23E2">
            <w:pPr>
              <w:spacing w:before="40" w:after="40" w:line="240" w:lineRule="auto"/>
              <w:jc w:val="left"/>
            </w:pPr>
            <w:r>
              <w:rPr>
                <w:color w:val="000000"/>
                <w:sz w:val="16"/>
              </w:rPr>
              <w:t>H-04 (crítico)</w:t>
            </w:r>
          </w:p>
        </w:tc>
      </w:tr>
      <w:tr w:rsidR="00AB2669" w14:paraId="0EFE9D3C" w14:textId="77777777">
        <w:trPr>
          <w:cantSplit/>
        </w:trPr>
        <w:tc>
          <w:tcPr>
            <w:tcW w:w="454" w:type="dxa"/>
          </w:tcPr>
          <w:p w14:paraId="23487DDD" w14:textId="77777777" w:rsidR="00AB2669" w:rsidRDefault="001F23E2">
            <w:pPr>
              <w:spacing w:before="40" w:after="40" w:line="240" w:lineRule="auto"/>
              <w:jc w:val="left"/>
            </w:pPr>
            <w:r>
              <w:rPr>
                <w:color w:val="000000"/>
                <w:sz w:val="16"/>
              </w:rPr>
              <w:t>13</w:t>
            </w:r>
          </w:p>
        </w:tc>
        <w:tc>
          <w:tcPr>
            <w:tcW w:w="3061" w:type="dxa"/>
          </w:tcPr>
          <w:p w14:paraId="2F114ADF" w14:textId="77777777" w:rsidR="00AB2669" w:rsidRDefault="001F23E2">
            <w:pPr>
              <w:spacing w:before="40" w:after="40" w:line="240" w:lineRule="auto"/>
              <w:jc w:val="left"/>
            </w:pPr>
            <w:r>
              <w:rPr>
                <w:color w:val="000000"/>
                <w:sz w:val="16"/>
              </w:rPr>
              <w:t>CP-18 y CP-19 - búsqueda por RUT sin token</w:t>
            </w:r>
          </w:p>
        </w:tc>
        <w:tc>
          <w:tcPr>
            <w:tcW w:w="2211" w:type="dxa"/>
          </w:tcPr>
          <w:p w14:paraId="457220B5" w14:textId="77777777" w:rsidR="00AB2669" w:rsidRDefault="001F23E2">
            <w:pPr>
              <w:spacing w:before="40" w:after="40" w:line="240" w:lineRule="auto"/>
              <w:jc w:val="left"/>
            </w:pPr>
            <w:r>
              <w:rPr>
                <w:color w:val="000000"/>
                <w:sz w:val="16"/>
              </w:rPr>
              <w:t>401</w:t>
            </w:r>
          </w:p>
        </w:tc>
        <w:tc>
          <w:tcPr>
            <w:tcW w:w="2438" w:type="dxa"/>
          </w:tcPr>
          <w:p w14:paraId="465D9579" w14:textId="77777777" w:rsidR="00AB2669" w:rsidRDefault="001F23E2">
            <w:pPr>
              <w:spacing w:before="40" w:after="40" w:line="240" w:lineRule="auto"/>
              <w:jc w:val="left"/>
            </w:pPr>
            <w:r>
              <w:rPr>
                <w:color w:val="000000"/>
                <w:sz w:val="16"/>
              </w:rPr>
              <w:t>200 con la ficha completa</w:t>
            </w:r>
          </w:p>
        </w:tc>
        <w:tc>
          <w:tcPr>
            <w:tcW w:w="1531" w:type="dxa"/>
          </w:tcPr>
          <w:p w14:paraId="0F3C1502" w14:textId="77777777" w:rsidR="00AB2669" w:rsidRDefault="001F23E2">
            <w:pPr>
              <w:spacing w:before="40" w:after="40" w:line="240" w:lineRule="auto"/>
              <w:jc w:val="left"/>
            </w:pPr>
            <w:r>
              <w:rPr>
                <w:color w:val="000000"/>
                <w:sz w:val="16"/>
              </w:rPr>
              <w:t>H-05 (crítico)</w:t>
            </w:r>
          </w:p>
        </w:tc>
      </w:tr>
      <w:tr w:rsidR="00AB2669" w14:paraId="3A633E23" w14:textId="77777777">
        <w:trPr>
          <w:cantSplit/>
        </w:trPr>
        <w:tc>
          <w:tcPr>
            <w:tcW w:w="454" w:type="dxa"/>
          </w:tcPr>
          <w:p w14:paraId="58E2C06A" w14:textId="77777777" w:rsidR="00AB2669" w:rsidRDefault="001F23E2">
            <w:pPr>
              <w:spacing w:before="40" w:after="40" w:line="240" w:lineRule="auto"/>
              <w:jc w:val="left"/>
            </w:pPr>
            <w:r>
              <w:rPr>
                <w:color w:val="000000"/>
                <w:sz w:val="16"/>
              </w:rPr>
              <w:t>14</w:t>
            </w:r>
          </w:p>
        </w:tc>
        <w:tc>
          <w:tcPr>
            <w:tcW w:w="3061" w:type="dxa"/>
          </w:tcPr>
          <w:p w14:paraId="0DFC9680" w14:textId="77777777" w:rsidR="00AB2669" w:rsidRDefault="001F23E2">
            <w:pPr>
              <w:spacing w:before="40" w:after="40" w:line="240" w:lineRule="auto"/>
              <w:jc w:val="left"/>
            </w:pPr>
            <w:r>
              <w:rPr>
                <w:color w:val="000000"/>
                <w:sz w:val="16"/>
              </w:rPr>
              <w:t>CP-18 - PUT /roles/:id sin token</w:t>
            </w:r>
          </w:p>
        </w:tc>
        <w:tc>
          <w:tcPr>
            <w:tcW w:w="2211" w:type="dxa"/>
          </w:tcPr>
          <w:p w14:paraId="2E2666DF" w14:textId="77777777" w:rsidR="00AB2669" w:rsidRDefault="001F23E2">
            <w:pPr>
              <w:spacing w:before="40" w:after="40" w:line="240" w:lineRule="auto"/>
              <w:jc w:val="left"/>
            </w:pPr>
            <w:r>
              <w:rPr>
                <w:color w:val="000000"/>
                <w:sz w:val="16"/>
              </w:rPr>
              <w:t>401</w:t>
            </w:r>
          </w:p>
        </w:tc>
        <w:tc>
          <w:tcPr>
            <w:tcW w:w="2438" w:type="dxa"/>
          </w:tcPr>
          <w:p w14:paraId="12453F99" w14:textId="77777777" w:rsidR="00AB2669" w:rsidRDefault="001F23E2">
            <w:pPr>
              <w:spacing w:before="40" w:after="40" w:line="240" w:lineRule="auto"/>
              <w:jc w:val="left"/>
            </w:pPr>
            <w:r>
              <w:rPr>
                <w:color w:val="000000"/>
                <w:sz w:val="16"/>
              </w:rPr>
              <w:t>200</w:t>
            </w:r>
          </w:p>
        </w:tc>
        <w:tc>
          <w:tcPr>
            <w:tcW w:w="1531" w:type="dxa"/>
          </w:tcPr>
          <w:p w14:paraId="05A5881C" w14:textId="77777777" w:rsidR="00AB2669" w:rsidRDefault="001F23E2">
            <w:pPr>
              <w:spacing w:before="40" w:after="40" w:line="240" w:lineRule="auto"/>
              <w:jc w:val="left"/>
            </w:pPr>
            <w:r>
              <w:rPr>
                <w:color w:val="000000"/>
                <w:sz w:val="16"/>
              </w:rPr>
              <w:t>H-04 (crítico)</w:t>
            </w:r>
          </w:p>
        </w:tc>
      </w:tr>
      <w:tr w:rsidR="00AB2669" w14:paraId="2A1E4606" w14:textId="77777777">
        <w:trPr>
          <w:cantSplit/>
        </w:trPr>
        <w:tc>
          <w:tcPr>
            <w:tcW w:w="454" w:type="dxa"/>
          </w:tcPr>
          <w:p w14:paraId="0C53A5C0" w14:textId="77777777" w:rsidR="00AB2669" w:rsidRDefault="001F23E2">
            <w:pPr>
              <w:spacing w:before="40" w:after="40" w:line="240" w:lineRule="auto"/>
              <w:jc w:val="left"/>
            </w:pPr>
            <w:r>
              <w:rPr>
                <w:color w:val="000000"/>
                <w:sz w:val="16"/>
              </w:rPr>
              <w:t>15</w:t>
            </w:r>
          </w:p>
        </w:tc>
        <w:tc>
          <w:tcPr>
            <w:tcW w:w="3061" w:type="dxa"/>
          </w:tcPr>
          <w:p w14:paraId="000A72D9" w14:textId="77777777" w:rsidR="00AB2669" w:rsidRDefault="001F23E2">
            <w:pPr>
              <w:spacing w:before="40" w:after="40" w:line="240" w:lineRule="auto"/>
              <w:jc w:val="left"/>
            </w:pPr>
            <w:r>
              <w:rPr>
                <w:color w:val="000000"/>
                <w:sz w:val="16"/>
              </w:rPr>
              <w:t>CP-12 - cabecera X-Content-Type-Options</w:t>
            </w:r>
          </w:p>
        </w:tc>
        <w:tc>
          <w:tcPr>
            <w:tcW w:w="2211" w:type="dxa"/>
          </w:tcPr>
          <w:p w14:paraId="2BE495DF" w14:textId="77777777" w:rsidR="00AB2669" w:rsidRDefault="001F23E2">
            <w:pPr>
              <w:spacing w:before="40" w:after="40" w:line="240" w:lineRule="auto"/>
              <w:jc w:val="left"/>
            </w:pPr>
            <w:r>
              <w:rPr>
                <w:color w:val="000000"/>
                <w:sz w:val="16"/>
              </w:rPr>
              <w:t>nosniff</w:t>
            </w:r>
          </w:p>
        </w:tc>
        <w:tc>
          <w:tcPr>
            <w:tcW w:w="2438" w:type="dxa"/>
          </w:tcPr>
          <w:p w14:paraId="7B5657D6" w14:textId="77777777" w:rsidR="00AB2669" w:rsidRDefault="001F23E2">
            <w:pPr>
              <w:spacing w:before="40" w:after="40" w:line="240" w:lineRule="auto"/>
              <w:jc w:val="left"/>
            </w:pPr>
            <w:r>
              <w:rPr>
                <w:color w:val="000000"/>
                <w:sz w:val="16"/>
              </w:rPr>
              <w:t>ausente</w:t>
            </w:r>
          </w:p>
        </w:tc>
        <w:tc>
          <w:tcPr>
            <w:tcW w:w="1531" w:type="dxa"/>
          </w:tcPr>
          <w:p w14:paraId="3A74B3B0" w14:textId="77777777" w:rsidR="00AB2669" w:rsidRDefault="001F23E2">
            <w:pPr>
              <w:spacing w:before="40" w:after="40" w:line="240" w:lineRule="auto"/>
              <w:jc w:val="left"/>
            </w:pPr>
            <w:r>
              <w:rPr>
                <w:color w:val="000000"/>
                <w:sz w:val="16"/>
              </w:rPr>
              <w:t>H-14</w:t>
            </w:r>
          </w:p>
        </w:tc>
      </w:tr>
      <w:tr w:rsidR="00AB2669" w14:paraId="4078967E" w14:textId="77777777">
        <w:trPr>
          <w:cantSplit/>
        </w:trPr>
        <w:tc>
          <w:tcPr>
            <w:tcW w:w="454" w:type="dxa"/>
          </w:tcPr>
          <w:p w14:paraId="66711AE9" w14:textId="77777777" w:rsidR="00AB2669" w:rsidRDefault="001F23E2">
            <w:pPr>
              <w:spacing w:before="40" w:after="40" w:line="240" w:lineRule="auto"/>
              <w:jc w:val="left"/>
            </w:pPr>
            <w:r>
              <w:rPr>
                <w:color w:val="000000"/>
                <w:sz w:val="16"/>
              </w:rPr>
              <w:t>16</w:t>
            </w:r>
          </w:p>
        </w:tc>
        <w:tc>
          <w:tcPr>
            <w:tcW w:w="3061" w:type="dxa"/>
          </w:tcPr>
          <w:p w14:paraId="1C224878" w14:textId="77777777" w:rsidR="00AB2669" w:rsidRDefault="001F23E2">
            <w:pPr>
              <w:spacing w:before="40" w:after="40" w:line="240" w:lineRule="auto"/>
              <w:jc w:val="left"/>
            </w:pPr>
            <w:r>
              <w:rPr>
                <w:color w:val="000000"/>
                <w:sz w:val="16"/>
              </w:rPr>
              <w:t>CP-12 - cabecera X-Frame-Options</w:t>
            </w:r>
          </w:p>
        </w:tc>
        <w:tc>
          <w:tcPr>
            <w:tcW w:w="2211" w:type="dxa"/>
          </w:tcPr>
          <w:p w14:paraId="6A42E5AE" w14:textId="77777777" w:rsidR="00AB2669" w:rsidRDefault="001F23E2">
            <w:pPr>
              <w:spacing w:before="40" w:after="40" w:line="240" w:lineRule="auto"/>
              <w:jc w:val="left"/>
            </w:pPr>
            <w:r>
              <w:rPr>
                <w:color w:val="000000"/>
                <w:sz w:val="16"/>
              </w:rPr>
              <w:t>presente</w:t>
            </w:r>
          </w:p>
        </w:tc>
        <w:tc>
          <w:tcPr>
            <w:tcW w:w="2438" w:type="dxa"/>
          </w:tcPr>
          <w:p w14:paraId="237225FF" w14:textId="77777777" w:rsidR="00AB2669" w:rsidRDefault="001F23E2">
            <w:pPr>
              <w:spacing w:before="40" w:after="40" w:line="240" w:lineRule="auto"/>
              <w:jc w:val="left"/>
            </w:pPr>
            <w:r>
              <w:rPr>
                <w:color w:val="000000"/>
                <w:sz w:val="16"/>
              </w:rPr>
              <w:t>ausente</w:t>
            </w:r>
          </w:p>
        </w:tc>
        <w:tc>
          <w:tcPr>
            <w:tcW w:w="1531" w:type="dxa"/>
          </w:tcPr>
          <w:p w14:paraId="6D285CAF" w14:textId="77777777" w:rsidR="00AB2669" w:rsidRDefault="001F23E2">
            <w:pPr>
              <w:spacing w:before="40" w:after="40" w:line="240" w:lineRule="auto"/>
              <w:jc w:val="left"/>
            </w:pPr>
            <w:r>
              <w:rPr>
                <w:color w:val="000000"/>
                <w:sz w:val="16"/>
              </w:rPr>
              <w:t>H-14</w:t>
            </w:r>
          </w:p>
        </w:tc>
      </w:tr>
      <w:tr w:rsidR="00AB2669" w14:paraId="6D25AC7B" w14:textId="77777777">
        <w:trPr>
          <w:cantSplit/>
        </w:trPr>
        <w:tc>
          <w:tcPr>
            <w:tcW w:w="454" w:type="dxa"/>
          </w:tcPr>
          <w:p w14:paraId="6D322F6B" w14:textId="77777777" w:rsidR="00AB2669" w:rsidRDefault="001F23E2">
            <w:pPr>
              <w:spacing w:before="40" w:after="40" w:line="240" w:lineRule="auto"/>
              <w:jc w:val="left"/>
            </w:pPr>
            <w:r>
              <w:rPr>
                <w:color w:val="000000"/>
                <w:sz w:val="16"/>
              </w:rPr>
              <w:t>17</w:t>
            </w:r>
          </w:p>
        </w:tc>
        <w:tc>
          <w:tcPr>
            <w:tcW w:w="3061" w:type="dxa"/>
          </w:tcPr>
          <w:p w14:paraId="39521F4C" w14:textId="77777777" w:rsidR="00AB2669" w:rsidRDefault="001F23E2">
            <w:pPr>
              <w:spacing w:before="40" w:after="40" w:line="240" w:lineRule="auto"/>
              <w:jc w:val="left"/>
            </w:pPr>
            <w:r>
              <w:rPr>
                <w:color w:val="000000"/>
                <w:sz w:val="16"/>
              </w:rPr>
              <w:t>CP-12 - cabecera Content-Security-Policy</w:t>
            </w:r>
          </w:p>
        </w:tc>
        <w:tc>
          <w:tcPr>
            <w:tcW w:w="2211" w:type="dxa"/>
          </w:tcPr>
          <w:p w14:paraId="1E87712A" w14:textId="77777777" w:rsidR="00AB2669" w:rsidRDefault="001F23E2">
            <w:pPr>
              <w:spacing w:before="40" w:after="40" w:line="240" w:lineRule="auto"/>
              <w:jc w:val="left"/>
            </w:pPr>
            <w:r>
              <w:rPr>
                <w:color w:val="000000"/>
                <w:sz w:val="16"/>
              </w:rPr>
              <w:t>presente</w:t>
            </w:r>
          </w:p>
        </w:tc>
        <w:tc>
          <w:tcPr>
            <w:tcW w:w="2438" w:type="dxa"/>
          </w:tcPr>
          <w:p w14:paraId="4D0D27D5" w14:textId="77777777" w:rsidR="00AB2669" w:rsidRDefault="001F23E2">
            <w:pPr>
              <w:spacing w:before="40" w:after="40" w:line="240" w:lineRule="auto"/>
              <w:jc w:val="left"/>
            </w:pPr>
            <w:r>
              <w:rPr>
                <w:color w:val="000000"/>
                <w:sz w:val="16"/>
              </w:rPr>
              <w:t>ausente</w:t>
            </w:r>
          </w:p>
        </w:tc>
        <w:tc>
          <w:tcPr>
            <w:tcW w:w="1531" w:type="dxa"/>
          </w:tcPr>
          <w:p w14:paraId="0CBDEC7A" w14:textId="77777777" w:rsidR="00AB2669" w:rsidRDefault="001F23E2">
            <w:pPr>
              <w:spacing w:before="40" w:after="40" w:line="240" w:lineRule="auto"/>
              <w:jc w:val="left"/>
            </w:pPr>
            <w:r>
              <w:rPr>
                <w:color w:val="000000"/>
                <w:sz w:val="16"/>
              </w:rPr>
              <w:t>H-14</w:t>
            </w:r>
          </w:p>
        </w:tc>
      </w:tr>
      <w:tr w:rsidR="00AB2669" w14:paraId="50C40F25" w14:textId="77777777">
        <w:trPr>
          <w:cantSplit/>
        </w:trPr>
        <w:tc>
          <w:tcPr>
            <w:tcW w:w="454" w:type="dxa"/>
          </w:tcPr>
          <w:p w14:paraId="5956D24F" w14:textId="77777777" w:rsidR="00AB2669" w:rsidRDefault="001F23E2">
            <w:pPr>
              <w:spacing w:before="40" w:after="40" w:line="240" w:lineRule="auto"/>
              <w:jc w:val="left"/>
            </w:pPr>
            <w:r>
              <w:rPr>
                <w:color w:val="000000"/>
                <w:sz w:val="16"/>
              </w:rPr>
              <w:t>18</w:t>
            </w:r>
          </w:p>
        </w:tc>
        <w:tc>
          <w:tcPr>
            <w:tcW w:w="3061" w:type="dxa"/>
          </w:tcPr>
          <w:p w14:paraId="72CF02A1" w14:textId="77777777" w:rsidR="00AB2669" w:rsidRDefault="001F23E2">
            <w:pPr>
              <w:spacing w:before="40" w:after="40" w:line="240" w:lineRule="auto"/>
              <w:jc w:val="left"/>
            </w:pPr>
            <w:r>
              <w:rPr>
                <w:color w:val="000000"/>
                <w:sz w:val="16"/>
              </w:rPr>
              <w:t>CP-12 - cabecera Strict-Transport-Security</w:t>
            </w:r>
          </w:p>
        </w:tc>
        <w:tc>
          <w:tcPr>
            <w:tcW w:w="2211" w:type="dxa"/>
          </w:tcPr>
          <w:p w14:paraId="0AA4C3D7" w14:textId="77777777" w:rsidR="00AB2669" w:rsidRDefault="001F23E2">
            <w:pPr>
              <w:spacing w:before="40" w:after="40" w:line="240" w:lineRule="auto"/>
              <w:jc w:val="left"/>
            </w:pPr>
            <w:r>
              <w:rPr>
                <w:color w:val="000000"/>
                <w:sz w:val="16"/>
              </w:rPr>
              <w:t>presente</w:t>
            </w:r>
          </w:p>
        </w:tc>
        <w:tc>
          <w:tcPr>
            <w:tcW w:w="2438" w:type="dxa"/>
          </w:tcPr>
          <w:p w14:paraId="6DF9D190" w14:textId="77777777" w:rsidR="00AB2669" w:rsidRDefault="001F23E2">
            <w:pPr>
              <w:spacing w:before="40" w:after="40" w:line="240" w:lineRule="auto"/>
              <w:jc w:val="left"/>
            </w:pPr>
            <w:r>
              <w:rPr>
                <w:color w:val="000000"/>
                <w:sz w:val="16"/>
              </w:rPr>
              <w:t>ausente</w:t>
            </w:r>
          </w:p>
        </w:tc>
        <w:tc>
          <w:tcPr>
            <w:tcW w:w="1531" w:type="dxa"/>
          </w:tcPr>
          <w:p w14:paraId="23E985F0" w14:textId="77777777" w:rsidR="00AB2669" w:rsidRDefault="001F23E2">
            <w:pPr>
              <w:spacing w:before="40" w:after="40" w:line="240" w:lineRule="auto"/>
              <w:jc w:val="left"/>
            </w:pPr>
            <w:r>
              <w:rPr>
                <w:color w:val="000000"/>
                <w:sz w:val="16"/>
              </w:rPr>
              <w:t>H-14</w:t>
            </w:r>
          </w:p>
        </w:tc>
      </w:tr>
      <w:tr w:rsidR="00AB2669" w14:paraId="03D5E403" w14:textId="77777777">
        <w:trPr>
          <w:cantSplit/>
        </w:trPr>
        <w:tc>
          <w:tcPr>
            <w:tcW w:w="454" w:type="dxa"/>
          </w:tcPr>
          <w:p w14:paraId="0C85D8CF" w14:textId="77777777" w:rsidR="00AB2669" w:rsidRDefault="001F23E2">
            <w:pPr>
              <w:spacing w:before="40" w:after="40" w:line="240" w:lineRule="auto"/>
              <w:jc w:val="left"/>
            </w:pPr>
            <w:r>
              <w:rPr>
                <w:color w:val="000000"/>
                <w:sz w:val="16"/>
              </w:rPr>
              <w:t>19</w:t>
            </w:r>
          </w:p>
        </w:tc>
        <w:tc>
          <w:tcPr>
            <w:tcW w:w="3061" w:type="dxa"/>
          </w:tcPr>
          <w:p w14:paraId="05DB32ED" w14:textId="77777777" w:rsidR="00AB2669" w:rsidRDefault="001F23E2">
            <w:pPr>
              <w:spacing w:before="40" w:after="40" w:line="240" w:lineRule="auto"/>
              <w:jc w:val="left"/>
            </w:pPr>
            <w:r>
              <w:rPr>
                <w:color w:val="000000"/>
                <w:sz w:val="16"/>
              </w:rPr>
              <w:t>CP-12 - política CORS</w:t>
            </w:r>
          </w:p>
        </w:tc>
        <w:tc>
          <w:tcPr>
            <w:tcW w:w="2211" w:type="dxa"/>
          </w:tcPr>
          <w:p w14:paraId="453D6AA4" w14:textId="77777777" w:rsidR="00AB2669" w:rsidRDefault="001F23E2">
            <w:pPr>
              <w:spacing w:before="40" w:after="40" w:line="240" w:lineRule="auto"/>
              <w:jc w:val="left"/>
            </w:pPr>
            <w:r>
              <w:rPr>
                <w:color w:val="000000"/>
                <w:sz w:val="16"/>
              </w:rPr>
              <w:t>origen restringido</w:t>
            </w:r>
          </w:p>
        </w:tc>
        <w:tc>
          <w:tcPr>
            <w:tcW w:w="2438" w:type="dxa"/>
          </w:tcPr>
          <w:p w14:paraId="6030E66D" w14:textId="77777777" w:rsidR="00AB2669" w:rsidRDefault="001F23E2">
            <w:pPr>
              <w:spacing w:before="40" w:after="40" w:line="240" w:lineRule="auto"/>
              <w:jc w:val="left"/>
            </w:pPr>
            <w:r>
              <w:rPr>
                <w:color w:val="000000"/>
                <w:sz w:val="16"/>
              </w:rPr>
              <w:t>Access-Control-Allow-Origin: *</w:t>
            </w:r>
          </w:p>
        </w:tc>
        <w:tc>
          <w:tcPr>
            <w:tcW w:w="1531" w:type="dxa"/>
          </w:tcPr>
          <w:p w14:paraId="4F04BD10" w14:textId="77777777" w:rsidR="00AB2669" w:rsidRDefault="001F23E2">
            <w:pPr>
              <w:spacing w:before="40" w:after="40" w:line="240" w:lineRule="auto"/>
              <w:jc w:val="left"/>
            </w:pPr>
            <w:r>
              <w:rPr>
                <w:color w:val="000000"/>
                <w:sz w:val="16"/>
              </w:rPr>
              <w:t>H-14</w:t>
            </w:r>
          </w:p>
        </w:tc>
      </w:tr>
      <w:tr w:rsidR="00AB2669" w14:paraId="7C7AE6F9" w14:textId="77777777">
        <w:trPr>
          <w:cantSplit/>
        </w:trPr>
        <w:tc>
          <w:tcPr>
            <w:tcW w:w="454" w:type="dxa"/>
          </w:tcPr>
          <w:p w14:paraId="3F98E85C" w14:textId="77777777" w:rsidR="00AB2669" w:rsidRDefault="001F23E2">
            <w:pPr>
              <w:spacing w:before="40" w:after="40" w:line="240" w:lineRule="auto"/>
              <w:jc w:val="left"/>
            </w:pPr>
            <w:r>
              <w:rPr>
                <w:color w:val="000000"/>
                <w:sz w:val="16"/>
              </w:rPr>
              <w:t>20</w:t>
            </w:r>
          </w:p>
        </w:tc>
        <w:tc>
          <w:tcPr>
            <w:tcW w:w="3061" w:type="dxa"/>
          </w:tcPr>
          <w:p w14:paraId="6816DDC6" w14:textId="77777777" w:rsidR="00AB2669" w:rsidRDefault="001F23E2">
            <w:pPr>
              <w:spacing w:before="40" w:after="40" w:line="240" w:lineRule="auto"/>
              <w:jc w:val="left"/>
            </w:pPr>
            <w:r>
              <w:rPr>
                <w:color w:val="000000"/>
                <w:sz w:val="16"/>
              </w:rPr>
              <w:t>CP-19 - glosa del error 500</w:t>
            </w:r>
          </w:p>
        </w:tc>
        <w:tc>
          <w:tcPr>
            <w:tcW w:w="2211" w:type="dxa"/>
          </w:tcPr>
          <w:p w14:paraId="5046D24A" w14:textId="77777777" w:rsidR="00AB2669" w:rsidRDefault="001F23E2">
            <w:pPr>
              <w:spacing w:before="40" w:after="40" w:line="240" w:lineRule="auto"/>
              <w:jc w:val="left"/>
            </w:pPr>
            <w:r>
              <w:rPr>
                <w:color w:val="000000"/>
                <w:sz w:val="16"/>
              </w:rPr>
              <w:t>mensaje genérico</w:t>
            </w:r>
          </w:p>
        </w:tc>
        <w:tc>
          <w:tcPr>
            <w:tcW w:w="2438" w:type="dxa"/>
          </w:tcPr>
          <w:p w14:paraId="47FE4729" w14:textId="77777777" w:rsidR="00AB2669" w:rsidRDefault="001F23E2">
            <w:pPr>
              <w:spacing w:before="40" w:after="40" w:line="240" w:lineRule="auto"/>
              <w:jc w:val="left"/>
            </w:pPr>
            <w:r>
              <w:rPr>
                <w:color w:val="000000"/>
                <w:sz w:val="16"/>
              </w:rPr>
              <w:t>invalid input syntax for type bigint</w:t>
            </w:r>
          </w:p>
        </w:tc>
        <w:tc>
          <w:tcPr>
            <w:tcW w:w="1531" w:type="dxa"/>
          </w:tcPr>
          <w:p w14:paraId="00FCC76A" w14:textId="77777777" w:rsidR="00AB2669" w:rsidRDefault="001F23E2">
            <w:pPr>
              <w:spacing w:before="40" w:after="40" w:line="240" w:lineRule="auto"/>
              <w:jc w:val="left"/>
            </w:pPr>
            <w:r>
              <w:rPr>
                <w:color w:val="000000"/>
                <w:sz w:val="16"/>
              </w:rPr>
              <w:t>H-15</w:t>
            </w:r>
          </w:p>
        </w:tc>
      </w:tr>
      <w:tr w:rsidR="00AB2669" w14:paraId="50C95C09" w14:textId="77777777">
        <w:trPr>
          <w:cantSplit/>
        </w:trPr>
        <w:tc>
          <w:tcPr>
            <w:tcW w:w="454" w:type="dxa"/>
          </w:tcPr>
          <w:p w14:paraId="11FBEAE1" w14:textId="77777777" w:rsidR="00AB2669" w:rsidRDefault="001F23E2">
            <w:pPr>
              <w:spacing w:before="40" w:after="40" w:line="240" w:lineRule="auto"/>
              <w:jc w:val="left"/>
            </w:pPr>
            <w:r>
              <w:rPr>
                <w:color w:val="000000"/>
                <w:sz w:val="16"/>
              </w:rPr>
              <w:t>21</w:t>
            </w:r>
          </w:p>
        </w:tc>
        <w:tc>
          <w:tcPr>
            <w:tcW w:w="3061" w:type="dxa"/>
          </w:tcPr>
          <w:p w14:paraId="086E6187" w14:textId="77777777" w:rsidR="00AB2669" w:rsidRDefault="001F23E2">
            <w:pPr>
              <w:spacing w:before="40" w:after="40" w:line="240" w:lineRule="auto"/>
              <w:jc w:val="left"/>
            </w:pPr>
            <w:r>
              <w:rPr>
                <w:color w:val="000000"/>
                <w:sz w:val="16"/>
              </w:rPr>
              <w:t>CP-11 - CSP en la respuesta con payload XSS</w:t>
            </w:r>
          </w:p>
        </w:tc>
        <w:tc>
          <w:tcPr>
            <w:tcW w:w="2211" w:type="dxa"/>
          </w:tcPr>
          <w:p w14:paraId="0DA03CD5" w14:textId="77777777" w:rsidR="00AB2669" w:rsidRDefault="001F23E2">
            <w:pPr>
              <w:spacing w:before="40" w:after="40" w:line="240" w:lineRule="auto"/>
              <w:jc w:val="left"/>
            </w:pPr>
            <w:r>
              <w:rPr>
                <w:color w:val="000000"/>
                <w:sz w:val="16"/>
              </w:rPr>
              <w:t>presente</w:t>
            </w:r>
          </w:p>
        </w:tc>
        <w:tc>
          <w:tcPr>
            <w:tcW w:w="2438" w:type="dxa"/>
          </w:tcPr>
          <w:p w14:paraId="574A611D" w14:textId="77777777" w:rsidR="00AB2669" w:rsidRDefault="001F23E2">
            <w:pPr>
              <w:spacing w:before="40" w:after="40" w:line="240" w:lineRule="auto"/>
              <w:jc w:val="left"/>
            </w:pPr>
            <w:r>
              <w:rPr>
                <w:color w:val="000000"/>
                <w:sz w:val="16"/>
              </w:rPr>
              <w:t>ausente</w:t>
            </w:r>
          </w:p>
        </w:tc>
        <w:tc>
          <w:tcPr>
            <w:tcW w:w="1531" w:type="dxa"/>
          </w:tcPr>
          <w:p w14:paraId="5B7C760B" w14:textId="77777777" w:rsidR="00AB2669" w:rsidRDefault="001F23E2">
            <w:pPr>
              <w:spacing w:before="40" w:after="40" w:line="240" w:lineRule="auto"/>
              <w:jc w:val="left"/>
            </w:pPr>
            <w:r>
              <w:rPr>
                <w:color w:val="000000"/>
                <w:sz w:val="16"/>
              </w:rPr>
              <w:t>H-14</w:t>
            </w:r>
          </w:p>
        </w:tc>
      </w:tr>
      <w:tr w:rsidR="00AB2669" w14:paraId="69F70E6F" w14:textId="77777777">
        <w:trPr>
          <w:cantSplit/>
        </w:trPr>
        <w:tc>
          <w:tcPr>
            <w:tcW w:w="454" w:type="dxa"/>
          </w:tcPr>
          <w:p w14:paraId="57DCAF84" w14:textId="77777777" w:rsidR="00AB2669" w:rsidRDefault="001F23E2">
            <w:pPr>
              <w:spacing w:before="40" w:after="40" w:line="240" w:lineRule="auto"/>
              <w:jc w:val="left"/>
            </w:pPr>
            <w:r>
              <w:rPr>
                <w:color w:val="000000"/>
                <w:sz w:val="16"/>
              </w:rPr>
              <w:t>22</w:t>
            </w:r>
          </w:p>
        </w:tc>
        <w:tc>
          <w:tcPr>
            <w:tcW w:w="3061" w:type="dxa"/>
          </w:tcPr>
          <w:p w14:paraId="48464A85" w14:textId="77777777" w:rsidR="00AB2669" w:rsidRDefault="001F23E2">
            <w:pPr>
              <w:spacing w:before="40" w:after="40" w:line="240" w:lineRule="auto"/>
              <w:jc w:val="left"/>
            </w:pPr>
            <w:r>
              <w:rPr>
                <w:color w:val="000000"/>
                <w:sz w:val="16"/>
              </w:rPr>
              <w:t>CP-13A - GET /examenes</w:t>
            </w:r>
          </w:p>
        </w:tc>
        <w:tc>
          <w:tcPr>
            <w:tcW w:w="2211" w:type="dxa"/>
          </w:tcPr>
          <w:p w14:paraId="4BA5BBEA" w14:textId="77777777" w:rsidR="00AB2669" w:rsidRDefault="001F23E2">
            <w:pPr>
              <w:spacing w:before="40" w:after="40" w:line="240" w:lineRule="auto"/>
              <w:jc w:val="left"/>
            </w:pPr>
            <w:r>
              <w:rPr>
                <w:color w:val="000000"/>
                <w:sz w:val="16"/>
              </w:rPr>
              <w:t>&lt; 300 ms</w:t>
            </w:r>
          </w:p>
        </w:tc>
        <w:tc>
          <w:tcPr>
            <w:tcW w:w="2438" w:type="dxa"/>
          </w:tcPr>
          <w:p w14:paraId="3026D38E" w14:textId="77777777" w:rsidR="00AB2669" w:rsidRDefault="001F23E2">
            <w:pPr>
              <w:spacing w:before="40" w:after="40" w:line="240" w:lineRule="auto"/>
              <w:jc w:val="left"/>
            </w:pPr>
            <w:r>
              <w:rPr>
                <w:color w:val="000000"/>
                <w:sz w:val="16"/>
              </w:rPr>
              <w:t>5.009 ms</w:t>
            </w:r>
          </w:p>
        </w:tc>
        <w:tc>
          <w:tcPr>
            <w:tcW w:w="1531" w:type="dxa"/>
          </w:tcPr>
          <w:p w14:paraId="5C8EB65E" w14:textId="77777777" w:rsidR="00AB2669" w:rsidRDefault="001F23E2">
            <w:pPr>
              <w:spacing w:before="40" w:after="40" w:line="240" w:lineRule="auto"/>
              <w:jc w:val="left"/>
            </w:pPr>
            <w:r>
              <w:rPr>
                <w:color w:val="000000"/>
                <w:sz w:val="16"/>
              </w:rPr>
              <w:t>H-13</w:t>
            </w:r>
          </w:p>
        </w:tc>
      </w:tr>
    </w:tbl>
    <w:p w14:paraId="45F1B3CE" w14:textId="77777777" w:rsidR="00AB2669" w:rsidRDefault="00AB2669">
      <w:pPr>
        <w:spacing w:after="120"/>
      </w:pPr>
    </w:p>
    <w:p w14:paraId="648BCCDC" w14:textId="77777777" w:rsidR="00AB2669" w:rsidRDefault="001F23E2">
      <w:pPr>
        <w:spacing w:after="200"/>
        <w:jc w:val="left"/>
      </w:pPr>
      <w:r>
        <w:rPr>
          <w:i/>
          <w:color w:val="0E2740"/>
          <w:sz w:val="18"/>
        </w:rPr>
        <w:t>Tabla C.2. Las 22 aserciones fallidas y su correlación con los hallazgos.</w:t>
      </w:r>
    </w:p>
    <w:p w14:paraId="623F0AC2" w14:textId="77777777" w:rsidR="00AB2669" w:rsidRDefault="001F23E2">
      <w:pPr>
        <w:spacing w:after="120"/>
      </w:pPr>
      <w:r>
        <w:rPr>
          <w:color w:val="0E2740"/>
        </w:rPr>
        <w:t>En sentido inverso, la misma corrida confirma los controles que si cumplen el ERS. Estos resultados sostienen el veredicto del informe: el problema del sistema no es la ausencia total de controles, sino su aplicación incompleta e inconsistente.</w:t>
      </w:r>
    </w:p>
    <w:tbl>
      <w:tblPr>
        <w:tblStyle w:val="Tablaconcuadrcula"/>
        <w:tblW w:w="0" w:type="auto"/>
        <w:tblLayout w:type="fixed"/>
        <w:tblLook w:val="04A0" w:firstRow="1" w:lastRow="0" w:firstColumn="1" w:lastColumn="0" w:noHBand="0" w:noVBand="1"/>
      </w:tblPr>
      <w:tblGrid>
        <w:gridCol w:w="1191"/>
        <w:gridCol w:w="8504"/>
      </w:tblGrid>
      <w:tr w:rsidR="00AB2669" w14:paraId="033E76E2" w14:textId="77777777">
        <w:trPr>
          <w:cantSplit/>
          <w:tblHeader/>
        </w:trPr>
        <w:tc>
          <w:tcPr>
            <w:tcW w:w="1191" w:type="dxa"/>
            <w:shd w:val="clear" w:color="auto" w:fill="D9E2F3"/>
          </w:tcPr>
          <w:p w14:paraId="278C9177" w14:textId="77777777" w:rsidR="00AB2669" w:rsidRDefault="001F23E2">
            <w:pPr>
              <w:spacing w:before="40" w:after="40" w:line="240" w:lineRule="auto"/>
              <w:jc w:val="left"/>
            </w:pPr>
            <w:r>
              <w:rPr>
                <w:b/>
                <w:color w:val="000000"/>
                <w:sz w:val="18"/>
              </w:rPr>
              <w:t>Caso</w:t>
            </w:r>
          </w:p>
        </w:tc>
        <w:tc>
          <w:tcPr>
            <w:tcW w:w="8504" w:type="dxa"/>
            <w:shd w:val="clear" w:color="auto" w:fill="D9E2F3"/>
          </w:tcPr>
          <w:p w14:paraId="56B545AA" w14:textId="77777777" w:rsidR="00AB2669" w:rsidRDefault="001F23E2">
            <w:pPr>
              <w:spacing w:before="40" w:after="40" w:line="240" w:lineRule="auto"/>
              <w:jc w:val="left"/>
            </w:pPr>
            <w:r>
              <w:rPr>
                <w:b/>
                <w:color w:val="000000"/>
                <w:sz w:val="18"/>
              </w:rPr>
              <w:t>Comportamiento conforme verificado en ejecución</w:t>
            </w:r>
          </w:p>
        </w:tc>
      </w:tr>
      <w:tr w:rsidR="00AB2669" w14:paraId="5FD44311" w14:textId="77777777">
        <w:trPr>
          <w:cantSplit/>
        </w:trPr>
        <w:tc>
          <w:tcPr>
            <w:tcW w:w="1191" w:type="dxa"/>
          </w:tcPr>
          <w:p w14:paraId="0E6373B4" w14:textId="77777777" w:rsidR="00AB2669" w:rsidRDefault="001F23E2">
            <w:pPr>
              <w:spacing w:before="40" w:after="40" w:line="240" w:lineRule="auto"/>
              <w:jc w:val="left"/>
            </w:pPr>
            <w:r>
              <w:rPr>
                <w:color w:val="000000"/>
                <w:sz w:val="18"/>
              </w:rPr>
              <w:t>CP-01</w:t>
            </w:r>
          </w:p>
        </w:tc>
        <w:tc>
          <w:tcPr>
            <w:tcW w:w="8504" w:type="dxa"/>
          </w:tcPr>
          <w:p w14:paraId="185A6B54" w14:textId="77777777" w:rsidR="00AB2669" w:rsidRDefault="001F23E2">
            <w:pPr>
              <w:spacing w:before="40" w:after="40" w:line="240" w:lineRule="auto"/>
              <w:jc w:val="left"/>
            </w:pPr>
            <w:r>
              <w:rPr>
                <w:color w:val="000000"/>
                <w:sz w:val="18"/>
              </w:rPr>
              <w:t>Login 200; credencial incorrecta 401; payloads SQLi y DROP TABLE rechazados con 401 y sin error de base de datos.</w:t>
            </w:r>
          </w:p>
        </w:tc>
      </w:tr>
      <w:tr w:rsidR="00AB2669" w14:paraId="226F7F33" w14:textId="77777777">
        <w:trPr>
          <w:cantSplit/>
        </w:trPr>
        <w:tc>
          <w:tcPr>
            <w:tcW w:w="1191" w:type="dxa"/>
          </w:tcPr>
          <w:p w14:paraId="6D1DBCF0" w14:textId="77777777" w:rsidR="00AB2669" w:rsidRDefault="001F23E2">
            <w:pPr>
              <w:spacing w:before="40" w:after="40" w:line="240" w:lineRule="auto"/>
              <w:jc w:val="left"/>
            </w:pPr>
            <w:r>
              <w:rPr>
                <w:color w:val="000000"/>
                <w:sz w:val="18"/>
              </w:rPr>
              <w:t>CP-04</w:t>
            </w:r>
          </w:p>
        </w:tc>
        <w:tc>
          <w:tcPr>
            <w:tcW w:w="8504" w:type="dxa"/>
          </w:tcPr>
          <w:p w14:paraId="28E63442" w14:textId="77777777" w:rsidR="00AB2669" w:rsidRDefault="001F23E2">
            <w:pPr>
              <w:spacing w:before="40" w:after="40" w:line="240" w:lineRule="auto"/>
              <w:jc w:val="left"/>
            </w:pPr>
            <w:r>
              <w:rPr>
                <w:color w:val="000000"/>
                <w:sz w:val="18"/>
              </w:rPr>
              <w:t>Examen 201, documento 201 y descarga 200 con Content-Disposition: attachment.</w:t>
            </w:r>
          </w:p>
        </w:tc>
      </w:tr>
      <w:tr w:rsidR="00AB2669" w14:paraId="7050EF00" w14:textId="77777777">
        <w:trPr>
          <w:cantSplit/>
        </w:trPr>
        <w:tc>
          <w:tcPr>
            <w:tcW w:w="1191" w:type="dxa"/>
          </w:tcPr>
          <w:p w14:paraId="2A6F9C59" w14:textId="77777777" w:rsidR="00AB2669" w:rsidRDefault="001F23E2">
            <w:pPr>
              <w:spacing w:before="40" w:after="40" w:line="240" w:lineRule="auto"/>
              <w:jc w:val="left"/>
            </w:pPr>
            <w:r>
              <w:rPr>
                <w:color w:val="000000"/>
                <w:sz w:val="18"/>
              </w:rPr>
              <w:t>CP-05</w:t>
            </w:r>
          </w:p>
        </w:tc>
        <w:tc>
          <w:tcPr>
            <w:tcW w:w="8504" w:type="dxa"/>
          </w:tcPr>
          <w:p w14:paraId="16CDCD7D" w14:textId="77777777" w:rsidR="00AB2669" w:rsidRDefault="001F23E2">
            <w:pPr>
              <w:spacing w:before="40" w:after="40" w:line="240" w:lineRule="auto"/>
              <w:jc w:val="left"/>
            </w:pPr>
            <w:r>
              <w:rPr>
                <w:color w:val="000000"/>
                <w:sz w:val="18"/>
              </w:rPr>
              <w:t>CRUD de pacientes: 201 con RUT valido, 400 con RUT invalido y 403 para el rol paciente.</w:t>
            </w:r>
          </w:p>
        </w:tc>
      </w:tr>
      <w:tr w:rsidR="00AB2669" w14:paraId="3A58BE3E" w14:textId="77777777">
        <w:trPr>
          <w:cantSplit/>
        </w:trPr>
        <w:tc>
          <w:tcPr>
            <w:tcW w:w="1191" w:type="dxa"/>
          </w:tcPr>
          <w:p w14:paraId="6BEDD4D9" w14:textId="77777777" w:rsidR="00AB2669" w:rsidRDefault="001F23E2">
            <w:pPr>
              <w:spacing w:before="40" w:after="40" w:line="240" w:lineRule="auto"/>
              <w:jc w:val="left"/>
            </w:pPr>
            <w:r>
              <w:rPr>
                <w:color w:val="000000"/>
                <w:sz w:val="18"/>
              </w:rPr>
              <w:t>CP-06</w:t>
            </w:r>
          </w:p>
        </w:tc>
        <w:tc>
          <w:tcPr>
            <w:tcW w:w="8504" w:type="dxa"/>
          </w:tcPr>
          <w:p w14:paraId="1E0B80CB" w14:textId="77777777" w:rsidR="00AB2669" w:rsidRDefault="001F23E2">
            <w:pPr>
              <w:spacing w:before="40" w:after="40" w:line="240" w:lineRule="auto"/>
              <w:jc w:val="left"/>
            </w:pPr>
            <w:r>
              <w:rPr>
                <w:color w:val="000000"/>
                <w:sz w:val="18"/>
              </w:rPr>
              <w:t>El paciente solo obtiene sus propios exámenes; ficha y documentos ajenos responden 403.</w:t>
            </w:r>
          </w:p>
        </w:tc>
      </w:tr>
      <w:tr w:rsidR="00AB2669" w14:paraId="73B193BB" w14:textId="77777777">
        <w:trPr>
          <w:cantSplit/>
        </w:trPr>
        <w:tc>
          <w:tcPr>
            <w:tcW w:w="1191" w:type="dxa"/>
          </w:tcPr>
          <w:p w14:paraId="798729D6" w14:textId="77777777" w:rsidR="00AB2669" w:rsidRDefault="001F23E2">
            <w:pPr>
              <w:spacing w:before="40" w:after="40" w:line="240" w:lineRule="auto"/>
              <w:jc w:val="left"/>
            </w:pPr>
            <w:r>
              <w:rPr>
                <w:color w:val="000000"/>
                <w:sz w:val="18"/>
              </w:rPr>
              <w:t>CP-07</w:t>
            </w:r>
          </w:p>
        </w:tc>
        <w:tc>
          <w:tcPr>
            <w:tcW w:w="8504" w:type="dxa"/>
          </w:tcPr>
          <w:p w14:paraId="515CE45D" w14:textId="77777777" w:rsidR="00AB2669" w:rsidRDefault="001F23E2">
            <w:pPr>
              <w:spacing w:before="40" w:after="40" w:line="240" w:lineRule="auto"/>
              <w:jc w:val="left"/>
            </w:pPr>
            <w:r>
              <w:rPr>
                <w:color w:val="000000"/>
                <w:sz w:val="18"/>
              </w:rPr>
              <w:t>Creación y edición de exámenes por el rol paciente: 403 en ambos intentos.</w:t>
            </w:r>
          </w:p>
        </w:tc>
      </w:tr>
      <w:tr w:rsidR="00AB2669" w14:paraId="1356B4C8" w14:textId="77777777">
        <w:trPr>
          <w:cantSplit/>
        </w:trPr>
        <w:tc>
          <w:tcPr>
            <w:tcW w:w="1191" w:type="dxa"/>
          </w:tcPr>
          <w:p w14:paraId="7E7D65DD" w14:textId="77777777" w:rsidR="00AB2669" w:rsidRDefault="001F23E2">
            <w:pPr>
              <w:spacing w:before="40" w:after="40" w:line="240" w:lineRule="auto"/>
              <w:jc w:val="left"/>
            </w:pPr>
            <w:r>
              <w:rPr>
                <w:color w:val="000000"/>
                <w:sz w:val="18"/>
              </w:rPr>
              <w:t>CP-09</w:t>
            </w:r>
          </w:p>
        </w:tc>
        <w:tc>
          <w:tcPr>
            <w:tcW w:w="8504" w:type="dxa"/>
          </w:tcPr>
          <w:p w14:paraId="2BB9D615" w14:textId="77777777" w:rsidR="00AB2669" w:rsidRDefault="001F23E2">
            <w:pPr>
              <w:spacing w:before="40" w:after="40" w:line="240" w:lineRule="auto"/>
              <w:jc w:val="left"/>
            </w:pPr>
            <w:r>
              <w:rPr>
                <w:color w:val="000000"/>
                <w:sz w:val="18"/>
              </w:rPr>
              <w:t>GET /auditoria con rol paciente: 403.</w:t>
            </w:r>
          </w:p>
        </w:tc>
      </w:tr>
      <w:tr w:rsidR="00AB2669" w14:paraId="4638576D" w14:textId="77777777">
        <w:trPr>
          <w:cantSplit/>
        </w:trPr>
        <w:tc>
          <w:tcPr>
            <w:tcW w:w="1191" w:type="dxa"/>
          </w:tcPr>
          <w:p w14:paraId="00620546" w14:textId="77777777" w:rsidR="00AB2669" w:rsidRDefault="001F23E2">
            <w:pPr>
              <w:spacing w:before="40" w:after="40" w:line="240" w:lineRule="auto"/>
              <w:jc w:val="left"/>
            </w:pPr>
            <w:r>
              <w:rPr>
                <w:color w:val="000000"/>
                <w:sz w:val="18"/>
              </w:rPr>
              <w:t>CP-10</w:t>
            </w:r>
          </w:p>
        </w:tc>
        <w:tc>
          <w:tcPr>
            <w:tcW w:w="8504" w:type="dxa"/>
          </w:tcPr>
          <w:p w14:paraId="4B70ECC6" w14:textId="77777777" w:rsidR="00AB2669" w:rsidRDefault="001F23E2">
            <w:pPr>
              <w:spacing w:before="40" w:after="40" w:line="240" w:lineRule="auto"/>
              <w:jc w:val="left"/>
            </w:pPr>
            <w:r>
              <w:rPr>
                <w:color w:val="000000"/>
                <w:sz w:val="18"/>
              </w:rPr>
              <w:t>Inyección SQL clasica en el login: 401 uniforme, sin filtración del error de la base.</w:t>
            </w:r>
          </w:p>
        </w:tc>
      </w:tr>
      <w:tr w:rsidR="00AB2669" w14:paraId="07FD6235" w14:textId="77777777">
        <w:trPr>
          <w:cantSplit/>
        </w:trPr>
        <w:tc>
          <w:tcPr>
            <w:tcW w:w="1191" w:type="dxa"/>
          </w:tcPr>
          <w:p w14:paraId="7A7EBD3F" w14:textId="77777777" w:rsidR="00AB2669" w:rsidRDefault="001F23E2">
            <w:pPr>
              <w:spacing w:before="40" w:after="40" w:line="240" w:lineRule="auto"/>
              <w:jc w:val="left"/>
            </w:pPr>
            <w:r>
              <w:rPr>
                <w:color w:val="000000"/>
                <w:sz w:val="18"/>
              </w:rPr>
              <w:t>CP-11</w:t>
            </w:r>
          </w:p>
        </w:tc>
        <w:tc>
          <w:tcPr>
            <w:tcW w:w="8504" w:type="dxa"/>
          </w:tcPr>
          <w:p w14:paraId="6B2F131E" w14:textId="77777777" w:rsidR="00AB2669" w:rsidRDefault="001F23E2">
            <w:pPr>
              <w:spacing w:before="40" w:after="40" w:line="240" w:lineRule="auto"/>
              <w:jc w:val="left"/>
            </w:pPr>
            <w:r>
              <w:rPr>
                <w:color w:val="000000"/>
                <w:sz w:val="18"/>
              </w:rPr>
              <w:t>Payload XSS almacenado y devuelto como texto, sin ejecución en el servidor.</w:t>
            </w:r>
          </w:p>
        </w:tc>
      </w:tr>
      <w:tr w:rsidR="00AB2669" w14:paraId="1818A975" w14:textId="77777777">
        <w:trPr>
          <w:cantSplit/>
        </w:trPr>
        <w:tc>
          <w:tcPr>
            <w:tcW w:w="1191" w:type="dxa"/>
          </w:tcPr>
          <w:p w14:paraId="1EAD4BEB" w14:textId="77777777" w:rsidR="00AB2669" w:rsidRDefault="001F23E2">
            <w:pPr>
              <w:spacing w:before="40" w:after="40" w:line="240" w:lineRule="auto"/>
              <w:jc w:val="left"/>
            </w:pPr>
            <w:r>
              <w:rPr>
                <w:color w:val="000000"/>
                <w:sz w:val="18"/>
              </w:rPr>
              <w:t>CP-13B</w:t>
            </w:r>
          </w:p>
        </w:tc>
        <w:tc>
          <w:tcPr>
            <w:tcW w:w="8504" w:type="dxa"/>
          </w:tcPr>
          <w:p w14:paraId="794646D7" w14:textId="77777777" w:rsidR="00AB2669" w:rsidRDefault="001F23E2">
            <w:pPr>
              <w:spacing w:before="40" w:after="40" w:line="240" w:lineRule="auto"/>
              <w:jc w:val="left"/>
            </w:pPr>
            <w:r>
              <w:rPr>
                <w:color w:val="000000"/>
                <w:sz w:val="18"/>
              </w:rPr>
              <w:t>Latencia de control en GET / por debajo de 300 ms.</w:t>
            </w:r>
          </w:p>
        </w:tc>
      </w:tr>
      <w:tr w:rsidR="00AB2669" w14:paraId="507EC58D" w14:textId="77777777">
        <w:trPr>
          <w:cantSplit/>
        </w:trPr>
        <w:tc>
          <w:tcPr>
            <w:tcW w:w="1191" w:type="dxa"/>
          </w:tcPr>
          <w:p w14:paraId="0529B105" w14:textId="77777777" w:rsidR="00AB2669" w:rsidRDefault="001F23E2">
            <w:pPr>
              <w:spacing w:before="40" w:after="40" w:line="240" w:lineRule="auto"/>
              <w:jc w:val="left"/>
            </w:pPr>
            <w:r>
              <w:rPr>
                <w:color w:val="000000"/>
                <w:sz w:val="18"/>
              </w:rPr>
              <w:t>CP-17</w:t>
            </w:r>
          </w:p>
        </w:tc>
        <w:tc>
          <w:tcPr>
            <w:tcW w:w="8504" w:type="dxa"/>
          </w:tcPr>
          <w:p w14:paraId="2B78B32E" w14:textId="77777777" w:rsidR="00AB2669" w:rsidRDefault="001F23E2">
            <w:pPr>
              <w:spacing w:before="40" w:after="40" w:line="240" w:lineRule="auto"/>
              <w:jc w:val="left"/>
            </w:pPr>
            <w:r>
              <w:rPr>
                <w:color w:val="000000"/>
                <w:sz w:val="18"/>
              </w:rPr>
              <w:t>Healthcheck GET / responde status: ok.</w:t>
            </w:r>
          </w:p>
        </w:tc>
      </w:tr>
    </w:tbl>
    <w:p w14:paraId="2A6D83E5" w14:textId="77777777" w:rsidR="00AB2669" w:rsidRDefault="00AB2669">
      <w:pPr>
        <w:spacing w:after="120"/>
      </w:pPr>
    </w:p>
    <w:p w14:paraId="4669C195" w14:textId="77777777" w:rsidR="00AB2669" w:rsidRDefault="001F23E2">
      <w:pPr>
        <w:spacing w:after="200"/>
        <w:jc w:val="left"/>
      </w:pPr>
      <w:r>
        <w:rPr>
          <w:i/>
          <w:color w:val="0E2740"/>
          <w:sz w:val="18"/>
        </w:rPr>
        <w:t>Tabla C.3. Comportamientos conformes verificados en la misma corrida.</w:t>
      </w:r>
    </w:p>
    <w:p w14:paraId="62343F5A" w14:textId="77777777" w:rsidR="00AB2669" w:rsidRDefault="001F23E2">
      <w:pPr>
        <w:spacing w:after="120"/>
      </w:pPr>
      <w:r>
        <w:rPr>
          <w:color w:val="0E2740"/>
        </w:rPr>
        <w:t>Reproducción: levantar los servicios cuidarteplus-postgres-ev y cuidarteplus-backend-ev con docker compose desde CodigoFuenteB/CodigoFuenteB/docker-compose.yml y ejecutar npm install y luego npm test en la raiz del paquete de evaluación.</w:t>
      </w:r>
    </w:p>
    <w:sectPr w:rsidR="00AB2669">
      <w:headerReference w:type="default" r:id="rId10"/>
      <w:footerReference w:type="default" r:id="rId11"/>
      <w:headerReference w:type="first" r:id="rId12"/>
      <w:footerReference w:type="first" r:id="rId13"/>
      <w:pgSz w:w="11906" w:h="16838"/>
      <w:pgMar w:top="1134" w:right="1080" w:bottom="99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EE8D" w14:textId="77777777" w:rsidR="0095509C" w:rsidRDefault="0095509C">
      <w:pPr>
        <w:spacing w:after="0" w:line="240" w:lineRule="auto"/>
      </w:pPr>
      <w:r>
        <w:separator/>
      </w:r>
    </w:p>
  </w:endnote>
  <w:endnote w:type="continuationSeparator" w:id="0">
    <w:p w14:paraId="0F25AC1E" w14:textId="77777777" w:rsidR="0095509C" w:rsidRDefault="00955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69"/>
      <w:gridCol w:w="2970"/>
      <w:gridCol w:w="3807"/>
    </w:tblGrid>
    <w:tr w:rsidR="209B6E02" w14:paraId="459543D9" w14:textId="77777777" w:rsidTr="209B6E02">
      <w:trPr>
        <w:trHeight w:val="300"/>
      </w:trPr>
      <w:tc>
        <w:tcPr>
          <w:tcW w:w="3005" w:type="dxa"/>
        </w:tcPr>
        <w:p w14:paraId="5C4B1773" w14:textId="0C1F7E2C" w:rsidR="209B6E02" w:rsidRDefault="209B6E02" w:rsidP="209B6E02">
          <w:pPr>
            <w:pStyle w:val="Encabezado"/>
            <w:ind w:left="-115"/>
            <w:jc w:val="left"/>
          </w:pPr>
        </w:p>
      </w:tc>
      <w:tc>
        <w:tcPr>
          <w:tcW w:w="3005" w:type="dxa"/>
        </w:tcPr>
        <w:p w14:paraId="757F7515" w14:textId="77E2FEE0" w:rsidR="209B6E02" w:rsidRDefault="209B6E02" w:rsidP="209B6E02">
          <w:pPr>
            <w:pStyle w:val="Encabezado"/>
            <w:jc w:val="center"/>
          </w:pPr>
          <w:r>
            <w:fldChar w:fldCharType="begin"/>
          </w:r>
          <w:r>
            <w:instrText>PAGE</w:instrText>
          </w:r>
          <w:r>
            <w:fldChar w:fldCharType="separate"/>
          </w:r>
          <w:r w:rsidR="006A4C79">
            <w:rPr>
              <w:noProof/>
            </w:rPr>
            <w:t>2</w:t>
          </w:r>
          <w:r>
            <w:fldChar w:fldCharType="end"/>
          </w:r>
        </w:p>
      </w:tc>
      <w:tc>
        <w:tcPr>
          <w:tcW w:w="3855" w:type="dxa"/>
        </w:tcPr>
        <w:p w14:paraId="73DDED54" w14:textId="3843AA16" w:rsidR="209B6E02" w:rsidRDefault="209B6E02" w:rsidP="209B6E02">
          <w:pPr>
            <w:pStyle w:val="Encabezado"/>
            <w:ind w:right="-115"/>
            <w:jc w:val="right"/>
          </w:pPr>
        </w:p>
      </w:tc>
    </w:tr>
  </w:tbl>
  <w:p w14:paraId="6AC8B352" w14:textId="5C5B9D9A" w:rsidR="209B6E02" w:rsidRDefault="209B6E02" w:rsidP="209B6E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10530DD9" w14:paraId="4DAAF539" w14:textId="77777777" w:rsidTr="10530DD9">
      <w:trPr>
        <w:trHeight w:val="300"/>
      </w:trPr>
      <w:tc>
        <w:tcPr>
          <w:tcW w:w="3245" w:type="dxa"/>
        </w:tcPr>
        <w:p w14:paraId="7E5DDA9E" w14:textId="697D19B5" w:rsidR="10530DD9" w:rsidRDefault="10530DD9" w:rsidP="10530DD9">
          <w:pPr>
            <w:pStyle w:val="Encabezado"/>
            <w:ind w:left="-115"/>
            <w:jc w:val="left"/>
          </w:pPr>
        </w:p>
      </w:tc>
      <w:tc>
        <w:tcPr>
          <w:tcW w:w="3245" w:type="dxa"/>
        </w:tcPr>
        <w:p w14:paraId="5A2CF208" w14:textId="36B97FB7" w:rsidR="10530DD9" w:rsidRDefault="10530DD9" w:rsidP="10530DD9">
          <w:pPr>
            <w:pStyle w:val="Encabezado"/>
            <w:jc w:val="center"/>
          </w:pPr>
        </w:p>
      </w:tc>
      <w:tc>
        <w:tcPr>
          <w:tcW w:w="3245" w:type="dxa"/>
        </w:tcPr>
        <w:p w14:paraId="34BE315D" w14:textId="790952C3" w:rsidR="10530DD9" w:rsidRDefault="10530DD9" w:rsidP="10530DD9">
          <w:pPr>
            <w:pStyle w:val="Encabezado"/>
            <w:ind w:right="-115"/>
            <w:jc w:val="right"/>
          </w:pPr>
        </w:p>
      </w:tc>
    </w:tr>
  </w:tbl>
  <w:p w14:paraId="5299D61F" w14:textId="125FC8CA" w:rsidR="10530DD9" w:rsidRDefault="10530DD9" w:rsidP="10530D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63B5" w14:textId="77777777" w:rsidR="0095509C" w:rsidRDefault="0095509C">
      <w:pPr>
        <w:spacing w:after="0" w:line="240" w:lineRule="auto"/>
      </w:pPr>
      <w:r>
        <w:separator/>
      </w:r>
    </w:p>
  </w:footnote>
  <w:footnote w:type="continuationSeparator" w:id="0">
    <w:p w14:paraId="2791B31C" w14:textId="77777777" w:rsidR="0095509C" w:rsidRDefault="00955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12" w:space="0" w:color="D1D1D1" w:themeColor="background2" w:themeShade="E6"/>
        <w:left w:val="none" w:sz="12" w:space="0" w:color="D1D1D1" w:themeColor="background2" w:themeShade="E6"/>
        <w:bottom w:val="single" w:sz="12" w:space="0" w:color="D1D1D1" w:themeColor="background2" w:themeShade="E6"/>
        <w:right w:val="none" w:sz="12" w:space="0" w:color="D1D1D1" w:themeColor="background2" w:themeShade="E6"/>
        <w:insideH w:val="none" w:sz="12" w:space="0" w:color="D1D1D1" w:themeColor="background2" w:themeShade="E6"/>
        <w:insideV w:val="none" w:sz="12" w:space="0" w:color="D1D1D1" w:themeColor="background2" w:themeShade="E6"/>
      </w:tblBorders>
      <w:tblLook w:val="06A0" w:firstRow="1" w:lastRow="0" w:firstColumn="1" w:lastColumn="0" w:noHBand="1" w:noVBand="1"/>
    </w:tblPr>
    <w:tblGrid>
      <w:gridCol w:w="2177"/>
      <w:gridCol w:w="5631"/>
      <w:gridCol w:w="1938"/>
    </w:tblGrid>
    <w:tr w:rsidR="209B6E02" w14:paraId="0E5F6AD0" w14:textId="77777777" w:rsidTr="209B6E02">
      <w:trPr>
        <w:trHeight w:val="300"/>
      </w:trPr>
      <w:tc>
        <w:tcPr>
          <w:tcW w:w="2190" w:type="dxa"/>
          <w:vAlign w:val="center"/>
        </w:tcPr>
        <w:p w14:paraId="152EA695" w14:textId="5F20D5A6" w:rsidR="209B6E02" w:rsidRDefault="209B6E02" w:rsidP="209B6E02">
          <w:pPr>
            <w:pStyle w:val="Encabezado"/>
            <w:ind w:left="-115"/>
            <w:jc w:val="center"/>
          </w:pPr>
          <w:r>
            <w:rPr>
              <w:noProof/>
            </w:rPr>
            <w:drawing>
              <wp:inline distT="0" distB="0" distL="0" distR="0" wp14:anchorId="27C7333D" wp14:editId="76BEA964">
                <wp:extent cx="771525" cy="295275"/>
                <wp:effectExtent l="0" t="0" r="0" b="0"/>
                <wp:docPr id="714558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8366" name="Picture 714558366"/>
                        <pic:cNvPicPr/>
                      </pic:nvPicPr>
                      <pic:blipFill>
                        <a:blip r:embed="rId1">
                          <a:extLst>
                            <a:ext uri="{28A0092B-C50C-407E-A947-70E740481C1C}">
                              <a14:useLocalDpi xmlns:a14="http://schemas.microsoft.com/office/drawing/2010/main"/>
                            </a:ext>
                          </a:extLst>
                        </a:blip>
                        <a:stretch>
                          <a:fillRect/>
                        </a:stretch>
                      </pic:blipFill>
                      <pic:spPr>
                        <a:xfrm>
                          <a:off x="0" y="0"/>
                          <a:ext cx="771525" cy="295275"/>
                        </a:xfrm>
                        <a:prstGeom prst="rect">
                          <a:avLst/>
                        </a:prstGeom>
                      </pic:spPr>
                    </pic:pic>
                  </a:graphicData>
                </a:graphic>
              </wp:inline>
            </w:drawing>
          </w:r>
        </w:p>
      </w:tc>
      <w:tc>
        <w:tcPr>
          <w:tcW w:w="5700" w:type="dxa"/>
          <w:vAlign w:val="center"/>
        </w:tcPr>
        <w:p w14:paraId="4D573D0F" w14:textId="295C3A7A" w:rsidR="209B6E02" w:rsidRDefault="209B6E02" w:rsidP="209B6E02">
          <w:pPr>
            <w:pStyle w:val="Encabezado"/>
            <w:jc w:val="center"/>
            <w:rPr>
              <w:b/>
              <w:bCs/>
              <w:sz w:val="16"/>
              <w:szCs w:val="16"/>
            </w:rPr>
          </w:pPr>
          <w:r w:rsidRPr="209B6E02">
            <w:rPr>
              <w:b/>
              <w:bCs/>
              <w:sz w:val="16"/>
              <w:szCs w:val="16"/>
            </w:rPr>
            <w:t>INFORME DE SEGURIDAD Y CALIDAD DE SOFTWARE</w:t>
          </w:r>
        </w:p>
      </w:tc>
      <w:tc>
        <w:tcPr>
          <w:tcW w:w="1965" w:type="dxa"/>
          <w:vAlign w:val="center"/>
        </w:tcPr>
        <w:p w14:paraId="03B4E9DA" w14:textId="1E9480B3" w:rsidR="209B6E02" w:rsidRDefault="209B6E02" w:rsidP="209B6E02">
          <w:pPr>
            <w:pStyle w:val="Encabezado"/>
            <w:ind w:right="-115"/>
            <w:jc w:val="center"/>
          </w:pPr>
        </w:p>
      </w:tc>
    </w:tr>
  </w:tbl>
  <w:p w14:paraId="77D0FB32" w14:textId="0954811E" w:rsidR="209B6E02" w:rsidRDefault="209B6E02" w:rsidP="209B6E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10530DD9" w14:paraId="5B3F1B72" w14:textId="77777777" w:rsidTr="10530DD9">
      <w:trPr>
        <w:trHeight w:val="300"/>
      </w:trPr>
      <w:tc>
        <w:tcPr>
          <w:tcW w:w="3245" w:type="dxa"/>
        </w:tcPr>
        <w:p w14:paraId="179A8BB3" w14:textId="7F6B0A67" w:rsidR="10530DD9" w:rsidRDefault="10530DD9" w:rsidP="10530DD9">
          <w:pPr>
            <w:pStyle w:val="Encabezado"/>
            <w:ind w:left="-115"/>
            <w:jc w:val="left"/>
          </w:pPr>
        </w:p>
      </w:tc>
      <w:tc>
        <w:tcPr>
          <w:tcW w:w="3245" w:type="dxa"/>
        </w:tcPr>
        <w:p w14:paraId="6DB8CBF9" w14:textId="4E0CE39A" w:rsidR="10530DD9" w:rsidRDefault="10530DD9" w:rsidP="10530DD9">
          <w:pPr>
            <w:pStyle w:val="Encabezado"/>
            <w:jc w:val="center"/>
          </w:pPr>
        </w:p>
      </w:tc>
      <w:tc>
        <w:tcPr>
          <w:tcW w:w="3245" w:type="dxa"/>
        </w:tcPr>
        <w:p w14:paraId="600A1B84" w14:textId="64BFFDD6" w:rsidR="10530DD9" w:rsidRDefault="10530DD9" w:rsidP="10530DD9">
          <w:pPr>
            <w:pStyle w:val="Encabezado"/>
            <w:ind w:right="-115"/>
            <w:jc w:val="right"/>
          </w:pPr>
        </w:p>
      </w:tc>
    </w:tr>
  </w:tbl>
  <w:p w14:paraId="69814C5D" w14:textId="2D3E2ECF" w:rsidR="10530DD9" w:rsidRDefault="10530DD9" w:rsidP="10530D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31D4"/>
    <w:multiLevelType w:val="hybridMultilevel"/>
    <w:tmpl w:val="AA1A5CD6"/>
    <w:lvl w:ilvl="0" w:tplc="0F327722">
      <w:start w:val="1"/>
      <w:numFmt w:val="decimal"/>
      <w:lvlText w:val="%1."/>
      <w:lvlJc w:val="left"/>
      <w:pPr>
        <w:ind w:left="720" w:hanging="360"/>
      </w:pPr>
    </w:lvl>
    <w:lvl w:ilvl="1" w:tplc="D6643602">
      <w:start w:val="1"/>
      <w:numFmt w:val="lowerLetter"/>
      <w:lvlText w:val="%2."/>
      <w:lvlJc w:val="left"/>
      <w:pPr>
        <w:ind w:left="1440" w:hanging="360"/>
      </w:pPr>
    </w:lvl>
    <w:lvl w:ilvl="2" w:tplc="4306AD30">
      <w:start w:val="1"/>
      <w:numFmt w:val="lowerRoman"/>
      <w:lvlText w:val="%3."/>
      <w:lvlJc w:val="right"/>
      <w:pPr>
        <w:ind w:left="2160" w:hanging="180"/>
      </w:pPr>
    </w:lvl>
    <w:lvl w:ilvl="3" w:tplc="97201368">
      <w:start w:val="1"/>
      <w:numFmt w:val="decimal"/>
      <w:lvlText w:val="%4."/>
      <w:lvlJc w:val="left"/>
      <w:pPr>
        <w:ind w:left="2880" w:hanging="360"/>
      </w:pPr>
    </w:lvl>
    <w:lvl w:ilvl="4" w:tplc="D39CB1A4">
      <w:start w:val="1"/>
      <w:numFmt w:val="lowerLetter"/>
      <w:lvlText w:val="%5."/>
      <w:lvlJc w:val="left"/>
      <w:pPr>
        <w:ind w:left="3600" w:hanging="360"/>
      </w:pPr>
    </w:lvl>
    <w:lvl w:ilvl="5" w:tplc="54F8123A">
      <w:start w:val="1"/>
      <w:numFmt w:val="lowerRoman"/>
      <w:lvlText w:val="%6."/>
      <w:lvlJc w:val="right"/>
      <w:pPr>
        <w:ind w:left="4320" w:hanging="180"/>
      </w:pPr>
    </w:lvl>
    <w:lvl w:ilvl="6" w:tplc="BB54F58C">
      <w:start w:val="1"/>
      <w:numFmt w:val="decimal"/>
      <w:lvlText w:val="%7."/>
      <w:lvlJc w:val="left"/>
      <w:pPr>
        <w:ind w:left="5040" w:hanging="360"/>
      </w:pPr>
    </w:lvl>
    <w:lvl w:ilvl="7" w:tplc="B176ADD0">
      <w:start w:val="1"/>
      <w:numFmt w:val="lowerLetter"/>
      <w:lvlText w:val="%8."/>
      <w:lvlJc w:val="left"/>
      <w:pPr>
        <w:ind w:left="5760" w:hanging="360"/>
      </w:pPr>
    </w:lvl>
    <w:lvl w:ilvl="8" w:tplc="7A9C57BE">
      <w:start w:val="1"/>
      <w:numFmt w:val="lowerRoman"/>
      <w:lvlText w:val="%9."/>
      <w:lvlJc w:val="right"/>
      <w:pPr>
        <w:ind w:left="6480" w:hanging="180"/>
      </w:pPr>
    </w:lvl>
  </w:abstractNum>
  <w:abstractNum w:abstractNumId="1" w15:restartNumberingAfterBreak="0">
    <w:nsid w:val="0165AEC5"/>
    <w:multiLevelType w:val="hybridMultilevel"/>
    <w:tmpl w:val="E51CFB3C"/>
    <w:lvl w:ilvl="0" w:tplc="B224847C">
      <w:start w:val="1"/>
      <w:numFmt w:val="bullet"/>
      <w:lvlText w:val=""/>
      <w:lvlJc w:val="left"/>
      <w:pPr>
        <w:ind w:left="720" w:hanging="360"/>
      </w:pPr>
      <w:rPr>
        <w:rFonts w:ascii="Symbol" w:hAnsi="Symbol" w:hint="default"/>
      </w:rPr>
    </w:lvl>
    <w:lvl w:ilvl="1" w:tplc="18CC8858">
      <w:start w:val="1"/>
      <w:numFmt w:val="bullet"/>
      <w:lvlText w:val="o"/>
      <w:lvlJc w:val="left"/>
      <w:pPr>
        <w:ind w:left="1440" w:hanging="360"/>
      </w:pPr>
      <w:rPr>
        <w:rFonts w:ascii="Courier New" w:hAnsi="Courier New" w:hint="default"/>
      </w:rPr>
    </w:lvl>
    <w:lvl w:ilvl="2" w:tplc="41CCC4FA">
      <w:start w:val="1"/>
      <w:numFmt w:val="bullet"/>
      <w:lvlText w:val=""/>
      <w:lvlJc w:val="left"/>
      <w:pPr>
        <w:ind w:left="2160" w:hanging="360"/>
      </w:pPr>
      <w:rPr>
        <w:rFonts w:ascii="Wingdings" w:hAnsi="Wingdings" w:hint="default"/>
      </w:rPr>
    </w:lvl>
    <w:lvl w:ilvl="3" w:tplc="271CBC2E">
      <w:start w:val="1"/>
      <w:numFmt w:val="bullet"/>
      <w:lvlText w:val=""/>
      <w:lvlJc w:val="left"/>
      <w:pPr>
        <w:ind w:left="2880" w:hanging="360"/>
      </w:pPr>
      <w:rPr>
        <w:rFonts w:ascii="Symbol" w:hAnsi="Symbol" w:hint="default"/>
      </w:rPr>
    </w:lvl>
    <w:lvl w:ilvl="4" w:tplc="EB30526E">
      <w:start w:val="1"/>
      <w:numFmt w:val="bullet"/>
      <w:lvlText w:val="o"/>
      <w:lvlJc w:val="left"/>
      <w:pPr>
        <w:ind w:left="3600" w:hanging="360"/>
      </w:pPr>
      <w:rPr>
        <w:rFonts w:ascii="Courier New" w:hAnsi="Courier New" w:hint="default"/>
      </w:rPr>
    </w:lvl>
    <w:lvl w:ilvl="5" w:tplc="95181FFE">
      <w:start w:val="1"/>
      <w:numFmt w:val="bullet"/>
      <w:lvlText w:val=""/>
      <w:lvlJc w:val="left"/>
      <w:pPr>
        <w:ind w:left="4320" w:hanging="360"/>
      </w:pPr>
      <w:rPr>
        <w:rFonts w:ascii="Wingdings" w:hAnsi="Wingdings" w:hint="default"/>
      </w:rPr>
    </w:lvl>
    <w:lvl w:ilvl="6" w:tplc="97F6486C">
      <w:start w:val="1"/>
      <w:numFmt w:val="bullet"/>
      <w:lvlText w:val=""/>
      <w:lvlJc w:val="left"/>
      <w:pPr>
        <w:ind w:left="5040" w:hanging="360"/>
      </w:pPr>
      <w:rPr>
        <w:rFonts w:ascii="Symbol" w:hAnsi="Symbol" w:hint="default"/>
      </w:rPr>
    </w:lvl>
    <w:lvl w:ilvl="7" w:tplc="BFA838E0">
      <w:start w:val="1"/>
      <w:numFmt w:val="bullet"/>
      <w:lvlText w:val="o"/>
      <w:lvlJc w:val="left"/>
      <w:pPr>
        <w:ind w:left="5760" w:hanging="360"/>
      </w:pPr>
      <w:rPr>
        <w:rFonts w:ascii="Courier New" w:hAnsi="Courier New" w:hint="default"/>
      </w:rPr>
    </w:lvl>
    <w:lvl w:ilvl="8" w:tplc="776012AC">
      <w:start w:val="1"/>
      <w:numFmt w:val="bullet"/>
      <w:lvlText w:val=""/>
      <w:lvlJc w:val="left"/>
      <w:pPr>
        <w:ind w:left="6480" w:hanging="360"/>
      </w:pPr>
      <w:rPr>
        <w:rFonts w:ascii="Wingdings" w:hAnsi="Wingdings" w:hint="default"/>
      </w:rPr>
    </w:lvl>
  </w:abstractNum>
  <w:abstractNum w:abstractNumId="2" w15:restartNumberingAfterBreak="0">
    <w:nsid w:val="0294BC06"/>
    <w:multiLevelType w:val="hybridMultilevel"/>
    <w:tmpl w:val="95D6B6A6"/>
    <w:lvl w:ilvl="0" w:tplc="8DDCD36E">
      <w:start w:val="1"/>
      <w:numFmt w:val="bullet"/>
      <w:lvlText w:val=""/>
      <w:lvlJc w:val="left"/>
      <w:pPr>
        <w:ind w:left="720" w:hanging="360"/>
      </w:pPr>
      <w:rPr>
        <w:rFonts w:ascii="Symbol" w:hAnsi="Symbol" w:hint="default"/>
      </w:rPr>
    </w:lvl>
    <w:lvl w:ilvl="1" w:tplc="B17ED512">
      <w:start w:val="1"/>
      <w:numFmt w:val="bullet"/>
      <w:lvlText w:val="o"/>
      <w:lvlJc w:val="left"/>
      <w:pPr>
        <w:ind w:left="1440" w:hanging="360"/>
      </w:pPr>
      <w:rPr>
        <w:rFonts w:ascii="Courier New" w:hAnsi="Courier New" w:hint="default"/>
      </w:rPr>
    </w:lvl>
    <w:lvl w:ilvl="2" w:tplc="9070C1F8">
      <w:start w:val="1"/>
      <w:numFmt w:val="bullet"/>
      <w:lvlText w:val=""/>
      <w:lvlJc w:val="left"/>
      <w:pPr>
        <w:ind w:left="2160" w:hanging="360"/>
      </w:pPr>
      <w:rPr>
        <w:rFonts w:ascii="Wingdings" w:hAnsi="Wingdings" w:hint="default"/>
      </w:rPr>
    </w:lvl>
    <w:lvl w:ilvl="3" w:tplc="D780F152">
      <w:start w:val="1"/>
      <w:numFmt w:val="bullet"/>
      <w:lvlText w:val=""/>
      <w:lvlJc w:val="left"/>
      <w:pPr>
        <w:ind w:left="2880" w:hanging="360"/>
      </w:pPr>
      <w:rPr>
        <w:rFonts w:ascii="Symbol" w:hAnsi="Symbol" w:hint="default"/>
      </w:rPr>
    </w:lvl>
    <w:lvl w:ilvl="4" w:tplc="6518CFB0">
      <w:start w:val="1"/>
      <w:numFmt w:val="bullet"/>
      <w:lvlText w:val="o"/>
      <w:lvlJc w:val="left"/>
      <w:pPr>
        <w:ind w:left="3600" w:hanging="360"/>
      </w:pPr>
      <w:rPr>
        <w:rFonts w:ascii="Courier New" w:hAnsi="Courier New" w:hint="default"/>
      </w:rPr>
    </w:lvl>
    <w:lvl w:ilvl="5" w:tplc="08AAB148">
      <w:start w:val="1"/>
      <w:numFmt w:val="bullet"/>
      <w:lvlText w:val=""/>
      <w:lvlJc w:val="left"/>
      <w:pPr>
        <w:ind w:left="4320" w:hanging="360"/>
      </w:pPr>
      <w:rPr>
        <w:rFonts w:ascii="Wingdings" w:hAnsi="Wingdings" w:hint="default"/>
      </w:rPr>
    </w:lvl>
    <w:lvl w:ilvl="6" w:tplc="A64065EE">
      <w:start w:val="1"/>
      <w:numFmt w:val="bullet"/>
      <w:lvlText w:val=""/>
      <w:lvlJc w:val="left"/>
      <w:pPr>
        <w:ind w:left="5040" w:hanging="360"/>
      </w:pPr>
      <w:rPr>
        <w:rFonts w:ascii="Symbol" w:hAnsi="Symbol" w:hint="default"/>
      </w:rPr>
    </w:lvl>
    <w:lvl w:ilvl="7" w:tplc="B7BAD5F0">
      <w:start w:val="1"/>
      <w:numFmt w:val="bullet"/>
      <w:lvlText w:val="o"/>
      <w:lvlJc w:val="left"/>
      <w:pPr>
        <w:ind w:left="5760" w:hanging="360"/>
      </w:pPr>
      <w:rPr>
        <w:rFonts w:ascii="Courier New" w:hAnsi="Courier New" w:hint="default"/>
      </w:rPr>
    </w:lvl>
    <w:lvl w:ilvl="8" w:tplc="102232F8">
      <w:start w:val="1"/>
      <w:numFmt w:val="bullet"/>
      <w:lvlText w:val=""/>
      <w:lvlJc w:val="left"/>
      <w:pPr>
        <w:ind w:left="6480" w:hanging="360"/>
      </w:pPr>
      <w:rPr>
        <w:rFonts w:ascii="Wingdings" w:hAnsi="Wingdings" w:hint="default"/>
      </w:rPr>
    </w:lvl>
  </w:abstractNum>
  <w:abstractNum w:abstractNumId="3" w15:restartNumberingAfterBreak="0">
    <w:nsid w:val="06441688"/>
    <w:multiLevelType w:val="hybridMultilevel"/>
    <w:tmpl w:val="1F9ABC68"/>
    <w:lvl w:ilvl="0" w:tplc="66DEB6F6">
      <w:start w:val="1"/>
      <w:numFmt w:val="bullet"/>
      <w:lvlText w:val=""/>
      <w:lvlJc w:val="left"/>
      <w:pPr>
        <w:ind w:left="720" w:hanging="360"/>
      </w:pPr>
      <w:rPr>
        <w:rFonts w:ascii="Symbol" w:hAnsi="Symbol" w:hint="default"/>
      </w:rPr>
    </w:lvl>
    <w:lvl w:ilvl="1" w:tplc="88965CEE">
      <w:start w:val="1"/>
      <w:numFmt w:val="bullet"/>
      <w:lvlText w:val="o"/>
      <w:lvlJc w:val="left"/>
      <w:pPr>
        <w:ind w:left="1440" w:hanging="360"/>
      </w:pPr>
      <w:rPr>
        <w:rFonts w:ascii="Courier New" w:hAnsi="Courier New" w:hint="default"/>
      </w:rPr>
    </w:lvl>
    <w:lvl w:ilvl="2" w:tplc="7CA648C4">
      <w:start w:val="1"/>
      <w:numFmt w:val="bullet"/>
      <w:lvlText w:val=""/>
      <w:lvlJc w:val="left"/>
      <w:pPr>
        <w:ind w:left="2160" w:hanging="360"/>
      </w:pPr>
      <w:rPr>
        <w:rFonts w:ascii="Wingdings" w:hAnsi="Wingdings" w:hint="default"/>
      </w:rPr>
    </w:lvl>
    <w:lvl w:ilvl="3" w:tplc="1382E7D8">
      <w:start w:val="1"/>
      <w:numFmt w:val="bullet"/>
      <w:lvlText w:val=""/>
      <w:lvlJc w:val="left"/>
      <w:pPr>
        <w:ind w:left="2880" w:hanging="360"/>
      </w:pPr>
      <w:rPr>
        <w:rFonts w:ascii="Symbol" w:hAnsi="Symbol" w:hint="default"/>
      </w:rPr>
    </w:lvl>
    <w:lvl w:ilvl="4" w:tplc="0AF21FA4">
      <w:start w:val="1"/>
      <w:numFmt w:val="bullet"/>
      <w:lvlText w:val="o"/>
      <w:lvlJc w:val="left"/>
      <w:pPr>
        <w:ind w:left="3600" w:hanging="360"/>
      </w:pPr>
      <w:rPr>
        <w:rFonts w:ascii="Courier New" w:hAnsi="Courier New" w:hint="default"/>
      </w:rPr>
    </w:lvl>
    <w:lvl w:ilvl="5" w:tplc="182CD238">
      <w:start w:val="1"/>
      <w:numFmt w:val="bullet"/>
      <w:lvlText w:val=""/>
      <w:lvlJc w:val="left"/>
      <w:pPr>
        <w:ind w:left="4320" w:hanging="360"/>
      </w:pPr>
      <w:rPr>
        <w:rFonts w:ascii="Wingdings" w:hAnsi="Wingdings" w:hint="default"/>
      </w:rPr>
    </w:lvl>
    <w:lvl w:ilvl="6" w:tplc="37C29CE4">
      <w:start w:val="1"/>
      <w:numFmt w:val="bullet"/>
      <w:lvlText w:val=""/>
      <w:lvlJc w:val="left"/>
      <w:pPr>
        <w:ind w:left="5040" w:hanging="360"/>
      </w:pPr>
      <w:rPr>
        <w:rFonts w:ascii="Symbol" w:hAnsi="Symbol" w:hint="default"/>
      </w:rPr>
    </w:lvl>
    <w:lvl w:ilvl="7" w:tplc="7D4ADCDC">
      <w:start w:val="1"/>
      <w:numFmt w:val="bullet"/>
      <w:lvlText w:val="o"/>
      <w:lvlJc w:val="left"/>
      <w:pPr>
        <w:ind w:left="5760" w:hanging="360"/>
      </w:pPr>
      <w:rPr>
        <w:rFonts w:ascii="Courier New" w:hAnsi="Courier New" w:hint="default"/>
      </w:rPr>
    </w:lvl>
    <w:lvl w:ilvl="8" w:tplc="6E4E2292">
      <w:start w:val="1"/>
      <w:numFmt w:val="bullet"/>
      <w:lvlText w:val=""/>
      <w:lvlJc w:val="left"/>
      <w:pPr>
        <w:ind w:left="6480" w:hanging="360"/>
      </w:pPr>
      <w:rPr>
        <w:rFonts w:ascii="Wingdings" w:hAnsi="Wingdings" w:hint="default"/>
      </w:rPr>
    </w:lvl>
  </w:abstractNum>
  <w:abstractNum w:abstractNumId="4" w15:restartNumberingAfterBreak="0">
    <w:nsid w:val="07C9DFCC"/>
    <w:multiLevelType w:val="hybridMultilevel"/>
    <w:tmpl w:val="CB588AB6"/>
    <w:lvl w:ilvl="0" w:tplc="11787754">
      <w:start w:val="1"/>
      <w:numFmt w:val="bullet"/>
      <w:lvlText w:val=""/>
      <w:lvlJc w:val="left"/>
      <w:pPr>
        <w:ind w:left="720" w:hanging="360"/>
      </w:pPr>
      <w:rPr>
        <w:rFonts w:ascii="Symbol" w:hAnsi="Symbol" w:hint="default"/>
      </w:rPr>
    </w:lvl>
    <w:lvl w:ilvl="1" w:tplc="6B68D570">
      <w:start w:val="1"/>
      <w:numFmt w:val="bullet"/>
      <w:lvlText w:val="o"/>
      <w:lvlJc w:val="left"/>
      <w:pPr>
        <w:ind w:left="1440" w:hanging="360"/>
      </w:pPr>
      <w:rPr>
        <w:rFonts w:ascii="Courier New" w:hAnsi="Courier New" w:hint="default"/>
      </w:rPr>
    </w:lvl>
    <w:lvl w:ilvl="2" w:tplc="CA98E2C8">
      <w:start w:val="1"/>
      <w:numFmt w:val="bullet"/>
      <w:lvlText w:val=""/>
      <w:lvlJc w:val="left"/>
      <w:pPr>
        <w:ind w:left="2160" w:hanging="360"/>
      </w:pPr>
      <w:rPr>
        <w:rFonts w:ascii="Wingdings" w:hAnsi="Wingdings" w:hint="default"/>
      </w:rPr>
    </w:lvl>
    <w:lvl w:ilvl="3" w:tplc="A4B40E02">
      <w:start w:val="1"/>
      <w:numFmt w:val="bullet"/>
      <w:lvlText w:val=""/>
      <w:lvlJc w:val="left"/>
      <w:pPr>
        <w:ind w:left="2880" w:hanging="360"/>
      </w:pPr>
      <w:rPr>
        <w:rFonts w:ascii="Symbol" w:hAnsi="Symbol" w:hint="default"/>
      </w:rPr>
    </w:lvl>
    <w:lvl w:ilvl="4" w:tplc="9E6653F2">
      <w:start w:val="1"/>
      <w:numFmt w:val="bullet"/>
      <w:lvlText w:val="o"/>
      <w:lvlJc w:val="left"/>
      <w:pPr>
        <w:ind w:left="3600" w:hanging="360"/>
      </w:pPr>
      <w:rPr>
        <w:rFonts w:ascii="Courier New" w:hAnsi="Courier New" w:hint="default"/>
      </w:rPr>
    </w:lvl>
    <w:lvl w:ilvl="5" w:tplc="CFE06B2E">
      <w:start w:val="1"/>
      <w:numFmt w:val="bullet"/>
      <w:lvlText w:val=""/>
      <w:lvlJc w:val="left"/>
      <w:pPr>
        <w:ind w:left="4320" w:hanging="360"/>
      </w:pPr>
      <w:rPr>
        <w:rFonts w:ascii="Wingdings" w:hAnsi="Wingdings" w:hint="default"/>
      </w:rPr>
    </w:lvl>
    <w:lvl w:ilvl="6" w:tplc="1B003790">
      <w:start w:val="1"/>
      <w:numFmt w:val="bullet"/>
      <w:lvlText w:val=""/>
      <w:lvlJc w:val="left"/>
      <w:pPr>
        <w:ind w:left="5040" w:hanging="360"/>
      </w:pPr>
      <w:rPr>
        <w:rFonts w:ascii="Symbol" w:hAnsi="Symbol" w:hint="default"/>
      </w:rPr>
    </w:lvl>
    <w:lvl w:ilvl="7" w:tplc="17DA53AA">
      <w:start w:val="1"/>
      <w:numFmt w:val="bullet"/>
      <w:lvlText w:val="o"/>
      <w:lvlJc w:val="left"/>
      <w:pPr>
        <w:ind w:left="5760" w:hanging="360"/>
      </w:pPr>
      <w:rPr>
        <w:rFonts w:ascii="Courier New" w:hAnsi="Courier New" w:hint="default"/>
      </w:rPr>
    </w:lvl>
    <w:lvl w:ilvl="8" w:tplc="1122964C">
      <w:start w:val="1"/>
      <w:numFmt w:val="bullet"/>
      <w:lvlText w:val=""/>
      <w:lvlJc w:val="left"/>
      <w:pPr>
        <w:ind w:left="6480" w:hanging="360"/>
      </w:pPr>
      <w:rPr>
        <w:rFonts w:ascii="Wingdings" w:hAnsi="Wingdings" w:hint="default"/>
      </w:rPr>
    </w:lvl>
  </w:abstractNum>
  <w:abstractNum w:abstractNumId="5" w15:restartNumberingAfterBreak="0">
    <w:nsid w:val="081D20FF"/>
    <w:multiLevelType w:val="hybridMultilevel"/>
    <w:tmpl w:val="FC0625D0"/>
    <w:lvl w:ilvl="0" w:tplc="FFAAB734">
      <w:start w:val="1"/>
      <w:numFmt w:val="bullet"/>
      <w:lvlText w:val=""/>
      <w:lvlJc w:val="left"/>
      <w:pPr>
        <w:ind w:left="720" w:hanging="360"/>
      </w:pPr>
      <w:rPr>
        <w:rFonts w:ascii="Symbol" w:hAnsi="Symbol" w:hint="default"/>
      </w:rPr>
    </w:lvl>
    <w:lvl w:ilvl="1" w:tplc="D21ABB46">
      <w:start w:val="1"/>
      <w:numFmt w:val="bullet"/>
      <w:lvlText w:val="o"/>
      <w:lvlJc w:val="left"/>
      <w:pPr>
        <w:ind w:left="1440" w:hanging="360"/>
      </w:pPr>
      <w:rPr>
        <w:rFonts w:ascii="Courier New" w:hAnsi="Courier New" w:hint="default"/>
      </w:rPr>
    </w:lvl>
    <w:lvl w:ilvl="2" w:tplc="DD22101E">
      <w:start w:val="1"/>
      <w:numFmt w:val="bullet"/>
      <w:lvlText w:val=""/>
      <w:lvlJc w:val="left"/>
      <w:pPr>
        <w:ind w:left="2160" w:hanging="360"/>
      </w:pPr>
      <w:rPr>
        <w:rFonts w:ascii="Wingdings" w:hAnsi="Wingdings" w:hint="default"/>
      </w:rPr>
    </w:lvl>
    <w:lvl w:ilvl="3" w:tplc="CE74D4DE">
      <w:start w:val="1"/>
      <w:numFmt w:val="bullet"/>
      <w:lvlText w:val=""/>
      <w:lvlJc w:val="left"/>
      <w:pPr>
        <w:ind w:left="2880" w:hanging="360"/>
      </w:pPr>
      <w:rPr>
        <w:rFonts w:ascii="Symbol" w:hAnsi="Symbol" w:hint="default"/>
      </w:rPr>
    </w:lvl>
    <w:lvl w:ilvl="4" w:tplc="CB2CF432">
      <w:start w:val="1"/>
      <w:numFmt w:val="bullet"/>
      <w:lvlText w:val="o"/>
      <w:lvlJc w:val="left"/>
      <w:pPr>
        <w:ind w:left="3600" w:hanging="360"/>
      </w:pPr>
      <w:rPr>
        <w:rFonts w:ascii="Courier New" w:hAnsi="Courier New" w:hint="default"/>
      </w:rPr>
    </w:lvl>
    <w:lvl w:ilvl="5" w:tplc="E6BA1E2E">
      <w:start w:val="1"/>
      <w:numFmt w:val="bullet"/>
      <w:lvlText w:val=""/>
      <w:lvlJc w:val="left"/>
      <w:pPr>
        <w:ind w:left="4320" w:hanging="360"/>
      </w:pPr>
      <w:rPr>
        <w:rFonts w:ascii="Wingdings" w:hAnsi="Wingdings" w:hint="default"/>
      </w:rPr>
    </w:lvl>
    <w:lvl w:ilvl="6" w:tplc="1A569B2C">
      <w:start w:val="1"/>
      <w:numFmt w:val="bullet"/>
      <w:lvlText w:val=""/>
      <w:lvlJc w:val="left"/>
      <w:pPr>
        <w:ind w:left="5040" w:hanging="360"/>
      </w:pPr>
      <w:rPr>
        <w:rFonts w:ascii="Symbol" w:hAnsi="Symbol" w:hint="default"/>
      </w:rPr>
    </w:lvl>
    <w:lvl w:ilvl="7" w:tplc="8ACAE2CA">
      <w:start w:val="1"/>
      <w:numFmt w:val="bullet"/>
      <w:lvlText w:val="o"/>
      <w:lvlJc w:val="left"/>
      <w:pPr>
        <w:ind w:left="5760" w:hanging="360"/>
      </w:pPr>
      <w:rPr>
        <w:rFonts w:ascii="Courier New" w:hAnsi="Courier New" w:hint="default"/>
      </w:rPr>
    </w:lvl>
    <w:lvl w:ilvl="8" w:tplc="FF283BD6">
      <w:start w:val="1"/>
      <w:numFmt w:val="bullet"/>
      <w:lvlText w:val=""/>
      <w:lvlJc w:val="left"/>
      <w:pPr>
        <w:ind w:left="6480" w:hanging="360"/>
      </w:pPr>
      <w:rPr>
        <w:rFonts w:ascii="Wingdings" w:hAnsi="Wingdings" w:hint="default"/>
      </w:rPr>
    </w:lvl>
  </w:abstractNum>
  <w:abstractNum w:abstractNumId="6" w15:restartNumberingAfterBreak="0">
    <w:nsid w:val="0B5191F1"/>
    <w:multiLevelType w:val="hybridMultilevel"/>
    <w:tmpl w:val="4FA60A9C"/>
    <w:lvl w:ilvl="0" w:tplc="3FC82F88">
      <w:start w:val="1"/>
      <w:numFmt w:val="bullet"/>
      <w:lvlText w:val=""/>
      <w:lvlJc w:val="left"/>
      <w:pPr>
        <w:ind w:left="720" w:hanging="360"/>
      </w:pPr>
      <w:rPr>
        <w:rFonts w:ascii="Symbol" w:hAnsi="Symbol" w:hint="default"/>
      </w:rPr>
    </w:lvl>
    <w:lvl w:ilvl="1" w:tplc="F552D06A">
      <w:start w:val="1"/>
      <w:numFmt w:val="bullet"/>
      <w:lvlText w:val="o"/>
      <w:lvlJc w:val="left"/>
      <w:pPr>
        <w:ind w:left="1440" w:hanging="360"/>
      </w:pPr>
      <w:rPr>
        <w:rFonts w:ascii="Courier New" w:hAnsi="Courier New" w:hint="default"/>
      </w:rPr>
    </w:lvl>
    <w:lvl w:ilvl="2" w:tplc="2A789336">
      <w:start w:val="1"/>
      <w:numFmt w:val="bullet"/>
      <w:lvlText w:val=""/>
      <w:lvlJc w:val="left"/>
      <w:pPr>
        <w:ind w:left="2160" w:hanging="360"/>
      </w:pPr>
      <w:rPr>
        <w:rFonts w:ascii="Wingdings" w:hAnsi="Wingdings" w:hint="default"/>
      </w:rPr>
    </w:lvl>
    <w:lvl w:ilvl="3" w:tplc="FA80A9E6">
      <w:start w:val="1"/>
      <w:numFmt w:val="bullet"/>
      <w:lvlText w:val=""/>
      <w:lvlJc w:val="left"/>
      <w:pPr>
        <w:ind w:left="2880" w:hanging="360"/>
      </w:pPr>
      <w:rPr>
        <w:rFonts w:ascii="Symbol" w:hAnsi="Symbol" w:hint="default"/>
      </w:rPr>
    </w:lvl>
    <w:lvl w:ilvl="4" w:tplc="46BE6FC4">
      <w:start w:val="1"/>
      <w:numFmt w:val="bullet"/>
      <w:lvlText w:val="o"/>
      <w:lvlJc w:val="left"/>
      <w:pPr>
        <w:ind w:left="3600" w:hanging="360"/>
      </w:pPr>
      <w:rPr>
        <w:rFonts w:ascii="Courier New" w:hAnsi="Courier New" w:hint="default"/>
      </w:rPr>
    </w:lvl>
    <w:lvl w:ilvl="5" w:tplc="11F677E0">
      <w:start w:val="1"/>
      <w:numFmt w:val="bullet"/>
      <w:lvlText w:val=""/>
      <w:lvlJc w:val="left"/>
      <w:pPr>
        <w:ind w:left="4320" w:hanging="360"/>
      </w:pPr>
      <w:rPr>
        <w:rFonts w:ascii="Wingdings" w:hAnsi="Wingdings" w:hint="default"/>
      </w:rPr>
    </w:lvl>
    <w:lvl w:ilvl="6" w:tplc="579463B8">
      <w:start w:val="1"/>
      <w:numFmt w:val="bullet"/>
      <w:lvlText w:val=""/>
      <w:lvlJc w:val="left"/>
      <w:pPr>
        <w:ind w:left="5040" w:hanging="360"/>
      </w:pPr>
      <w:rPr>
        <w:rFonts w:ascii="Symbol" w:hAnsi="Symbol" w:hint="default"/>
      </w:rPr>
    </w:lvl>
    <w:lvl w:ilvl="7" w:tplc="EC36990E">
      <w:start w:val="1"/>
      <w:numFmt w:val="bullet"/>
      <w:lvlText w:val="o"/>
      <w:lvlJc w:val="left"/>
      <w:pPr>
        <w:ind w:left="5760" w:hanging="360"/>
      </w:pPr>
      <w:rPr>
        <w:rFonts w:ascii="Courier New" w:hAnsi="Courier New" w:hint="default"/>
      </w:rPr>
    </w:lvl>
    <w:lvl w:ilvl="8" w:tplc="3C54CBEE">
      <w:start w:val="1"/>
      <w:numFmt w:val="bullet"/>
      <w:lvlText w:val=""/>
      <w:lvlJc w:val="left"/>
      <w:pPr>
        <w:ind w:left="6480" w:hanging="360"/>
      </w:pPr>
      <w:rPr>
        <w:rFonts w:ascii="Wingdings" w:hAnsi="Wingdings" w:hint="default"/>
      </w:rPr>
    </w:lvl>
  </w:abstractNum>
  <w:abstractNum w:abstractNumId="7" w15:restartNumberingAfterBreak="0">
    <w:nsid w:val="0B671118"/>
    <w:multiLevelType w:val="hybridMultilevel"/>
    <w:tmpl w:val="06149EA6"/>
    <w:lvl w:ilvl="0" w:tplc="F3FCA5F0">
      <w:start w:val="1"/>
      <w:numFmt w:val="decimal"/>
      <w:lvlText w:val="%1."/>
      <w:lvlJc w:val="left"/>
      <w:pPr>
        <w:ind w:left="720" w:hanging="360"/>
      </w:pPr>
    </w:lvl>
    <w:lvl w:ilvl="1" w:tplc="7B7CA924">
      <w:start w:val="1"/>
      <w:numFmt w:val="lowerLetter"/>
      <w:lvlText w:val="%2."/>
      <w:lvlJc w:val="left"/>
      <w:pPr>
        <w:ind w:left="1440" w:hanging="360"/>
      </w:pPr>
    </w:lvl>
    <w:lvl w:ilvl="2" w:tplc="7F568A40">
      <w:start w:val="1"/>
      <w:numFmt w:val="lowerRoman"/>
      <w:lvlText w:val="%3."/>
      <w:lvlJc w:val="right"/>
      <w:pPr>
        <w:ind w:left="2160" w:hanging="180"/>
      </w:pPr>
    </w:lvl>
    <w:lvl w:ilvl="3" w:tplc="2D881416">
      <w:start w:val="1"/>
      <w:numFmt w:val="decimal"/>
      <w:lvlText w:val="%4."/>
      <w:lvlJc w:val="left"/>
      <w:pPr>
        <w:ind w:left="2880" w:hanging="360"/>
      </w:pPr>
    </w:lvl>
    <w:lvl w:ilvl="4" w:tplc="F55419C4">
      <w:start w:val="1"/>
      <w:numFmt w:val="lowerLetter"/>
      <w:lvlText w:val="%5."/>
      <w:lvlJc w:val="left"/>
      <w:pPr>
        <w:ind w:left="3600" w:hanging="360"/>
      </w:pPr>
    </w:lvl>
    <w:lvl w:ilvl="5" w:tplc="BFF23AF6">
      <w:start w:val="1"/>
      <w:numFmt w:val="lowerRoman"/>
      <w:lvlText w:val="%6."/>
      <w:lvlJc w:val="right"/>
      <w:pPr>
        <w:ind w:left="4320" w:hanging="180"/>
      </w:pPr>
    </w:lvl>
    <w:lvl w:ilvl="6" w:tplc="719A9E80">
      <w:start w:val="1"/>
      <w:numFmt w:val="decimal"/>
      <w:lvlText w:val="%7."/>
      <w:lvlJc w:val="left"/>
      <w:pPr>
        <w:ind w:left="5040" w:hanging="360"/>
      </w:pPr>
    </w:lvl>
    <w:lvl w:ilvl="7" w:tplc="38628F68">
      <w:start w:val="1"/>
      <w:numFmt w:val="lowerLetter"/>
      <w:lvlText w:val="%8."/>
      <w:lvlJc w:val="left"/>
      <w:pPr>
        <w:ind w:left="5760" w:hanging="360"/>
      </w:pPr>
    </w:lvl>
    <w:lvl w:ilvl="8" w:tplc="12664E34">
      <w:start w:val="1"/>
      <w:numFmt w:val="lowerRoman"/>
      <w:lvlText w:val="%9."/>
      <w:lvlJc w:val="right"/>
      <w:pPr>
        <w:ind w:left="6480" w:hanging="180"/>
      </w:pPr>
    </w:lvl>
  </w:abstractNum>
  <w:abstractNum w:abstractNumId="8" w15:restartNumberingAfterBreak="0">
    <w:nsid w:val="1257607C"/>
    <w:multiLevelType w:val="hybridMultilevel"/>
    <w:tmpl w:val="913C316C"/>
    <w:lvl w:ilvl="0" w:tplc="575016D6">
      <w:start w:val="1"/>
      <w:numFmt w:val="bullet"/>
      <w:lvlText w:val=""/>
      <w:lvlJc w:val="left"/>
      <w:pPr>
        <w:ind w:left="720" w:hanging="360"/>
      </w:pPr>
      <w:rPr>
        <w:rFonts w:ascii="Symbol" w:hAnsi="Symbol" w:hint="default"/>
      </w:rPr>
    </w:lvl>
    <w:lvl w:ilvl="1" w:tplc="69AED5BC">
      <w:start w:val="1"/>
      <w:numFmt w:val="bullet"/>
      <w:lvlText w:val="o"/>
      <w:lvlJc w:val="left"/>
      <w:pPr>
        <w:ind w:left="1440" w:hanging="360"/>
      </w:pPr>
      <w:rPr>
        <w:rFonts w:ascii="Courier New" w:hAnsi="Courier New" w:hint="default"/>
      </w:rPr>
    </w:lvl>
    <w:lvl w:ilvl="2" w:tplc="38102E66">
      <w:start w:val="1"/>
      <w:numFmt w:val="bullet"/>
      <w:lvlText w:val=""/>
      <w:lvlJc w:val="left"/>
      <w:pPr>
        <w:ind w:left="2160" w:hanging="360"/>
      </w:pPr>
      <w:rPr>
        <w:rFonts w:ascii="Wingdings" w:hAnsi="Wingdings" w:hint="default"/>
      </w:rPr>
    </w:lvl>
    <w:lvl w:ilvl="3" w:tplc="8C341E7C">
      <w:start w:val="1"/>
      <w:numFmt w:val="bullet"/>
      <w:lvlText w:val=""/>
      <w:lvlJc w:val="left"/>
      <w:pPr>
        <w:ind w:left="2880" w:hanging="360"/>
      </w:pPr>
      <w:rPr>
        <w:rFonts w:ascii="Symbol" w:hAnsi="Symbol" w:hint="default"/>
      </w:rPr>
    </w:lvl>
    <w:lvl w:ilvl="4" w:tplc="E8BE4B02">
      <w:start w:val="1"/>
      <w:numFmt w:val="bullet"/>
      <w:lvlText w:val="o"/>
      <w:lvlJc w:val="left"/>
      <w:pPr>
        <w:ind w:left="3600" w:hanging="360"/>
      </w:pPr>
      <w:rPr>
        <w:rFonts w:ascii="Courier New" w:hAnsi="Courier New" w:hint="default"/>
      </w:rPr>
    </w:lvl>
    <w:lvl w:ilvl="5" w:tplc="08447674">
      <w:start w:val="1"/>
      <w:numFmt w:val="bullet"/>
      <w:lvlText w:val=""/>
      <w:lvlJc w:val="left"/>
      <w:pPr>
        <w:ind w:left="4320" w:hanging="360"/>
      </w:pPr>
      <w:rPr>
        <w:rFonts w:ascii="Wingdings" w:hAnsi="Wingdings" w:hint="default"/>
      </w:rPr>
    </w:lvl>
    <w:lvl w:ilvl="6" w:tplc="CE3E9672">
      <w:start w:val="1"/>
      <w:numFmt w:val="bullet"/>
      <w:lvlText w:val=""/>
      <w:lvlJc w:val="left"/>
      <w:pPr>
        <w:ind w:left="5040" w:hanging="360"/>
      </w:pPr>
      <w:rPr>
        <w:rFonts w:ascii="Symbol" w:hAnsi="Symbol" w:hint="default"/>
      </w:rPr>
    </w:lvl>
    <w:lvl w:ilvl="7" w:tplc="2E76EC60">
      <w:start w:val="1"/>
      <w:numFmt w:val="bullet"/>
      <w:lvlText w:val="o"/>
      <w:lvlJc w:val="left"/>
      <w:pPr>
        <w:ind w:left="5760" w:hanging="360"/>
      </w:pPr>
      <w:rPr>
        <w:rFonts w:ascii="Courier New" w:hAnsi="Courier New" w:hint="default"/>
      </w:rPr>
    </w:lvl>
    <w:lvl w:ilvl="8" w:tplc="D716E52E">
      <w:start w:val="1"/>
      <w:numFmt w:val="bullet"/>
      <w:lvlText w:val=""/>
      <w:lvlJc w:val="left"/>
      <w:pPr>
        <w:ind w:left="6480" w:hanging="360"/>
      </w:pPr>
      <w:rPr>
        <w:rFonts w:ascii="Wingdings" w:hAnsi="Wingdings" w:hint="default"/>
      </w:rPr>
    </w:lvl>
  </w:abstractNum>
  <w:abstractNum w:abstractNumId="9" w15:restartNumberingAfterBreak="0">
    <w:nsid w:val="15D6077E"/>
    <w:multiLevelType w:val="hybridMultilevel"/>
    <w:tmpl w:val="C3ECD5BA"/>
    <w:lvl w:ilvl="0" w:tplc="02F48B6C">
      <w:start w:val="1"/>
      <w:numFmt w:val="bullet"/>
      <w:lvlText w:val=""/>
      <w:lvlJc w:val="left"/>
      <w:pPr>
        <w:ind w:left="720" w:hanging="360"/>
      </w:pPr>
      <w:rPr>
        <w:rFonts w:ascii="Symbol" w:hAnsi="Symbol" w:hint="default"/>
      </w:rPr>
    </w:lvl>
    <w:lvl w:ilvl="1" w:tplc="1FD8F18A">
      <w:start w:val="1"/>
      <w:numFmt w:val="bullet"/>
      <w:lvlText w:val="o"/>
      <w:lvlJc w:val="left"/>
      <w:pPr>
        <w:ind w:left="1440" w:hanging="360"/>
      </w:pPr>
      <w:rPr>
        <w:rFonts w:ascii="Courier New" w:hAnsi="Courier New" w:hint="default"/>
      </w:rPr>
    </w:lvl>
    <w:lvl w:ilvl="2" w:tplc="D45A1A80">
      <w:start w:val="1"/>
      <w:numFmt w:val="bullet"/>
      <w:lvlText w:val=""/>
      <w:lvlJc w:val="left"/>
      <w:pPr>
        <w:ind w:left="2160" w:hanging="360"/>
      </w:pPr>
      <w:rPr>
        <w:rFonts w:ascii="Wingdings" w:hAnsi="Wingdings" w:hint="default"/>
      </w:rPr>
    </w:lvl>
    <w:lvl w:ilvl="3" w:tplc="1D00EF32">
      <w:start w:val="1"/>
      <w:numFmt w:val="bullet"/>
      <w:lvlText w:val=""/>
      <w:lvlJc w:val="left"/>
      <w:pPr>
        <w:ind w:left="2880" w:hanging="360"/>
      </w:pPr>
      <w:rPr>
        <w:rFonts w:ascii="Symbol" w:hAnsi="Symbol" w:hint="default"/>
      </w:rPr>
    </w:lvl>
    <w:lvl w:ilvl="4" w:tplc="D11233A4">
      <w:start w:val="1"/>
      <w:numFmt w:val="bullet"/>
      <w:lvlText w:val="o"/>
      <w:lvlJc w:val="left"/>
      <w:pPr>
        <w:ind w:left="3600" w:hanging="360"/>
      </w:pPr>
      <w:rPr>
        <w:rFonts w:ascii="Courier New" w:hAnsi="Courier New" w:hint="default"/>
      </w:rPr>
    </w:lvl>
    <w:lvl w:ilvl="5" w:tplc="A8987548">
      <w:start w:val="1"/>
      <w:numFmt w:val="bullet"/>
      <w:lvlText w:val=""/>
      <w:lvlJc w:val="left"/>
      <w:pPr>
        <w:ind w:left="4320" w:hanging="360"/>
      </w:pPr>
      <w:rPr>
        <w:rFonts w:ascii="Wingdings" w:hAnsi="Wingdings" w:hint="default"/>
      </w:rPr>
    </w:lvl>
    <w:lvl w:ilvl="6" w:tplc="D52C8DEC">
      <w:start w:val="1"/>
      <w:numFmt w:val="bullet"/>
      <w:lvlText w:val=""/>
      <w:lvlJc w:val="left"/>
      <w:pPr>
        <w:ind w:left="5040" w:hanging="360"/>
      </w:pPr>
      <w:rPr>
        <w:rFonts w:ascii="Symbol" w:hAnsi="Symbol" w:hint="default"/>
      </w:rPr>
    </w:lvl>
    <w:lvl w:ilvl="7" w:tplc="14DA5610">
      <w:start w:val="1"/>
      <w:numFmt w:val="bullet"/>
      <w:lvlText w:val="o"/>
      <w:lvlJc w:val="left"/>
      <w:pPr>
        <w:ind w:left="5760" w:hanging="360"/>
      </w:pPr>
      <w:rPr>
        <w:rFonts w:ascii="Courier New" w:hAnsi="Courier New" w:hint="default"/>
      </w:rPr>
    </w:lvl>
    <w:lvl w:ilvl="8" w:tplc="F9D2951A">
      <w:start w:val="1"/>
      <w:numFmt w:val="bullet"/>
      <w:lvlText w:val=""/>
      <w:lvlJc w:val="left"/>
      <w:pPr>
        <w:ind w:left="6480" w:hanging="360"/>
      </w:pPr>
      <w:rPr>
        <w:rFonts w:ascii="Wingdings" w:hAnsi="Wingdings" w:hint="default"/>
      </w:rPr>
    </w:lvl>
  </w:abstractNum>
  <w:abstractNum w:abstractNumId="10" w15:restartNumberingAfterBreak="0">
    <w:nsid w:val="1A8CC011"/>
    <w:multiLevelType w:val="hybridMultilevel"/>
    <w:tmpl w:val="E528D0D2"/>
    <w:lvl w:ilvl="0" w:tplc="BF9EB3D2">
      <w:start w:val="1"/>
      <w:numFmt w:val="bullet"/>
      <w:lvlText w:val=""/>
      <w:lvlJc w:val="left"/>
      <w:pPr>
        <w:ind w:left="720" w:hanging="360"/>
      </w:pPr>
      <w:rPr>
        <w:rFonts w:ascii="Symbol" w:hAnsi="Symbol" w:hint="default"/>
      </w:rPr>
    </w:lvl>
    <w:lvl w:ilvl="1" w:tplc="FF6C65EC">
      <w:start w:val="1"/>
      <w:numFmt w:val="bullet"/>
      <w:lvlText w:val="o"/>
      <w:lvlJc w:val="left"/>
      <w:pPr>
        <w:ind w:left="1440" w:hanging="360"/>
      </w:pPr>
      <w:rPr>
        <w:rFonts w:ascii="Courier New" w:hAnsi="Courier New" w:hint="default"/>
      </w:rPr>
    </w:lvl>
    <w:lvl w:ilvl="2" w:tplc="A2E221EE">
      <w:start w:val="1"/>
      <w:numFmt w:val="bullet"/>
      <w:lvlText w:val=""/>
      <w:lvlJc w:val="left"/>
      <w:pPr>
        <w:ind w:left="2160" w:hanging="360"/>
      </w:pPr>
      <w:rPr>
        <w:rFonts w:ascii="Wingdings" w:hAnsi="Wingdings" w:hint="default"/>
      </w:rPr>
    </w:lvl>
    <w:lvl w:ilvl="3" w:tplc="23F4BE20">
      <w:start w:val="1"/>
      <w:numFmt w:val="bullet"/>
      <w:lvlText w:val=""/>
      <w:lvlJc w:val="left"/>
      <w:pPr>
        <w:ind w:left="2880" w:hanging="360"/>
      </w:pPr>
      <w:rPr>
        <w:rFonts w:ascii="Symbol" w:hAnsi="Symbol" w:hint="default"/>
      </w:rPr>
    </w:lvl>
    <w:lvl w:ilvl="4" w:tplc="89E23014">
      <w:start w:val="1"/>
      <w:numFmt w:val="bullet"/>
      <w:lvlText w:val="o"/>
      <w:lvlJc w:val="left"/>
      <w:pPr>
        <w:ind w:left="3600" w:hanging="360"/>
      </w:pPr>
      <w:rPr>
        <w:rFonts w:ascii="Courier New" w:hAnsi="Courier New" w:hint="default"/>
      </w:rPr>
    </w:lvl>
    <w:lvl w:ilvl="5" w:tplc="F7F2C00A">
      <w:start w:val="1"/>
      <w:numFmt w:val="bullet"/>
      <w:lvlText w:val=""/>
      <w:lvlJc w:val="left"/>
      <w:pPr>
        <w:ind w:left="4320" w:hanging="360"/>
      </w:pPr>
      <w:rPr>
        <w:rFonts w:ascii="Wingdings" w:hAnsi="Wingdings" w:hint="default"/>
      </w:rPr>
    </w:lvl>
    <w:lvl w:ilvl="6" w:tplc="BFC0E408">
      <w:start w:val="1"/>
      <w:numFmt w:val="bullet"/>
      <w:lvlText w:val=""/>
      <w:lvlJc w:val="left"/>
      <w:pPr>
        <w:ind w:left="5040" w:hanging="360"/>
      </w:pPr>
      <w:rPr>
        <w:rFonts w:ascii="Symbol" w:hAnsi="Symbol" w:hint="default"/>
      </w:rPr>
    </w:lvl>
    <w:lvl w:ilvl="7" w:tplc="B2EE00EE">
      <w:start w:val="1"/>
      <w:numFmt w:val="bullet"/>
      <w:lvlText w:val="o"/>
      <w:lvlJc w:val="left"/>
      <w:pPr>
        <w:ind w:left="5760" w:hanging="360"/>
      </w:pPr>
      <w:rPr>
        <w:rFonts w:ascii="Courier New" w:hAnsi="Courier New" w:hint="default"/>
      </w:rPr>
    </w:lvl>
    <w:lvl w:ilvl="8" w:tplc="090099A4">
      <w:start w:val="1"/>
      <w:numFmt w:val="bullet"/>
      <w:lvlText w:val=""/>
      <w:lvlJc w:val="left"/>
      <w:pPr>
        <w:ind w:left="6480" w:hanging="360"/>
      </w:pPr>
      <w:rPr>
        <w:rFonts w:ascii="Wingdings" w:hAnsi="Wingdings" w:hint="default"/>
      </w:rPr>
    </w:lvl>
  </w:abstractNum>
  <w:abstractNum w:abstractNumId="11" w15:restartNumberingAfterBreak="0">
    <w:nsid w:val="1B5D6EC7"/>
    <w:multiLevelType w:val="hybridMultilevel"/>
    <w:tmpl w:val="C65A1D42"/>
    <w:lvl w:ilvl="0" w:tplc="E0A82E3E">
      <w:start w:val="1"/>
      <w:numFmt w:val="bullet"/>
      <w:lvlText w:val="-"/>
      <w:lvlJc w:val="left"/>
      <w:pPr>
        <w:ind w:left="720" w:hanging="360"/>
      </w:pPr>
      <w:rPr>
        <w:rFonts w:ascii="Aptos" w:hAnsi="Aptos" w:hint="default"/>
      </w:rPr>
    </w:lvl>
    <w:lvl w:ilvl="1" w:tplc="5F886AD6">
      <w:start w:val="1"/>
      <w:numFmt w:val="bullet"/>
      <w:lvlText w:val="o"/>
      <w:lvlJc w:val="left"/>
      <w:pPr>
        <w:ind w:left="1440" w:hanging="360"/>
      </w:pPr>
      <w:rPr>
        <w:rFonts w:ascii="Courier New" w:hAnsi="Courier New" w:hint="default"/>
      </w:rPr>
    </w:lvl>
    <w:lvl w:ilvl="2" w:tplc="02F25BDE">
      <w:start w:val="1"/>
      <w:numFmt w:val="bullet"/>
      <w:lvlText w:val=""/>
      <w:lvlJc w:val="left"/>
      <w:pPr>
        <w:ind w:left="2160" w:hanging="360"/>
      </w:pPr>
      <w:rPr>
        <w:rFonts w:ascii="Wingdings" w:hAnsi="Wingdings" w:hint="default"/>
      </w:rPr>
    </w:lvl>
    <w:lvl w:ilvl="3" w:tplc="A9B4F1D8">
      <w:start w:val="1"/>
      <w:numFmt w:val="bullet"/>
      <w:lvlText w:val=""/>
      <w:lvlJc w:val="left"/>
      <w:pPr>
        <w:ind w:left="2880" w:hanging="360"/>
      </w:pPr>
      <w:rPr>
        <w:rFonts w:ascii="Symbol" w:hAnsi="Symbol" w:hint="default"/>
      </w:rPr>
    </w:lvl>
    <w:lvl w:ilvl="4" w:tplc="6D48CD58">
      <w:start w:val="1"/>
      <w:numFmt w:val="bullet"/>
      <w:lvlText w:val="o"/>
      <w:lvlJc w:val="left"/>
      <w:pPr>
        <w:ind w:left="3600" w:hanging="360"/>
      </w:pPr>
      <w:rPr>
        <w:rFonts w:ascii="Courier New" w:hAnsi="Courier New" w:hint="default"/>
      </w:rPr>
    </w:lvl>
    <w:lvl w:ilvl="5" w:tplc="27A67C6C">
      <w:start w:val="1"/>
      <w:numFmt w:val="bullet"/>
      <w:lvlText w:val=""/>
      <w:lvlJc w:val="left"/>
      <w:pPr>
        <w:ind w:left="4320" w:hanging="360"/>
      </w:pPr>
      <w:rPr>
        <w:rFonts w:ascii="Wingdings" w:hAnsi="Wingdings" w:hint="default"/>
      </w:rPr>
    </w:lvl>
    <w:lvl w:ilvl="6" w:tplc="DDC8FE5C">
      <w:start w:val="1"/>
      <w:numFmt w:val="bullet"/>
      <w:lvlText w:val=""/>
      <w:lvlJc w:val="left"/>
      <w:pPr>
        <w:ind w:left="5040" w:hanging="360"/>
      </w:pPr>
      <w:rPr>
        <w:rFonts w:ascii="Symbol" w:hAnsi="Symbol" w:hint="default"/>
      </w:rPr>
    </w:lvl>
    <w:lvl w:ilvl="7" w:tplc="B25E68A8">
      <w:start w:val="1"/>
      <w:numFmt w:val="bullet"/>
      <w:lvlText w:val="o"/>
      <w:lvlJc w:val="left"/>
      <w:pPr>
        <w:ind w:left="5760" w:hanging="360"/>
      </w:pPr>
      <w:rPr>
        <w:rFonts w:ascii="Courier New" w:hAnsi="Courier New" w:hint="default"/>
      </w:rPr>
    </w:lvl>
    <w:lvl w:ilvl="8" w:tplc="4F66712E">
      <w:start w:val="1"/>
      <w:numFmt w:val="bullet"/>
      <w:lvlText w:val=""/>
      <w:lvlJc w:val="left"/>
      <w:pPr>
        <w:ind w:left="6480" w:hanging="360"/>
      </w:pPr>
      <w:rPr>
        <w:rFonts w:ascii="Wingdings" w:hAnsi="Wingdings" w:hint="default"/>
      </w:rPr>
    </w:lvl>
  </w:abstractNum>
  <w:abstractNum w:abstractNumId="12" w15:restartNumberingAfterBreak="0">
    <w:nsid w:val="1FDD50DB"/>
    <w:multiLevelType w:val="hybridMultilevel"/>
    <w:tmpl w:val="C1B275D0"/>
    <w:lvl w:ilvl="0" w:tplc="283E260A">
      <w:start w:val="1"/>
      <w:numFmt w:val="bullet"/>
      <w:lvlText w:val=""/>
      <w:lvlJc w:val="left"/>
      <w:pPr>
        <w:ind w:left="720" w:hanging="360"/>
      </w:pPr>
      <w:rPr>
        <w:rFonts w:ascii="Symbol" w:hAnsi="Symbol" w:hint="default"/>
      </w:rPr>
    </w:lvl>
    <w:lvl w:ilvl="1" w:tplc="A914FC34">
      <w:start w:val="1"/>
      <w:numFmt w:val="bullet"/>
      <w:lvlText w:val="o"/>
      <w:lvlJc w:val="left"/>
      <w:pPr>
        <w:ind w:left="1440" w:hanging="360"/>
      </w:pPr>
      <w:rPr>
        <w:rFonts w:ascii="Courier New" w:hAnsi="Courier New" w:hint="default"/>
      </w:rPr>
    </w:lvl>
    <w:lvl w:ilvl="2" w:tplc="E58A907A">
      <w:start w:val="1"/>
      <w:numFmt w:val="bullet"/>
      <w:lvlText w:val=""/>
      <w:lvlJc w:val="left"/>
      <w:pPr>
        <w:ind w:left="2160" w:hanging="360"/>
      </w:pPr>
      <w:rPr>
        <w:rFonts w:ascii="Wingdings" w:hAnsi="Wingdings" w:hint="default"/>
      </w:rPr>
    </w:lvl>
    <w:lvl w:ilvl="3" w:tplc="2766C00C">
      <w:start w:val="1"/>
      <w:numFmt w:val="bullet"/>
      <w:lvlText w:val=""/>
      <w:lvlJc w:val="left"/>
      <w:pPr>
        <w:ind w:left="2880" w:hanging="360"/>
      </w:pPr>
      <w:rPr>
        <w:rFonts w:ascii="Symbol" w:hAnsi="Symbol" w:hint="default"/>
      </w:rPr>
    </w:lvl>
    <w:lvl w:ilvl="4" w:tplc="3646A944">
      <w:start w:val="1"/>
      <w:numFmt w:val="bullet"/>
      <w:lvlText w:val="o"/>
      <w:lvlJc w:val="left"/>
      <w:pPr>
        <w:ind w:left="3600" w:hanging="360"/>
      </w:pPr>
      <w:rPr>
        <w:rFonts w:ascii="Courier New" w:hAnsi="Courier New" w:hint="default"/>
      </w:rPr>
    </w:lvl>
    <w:lvl w:ilvl="5" w:tplc="1758C998">
      <w:start w:val="1"/>
      <w:numFmt w:val="bullet"/>
      <w:lvlText w:val=""/>
      <w:lvlJc w:val="left"/>
      <w:pPr>
        <w:ind w:left="4320" w:hanging="360"/>
      </w:pPr>
      <w:rPr>
        <w:rFonts w:ascii="Wingdings" w:hAnsi="Wingdings" w:hint="default"/>
      </w:rPr>
    </w:lvl>
    <w:lvl w:ilvl="6" w:tplc="50C03EAE">
      <w:start w:val="1"/>
      <w:numFmt w:val="bullet"/>
      <w:lvlText w:val=""/>
      <w:lvlJc w:val="left"/>
      <w:pPr>
        <w:ind w:left="5040" w:hanging="360"/>
      </w:pPr>
      <w:rPr>
        <w:rFonts w:ascii="Symbol" w:hAnsi="Symbol" w:hint="default"/>
      </w:rPr>
    </w:lvl>
    <w:lvl w:ilvl="7" w:tplc="2B8E5CEA">
      <w:start w:val="1"/>
      <w:numFmt w:val="bullet"/>
      <w:lvlText w:val="o"/>
      <w:lvlJc w:val="left"/>
      <w:pPr>
        <w:ind w:left="5760" w:hanging="360"/>
      </w:pPr>
      <w:rPr>
        <w:rFonts w:ascii="Courier New" w:hAnsi="Courier New" w:hint="default"/>
      </w:rPr>
    </w:lvl>
    <w:lvl w:ilvl="8" w:tplc="06D45E96">
      <w:start w:val="1"/>
      <w:numFmt w:val="bullet"/>
      <w:lvlText w:val=""/>
      <w:lvlJc w:val="left"/>
      <w:pPr>
        <w:ind w:left="6480" w:hanging="360"/>
      </w:pPr>
      <w:rPr>
        <w:rFonts w:ascii="Wingdings" w:hAnsi="Wingdings" w:hint="default"/>
      </w:rPr>
    </w:lvl>
  </w:abstractNum>
  <w:abstractNum w:abstractNumId="13" w15:restartNumberingAfterBreak="0">
    <w:nsid w:val="281C7350"/>
    <w:multiLevelType w:val="hybridMultilevel"/>
    <w:tmpl w:val="D19CF134"/>
    <w:lvl w:ilvl="0" w:tplc="F8D2484A">
      <w:start w:val="1"/>
      <w:numFmt w:val="bullet"/>
      <w:lvlText w:val="-"/>
      <w:lvlJc w:val="left"/>
      <w:pPr>
        <w:ind w:left="720" w:hanging="360"/>
      </w:pPr>
      <w:rPr>
        <w:rFonts w:ascii="Aptos" w:hAnsi="Aptos" w:hint="default"/>
      </w:rPr>
    </w:lvl>
    <w:lvl w:ilvl="1" w:tplc="9FA89B6E">
      <w:start w:val="1"/>
      <w:numFmt w:val="bullet"/>
      <w:lvlText w:val="o"/>
      <w:lvlJc w:val="left"/>
      <w:pPr>
        <w:ind w:left="1440" w:hanging="360"/>
      </w:pPr>
      <w:rPr>
        <w:rFonts w:ascii="Courier New" w:hAnsi="Courier New" w:hint="default"/>
      </w:rPr>
    </w:lvl>
    <w:lvl w:ilvl="2" w:tplc="5482702A">
      <w:start w:val="1"/>
      <w:numFmt w:val="bullet"/>
      <w:lvlText w:val=""/>
      <w:lvlJc w:val="left"/>
      <w:pPr>
        <w:ind w:left="2160" w:hanging="360"/>
      </w:pPr>
      <w:rPr>
        <w:rFonts w:ascii="Wingdings" w:hAnsi="Wingdings" w:hint="default"/>
      </w:rPr>
    </w:lvl>
    <w:lvl w:ilvl="3" w:tplc="8C227542">
      <w:start w:val="1"/>
      <w:numFmt w:val="bullet"/>
      <w:lvlText w:val=""/>
      <w:lvlJc w:val="left"/>
      <w:pPr>
        <w:ind w:left="2880" w:hanging="360"/>
      </w:pPr>
      <w:rPr>
        <w:rFonts w:ascii="Symbol" w:hAnsi="Symbol" w:hint="default"/>
      </w:rPr>
    </w:lvl>
    <w:lvl w:ilvl="4" w:tplc="C8607F66">
      <w:start w:val="1"/>
      <w:numFmt w:val="bullet"/>
      <w:lvlText w:val="o"/>
      <w:lvlJc w:val="left"/>
      <w:pPr>
        <w:ind w:left="3600" w:hanging="360"/>
      </w:pPr>
      <w:rPr>
        <w:rFonts w:ascii="Courier New" w:hAnsi="Courier New" w:hint="default"/>
      </w:rPr>
    </w:lvl>
    <w:lvl w:ilvl="5" w:tplc="D3143740">
      <w:start w:val="1"/>
      <w:numFmt w:val="bullet"/>
      <w:lvlText w:val=""/>
      <w:lvlJc w:val="left"/>
      <w:pPr>
        <w:ind w:left="4320" w:hanging="360"/>
      </w:pPr>
      <w:rPr>
        <w:rFonts w:ascii="Wingdings" w:hAnsi="Wingdings" w:hint="default"/>
      </w:rPr>
    </w:lvl>
    <w:lvl w:ilvl="6" w:tplc="0C4C2BDC">
      <w:start w:val="1"/>
      <w:numFmt w:val="bullet"/>
      <w:lvlText w:val=""/>
      <w:lvlJc w:val="left"/>
      <w:pPr>
        <w:ind w:left="5040" w:hanging="360"/>
      </w:pPr>
      <w:rPr>
        <w:rFonts w:ascii="Symbol" w:hAnsi="Symbol" w:hint="default"/>
      </w:rPr>
    </w:lvl>
    <w:lvl w:ilvl="7" w:tplc="FFEA5AD6">
      <w:start w:val="1"/>
      <w:numFmt w:val="bullet"/>
      <w:lvlText w:val="o"/>
      <w:lvlJc w:val="left"/>
      <w:pPr>
        <w:ind w:left="5760" w:hanging="360"/>
      </w:pPr>
      <w:rPr>
        <w:rFonts w:ascii="Courier New" w:hAnsi="Courier New" w:hint="default"/>
      </w:rPr>
    </w:lvl>
    <w:lvl w:ilvl="8" w:tplc="4238F254">
      <w:start w:val="1"/>
      <w:numFmt w:val="bullet"/>
      <w:lvlText w:val=""/>
      <w:lvlJc w:val="left"/>
      <w:pPr>
        <w:ind w:left="6480" w:hanging="360"/>
      </w:pPr>
      <w:rPr>
        <w:rFonts w:ascii="Wingdings" w:hAnsi="Wingdings" w:hint="default"/>
      </w:rPr>
    </w:lvl>
  </w:abstractNum>
  <w:abstractNum w:abstractNumId="14" w15:restartNumberingAfterBreak="0">
    <w:nsid w:val="282C0885"/>
    <w:multiLevelType w:val="hybridMultilevel"/>
    <w:tmpl w:val="ABD4615A"/>
    <w:lvl w:ilvl="0" w:tplc="34A8A24E">
      <w:start w:val="1"/>
      <w:numFmt w:val="bullet"/>
      <w:lvlText w:val=""/>
      <w:lvlJc w:val="left"/>
      <w:pPr>
        <w:ind w:left="720" w:hanging="360"/>
      </w:pPr>
      <w:rPr>
        <w:rFonts w:ascii="Symbol" w:hAnsi="Symbol" w:hint="default"/>
      </w:rPr>
    </w:lvl>
    <w:lvl w:ilvl="1" w:tplc="0E3C9668">
      <w:start w:val="1"/>
      <w:numFmt w:val="bullet"/>
      <w:lvlText w:val="o"/>
      <w:lvlJc w:val="left"/>
      <w:pPr>
        <w:ind w:left="1440" w:hanging="360"/>
      </w:pPr>
      <w:rPr>
        <w:rFonts w:ascii="Courier New" w:hAnsi="Courier New" w:hint="default"/>
      </w:rPr>
    </w:lvl>
    <w:lvl w:ilvl="2" w:tplc="C13244DA">
      <w:start w:val="1"/>
      <w:numFmt w:val="bullet"/>
      <w:lvlText w:val=""/>
      <w:lvlJc w:val="left"/>
      <w:pPr>
        <w:ind w:left="2160" w:hanging="360"/>
      </w:pPr>
      <w:rPr>
        <w:rFonts w:ascii="Wingdings" w:hAnsi="Wingdings" w:hint="default"/>
      </w:rPr>
    </w:lvl>
    <w:lvl w:ilvl="3" w:tplc="BAAAC216">
      <w:start w:val="1"/>
      <w:numFmt w:val="bullet"/>
      <w:lvlText w:val=""/>
      <w:lvlJc w:val="left"/>
      <w:pPr>
        <w:ind w:left="2880" w:hanging="360"/>
      </w:pPr>
      <w:rPr>
        <w:rFonts w:ascii="Symbol" w:hAnsi="Symbol" w:hint="default"/>
      </w:rPr>
    </w:lvl>
    <w:lvl w:ilvl="4" w:tplc="427E5FF8">
      <w:start w:val="1"/>
      <w:numFmt w:val="bullet"/>
      <w:lvlText w:val="o"/>
      <w:lvlJc w:val="left"/>
      <w:pPr>
        <w:ind w:left="3600" w:hanging="360"/>
      </w:pPr>
      <w:rPr>
        <w:rFonts w:ascii="Courier New" w:hAnsi="Courier New" w:hint="default"/>
      </w:rPr>
    </w:lvl>
    <w:lvl w:ilvl="5" w:tplc="45F2CB9E">
      <w:start w:val="1"/>
      <w:numFmt w:val="bullet"/>
      <w:lvlText w:val=""/>
      <w:lvlJc w:val="left"/>
      <w:pPr>
        <w:ind w:left="4320" w:hanging="360"/>
      </w:pPr>
      <w:rPr>
        <w:rFonts w:ascii="Wingdings" w:hAnsi="Wingdings" w:hint="default"/>
      </w:rPr>
    </w:lvl>
    <w:lvl w:ilvl="6" w:tplc="2534A52E">
      <w:start w:val="1"/>
      <w:numFmt w:val="bullet"/>
      <w:lvlText w:val=""/>
      <w:lvlJc w:val="left"/>
      <w:pPr>
        <w:ind w:left="5040" w:hanging="360"/>
      </w:pPr>
      <w:rPr>
        <w:rFonts w:ascii="Symbol" w:hAnsi="Symbol" w:hint="default"/>
      </w:rPr>
    </w:lvl>
    <w:lvl w:ilvl="7" w:tplc="79DEDC5A">
      <w:start w:val="1"/>
      <w:numFmt w:val="bullet"/>
      <w:lvlText w:val="o"/>
      <w:lvlJc w:val="left"/>
      <w:pPr>
        <w:ind w:left="5760" w:hanging="360"/>
      </w:pPr>
      <w:rPr>
        <w:rFonts w:ascii="Courier New" w:hAnsi="Courier New" w:hint="default"/>
      </w:rPr>
    </w:lvl>
    <w:lvl w:ilvl="8" w:tplc="211ECE68">
      <w:start w:val="1"/>
      <w:numFmt w:val="bullet"/>
      <w:lvlText w:val=""/>
      <w:lvlJc w:val="left"/>
      <w:pPr>
        <w:ind w:left="6480" w:hanging="360"/>
      </w:pPr>
      <w:rPr>
        <w:rFonts w:ascii="Wingdings" w:hAnsi="Wingdings" w:hint="default"/>
      </w:rPr>
    </w:lvl>
  </w:abstractNum>
  <w:abstractNum w:abstractNumId="15" w15:restartNumberingAfterBreak="0">
    <w:nsid w:val="2885856A"/>
    <w:multiLevelType w:val="hybridMultilevel"/>
    <w:tmpl w:val="9E3847AA"/>
    <w:lvl w:ilvl="0" w:tplc="BE600260">
      <w:start w:val="1"/>
      <w:numFmt w:val="decimal"/>
      <w:lvlText w:val="%1."/>
      <w:lvlJc w:val="left"/>
      <w:pPr>
        <w:ind w:left="720" w:hanging="360"/>
      </w:pPr>
    </w:lvl>
    <w:lvl w:ilvl="1" w:tplc="92487B70">
      <w:start w:val="1"/>
      <w:numFmt w:val="lowerLetter"/>
      <w:lvlText w:val="%2."/>
      <w:lvlJc w:val="left"/>
      <w:pPr>
        <w:ind w:left="1440" w:hanging="360"/>
      </w:pPr>
    </w:lvl>
    <w:lvl w:ilvl="2" w:tplc="DA08EB08">
      <w:start w:val="1"/>
      <w:numFmt w:val="lowerRoman"/>
      <w:lvlText w:val="%3."/>
      <w:lvlJc w:val="right"/>
      <w:pPr>
        <w:ind w:left="2160" w:hanging="180"/>
      </w:pPr>
    </w:lvl>
    <w:lvl w:ilvl="3" w:tplc="31947378">
      <w:start w:val="1"/>
      <w:numFmt w:val="decimal"/>
      <w:lvlText w:val="%4."/>
      <w:lvlJc w:val="left"/>
      <w:pPr>
        <w:ind w:left="2880" w:hanging="360"/>
      </w:pPr>
    </w:lvl>
    <w:lvl w:ilvl="4" w:tplc="57D6FEA6">
      <w:start w:val="1"/>
      <w:numFmt w:val="lowerLetter"/>
      <w:lvlText w:val="%5."/>
      <w:lvlJc w:val="left"/>
      <w:pPr>
        <w:ind w:left="3600" w:hanging="360"/>
      </w:pPr>
    </w:lvl>
    <w:lvl w:ilvl="5" w:tplc="CAFA6018">
      <w:start w:val="1"/>
      <w:numFmt w:val="lowerRoman"/>
      <w:lvlText w:val="%6."/>
      <w:lvlJc w:val="right"/>
      <w:pPr>
        <w:ind w:left="4320" w:hanging="180"/>
      </w:pPr>
    </w:lvl>
    <w:lvl w:ilvl="6" w:tplc="070EDCFE">
      <w:start w:val="1"/>
      <w:numFmt w:val="decimal"/>
      <w:lvlText w:val="%7."/>
      <w:lvlJc w:val="left"/>
      <w:pPr>
        <w:ind w:left="5040" w:hanging="360"/>
      </w:pPr>
    </w:lvl>
    <w:lvl w:ilvl="7" w:tplc="94D8A676">
      <w:start w:val="1"/>
      <w:numFmt w:val="lowerLetter"/>
      <w:lvlText w:val="%8."/>
      <w:lvlJc w:val="left"/>
      <w:pPr>
        <w:ind w:left="5760" w:hanging="360"/>
      </w:pPr>
    </w:lvl>
    <w:lvl w:ilvl="8" w:tplc="95FA2AEC">
      <w:start w:val="1"/>
      <w:numFmt w:val="lowerRoman"/>
      <w:lvlText w:val="%9."/>
      <w:lvlJc w:val="right"/>
      <w:pPr>
        <w:ind w:left="6480" w:hanging="180"/>
      </w:pPr>
    </w:lvl>
  </w:abstractNum>
  <w:abstractNum w:abstractNumId="16" w15:restartNumberingAfterBreak="0">
    <w:nsid w:val="29761621"/>
    <w:multiLevelType w:val="hybridMultilevel"/>
    <w:tmpl w:val="186E8B36"/>
    <w:lvl w:ilvl="0" w:tplc="2F88ED00">
      <w:start w:val="1"/>
      <w:numFmt w:val="bullet"/>
      <w:lvlText w:val="-"/>
      <w:lvlJc w:val="left"/>
      <w:pPr>
        <w:ind w:left="720" w:hanging="360"/>
      </w:pPr>
      <w:rPr>
        <w:rFonts w:ascii="Aptos" w:hAnsi="Aptos" w:hint="default"/>
      </w:rPr>
    </w:lvl>
    <w:lvl w:ilvl="1" w:tplc="D3AE54C0">
      <w:start w:val="1"/>
      <w:numFmt w:val="bullet"/>
      <w:lvlText w:val="o"/>
      <w:lvlJc w:val="left"/>
      <w:pPr>
        <w:ind w:left="1440" w:hanging="360"/>
      </w:pPr>
      <w:rPr>
        <w:rFonts w:ascii="Courier New" w:hAnsi="Courier New" w:hint="default"/>
      </w:rPr>
    </w:lvl>
    <w:lvl w:ilvl="2" w:tplc="C9BEF1DC">
      <w:start w:val="1"/>
      <w:numFmt w:val="bullet"/>
      <w:lvlText w:val=""/>
      <w:lvlJc w:val="left"/>
      <w:pPr>
        <w:ind w:left="2160" w:hanging="360"/>
      </w:pPr>
      <w:rPr>
        <w:rFonts w:ascii="Wingdings" w:hAnsi="Wingdings" w:hint="default"/>
      </w:rPr>
    </w:lvl>
    <w:lvl w:ilvl="3" w:tplc="387A2146">
      <w:start w:val="1"/>
      <w:numFmt w:val="bullet"/>
      <w:lvlText w:val=""/>
      <w:lvlJc w:val="left"/>
      <w:pPr>
        <w:ind w:left="2880" w:hanging="360"/>
      </w:pPr>
      <w:rPr>
        <w:rFonts w:ascii="Symbol" w:hAnsi="Symbol" w:hint="default"/>
      </w:rPr>
    </w:lvl>
    <w:lvl w:ilvl="4" w:tplc="D88E6506">
      <w:start w:val="1"/>
      <w:numFmt w:val="bullet"/>
      <w:lvlText w:val="o"/>
      <w:lvlJc w:val="left"/>
      <w:pPr>
        <w:ind w:left="3600" w:hanging="360"/>
      </w:pPr>
      <w:rPr>
        <w:rFonts w:ascii="Courier New" w:hAnsi="Courier New" w:hint="default"/>
      </w:rPr>
    </w:lvl>
    <w:lvl w:ilvl="5" w:tplc="16DEC92E">
      <w:start w:val="1"/>
      <w:numFmt w:val="bullet"/>
      <w:lvlText w:val=""/>
      <w:lvlJc w:val="left"/>
      <w:pPr>
        <w:ind w:left="4320" w:hanging="360"/>
      </w:pPr>
      <w:rPr>
        <w:rFonts w:ascii="Wingdings" w:hAnsi="Wingdings" w:hint="default"/>
      </w:rPr>
    </w:lvl>
    <w:lvl w:ilvl="6" w:tplc="8B7CB8EA">
      <w:start w:val="1"/>
      <w:numFmt w:val="bullet"/>
      <w:lvlText w:val=""/>
      <w:lvlJc w:val="left"/>
      <w:pPr>
        <w:ind w:left="5040" w:hanging="360"/>
      </w:pPr>
      <w:rPr>
        <w:rFonts w:ascii="Symbol" w:hAnsi="Symbol" w:hint="default"/>
      </w:rPr>
    </w:lvl>
    <w:lvl w:ilvl="7" w:tplc="68447630">
      <w:start w:val="1"/>
      <w:numFmt w:val="bullet"/>
      <w:lvlText w:val="o"/>
      <w:lvlJc w:val="left"/>
      <w:pPr>
        <w:ind w:left="5760" w:hanging="360"/>
      </w:pPr>
      <w:rPr>
        <w:rFonts w:ascii="Courier New" w:hAnsi="Courier New" w:hint="default"/>
      </w:rPr>
    </w:lvl>
    <w:lvl w:ilvl="8" w:tplc="9514B882">
      <w:start w:val="1"/>
      <w:numFmt w:val="bullet"/>
      <w:lvlText w:val=""/>
      <w:lvlJc w:val="left"/>
      <w:pPr>
        <w:ind w:left="6480" w:hanging="360"/>
      </w:pPr>
      <w:rPr>
        <w:rFonts w:ascii="Wingdings" w:hAnsi="Wingdings" w:hint="default"/>
      </w:rPr>
    </w:lvl>
  </w:abstractNum>
  <w:abstractNum w:abstractNumId="17" w15:restartNumberingAfterBreak="0">
    <w:nsid w:val="309017BD"/>
    <w:multiLevelType w:val="hybridMultilevel"/>
    <w:tmpl w:val="B82AADA0"/>
    <w:lvl w:ilvl="0" w:tplc="893A2100">
      <w:start w:val="1"/>
      <w:numFmt w:val="bullet"/>
      <w:lvlText w:val=""/>
      <w:lvlJc w:val="left"/>
      <w:pPr>
        <w:ind w:left="720" w:hanging="360"/>
      </w:pPr>
      <w:rPr>
        <w:rFonts w:ascii="Symbol" w:hAnsi="Symbol" w:hint="default"/>
      </w:rPr>
    </w:lvl>
    <w:lvl w:ilvl="1" w:tplc="6EBEE744">
      <w:start w:val="1"/>
      <w:numFmt w:val="bullet"/>
      <w:lvlText w:val="o"/>
      <w:lvlJc w:val="left"/>
      <w:pPr>
        <w:ind w:left="1440" w:hanging="360"/>
      </w:pPr>
      <w:rPr>
        <w:rFonts w:ascii="Courier New" w:hAnsi="Courier New" w:hint="default"/>
      </w:rPr>
    </w:lvl>
    <w:lvl w:ilvl="2" w:tplc="A83C9D1C">
      <w:start w:val="1"/>
      <w:numFmt w:val="bullet"/>
      <w:lvlText w:val=""/>
      <w:lvlJc w:val="left"/>
      <w:pPr>
        <w:ind w:left="2160" w:hanging="360"/>
      </w:pPr>
      <w:rPr>
        <w:rFonts w:ascii="Wingdings" w:hAnsi="Wingdings" w:hint="default"/>
      </w:rPr>
    </w:lvl>
    <w:lvl w:ilvl="3" w:tplc="AA0C2658">
      <w:start w:val="1"/>
      <w:numFmt w:val="bullet"/>
      <w:lvlText w:val=""/>
      <w:lvlJc w:val="left"/>
      <w:pPr>
        <w:ind w:left="2880" w:hanging="360"/>
      </w:pPr>
      <w:rPr>
        <w:rFonts w:ascii="Symbol" w:hAnsi="Symbol" w:hint="default"/>
      </w:rPr>
    </w:lvl>
    <w:lvl w:ilvl="4" w:tplc="6BEA5500">
      <w:start w:val="1"/>
      <w:numFmt w:val="bullet"/>
      <w:lvlText w:val="o"/>
      <w:lvlJc w:val="left"/>
      <w:pPr>
        <w:ind w:left="3600" w:hanging="360"/>
      </w:pPr>
      <w:rPr>
        <w:rFonts w:ascii="Courier New" w:hAnsi="Courier New" w:hint="default"/>
      </w:rPr>
    </w:lvl>
    <w:lvl w:ilvl="5" w:tplc="653C05FC">
      <w:start w:val="1"/>
      <w:numFmt w:val="bullet"/>
      <w:lvlText w:val=""/>
      <w:lvlJc w:val="left"/>
      <w:pPr>
        <w:ind w:left="4320" w:hanging="360"/>
      </w:pPr>
      <w:rPr>
        <w:rFonts w:ascii="Wingdings" w:hAnsi="Wingdings" w:hint="default"/>
      </w:rPr>
    </w:lvl>
    <w:lvl w:ilvl="6" w:tplc="092062E6">
      <w:start w:val="1"/>
      <w:numFmt w:val="bullet"/>
      <w:lvlText w:val=""/>
      <w:lvlJc w:val="left"/>
      <w:pPr>
        <w:ind w:left="5040" w:hanging="360"/>
      </w:pPr>
      <w:rPr>
        <w:rFonts w:ascii="Symbol" w:hAnsi="Symbol" w:hint="default"/>
      </w:rPr>
    </w:lvl>
    <w:lvl w:ilvl="7" w:tplc="73588F52">
      <w:start w:val="1"/>
      <w:numFmt w:val="bullet"/>
      <w:lvlText w:val="o"/>
      <w:lvlJc w:val="left"/>
      <w:pPr>
        <w:ind w:left="5760" w:hanging="360"/>
      </w:pPr>
      <w:rPr>
        <w:rFonts w:ascii="Courier New" w:hAnsi="Courier New" w:hint="default"/>
      </w:rPr>
    </w:lvl>
    <w:lvl w:ilvl="8" w:tplc="C1B6E8A2">
      <w:start w:val="1"/>
      <w:numFmt w:val="bullet"/>
      <w:lvlText w:val=""/>
      <w:lvlJc w:val="left"/>
      <w:pPr>
        <w:ind w:left="6480" w:hanging="360"/>
      </w:pPr>
      <w:rPr>
        <w:rFonts w:ascii="Wingdings" w:hAnsi="Wingdings" w:hint="default"/>
      </w:rPr>
    </w:lvl>
  </w:abstractNum>
  <w:abstractNum w:abstractNumId="18" w15:restartNumberingAfterBreak="0">
    <w:nsid w:val="32C3C0D5"/>
    <w:multiLevelType w:val="hybridMultilevel"/>
    <w:tmpl w:val="8A50BD18"/>
    <w:lvl w:ilvl="0" w:tplc="D256EC58">
      <w:start w:val="1"/>
      <w:numFmt w:val="bullet"/>
      <w:lvlText w:val="-"/>
      <w:lvlJc w:val="left"/>
      <w:pPr>
        <w:ind w:left="720" w:hanging="360"/>
      </w:pPr>
      <w:rPr>
        <w:rFonts w:ascii="Aptos" w:hAnsi="Aptos" w:hint="default"/>
      </w:rPr>
    </w:lvl>
    <w:lvl w:ilvl="1" w:tplc="8D685316">
      <w:start w:val="1"/>
      <w:numFmt w:val="bullet"/>
      <w:lvlText w:val="o"/>
      <w:lvlJc w:val="left"/>
      <w:pPr>
        <w:ind w:left="1440" w:hanging="360"/>
      </w:pPr>
      <w:rPr>
        <w:rFonts w:ascii="Courier New" w:hAnsi="Courier New" w:hint="default"/>
      </w:rPr>
    </w:lvl>
    <w:lvl w:ilvl="2" w:tplc="C81A1FC6">
      <w:start w:val="1"/>
      <w:numFmt w:val="bullet"/>
      <w:lvlText w:val=""/>
      <w:lvlJc w:val="left"/>
      <w:pPr>
        <w:ind w:left="2160" w:hanging="360"/>
      </w:pPr>
      <w:rPr>
        <w:rFonts w:ascii="Wingdings" w:hAnsi="Wingdings" w:hint="default"/>
      </w:rPr>
    </w:lvl>
    <w:lvl w:ilvl="3" w:tplc="336E925E">
      <w:start w:val="1"/>
      <w:numFmt w:val="bullet"/>
      <w:lvlText w:val=""/>
      <w:lvlJc w:val="left"/>
      <w:pPr>
        <w:ind w:left="2880" w:hanging="360"/>
      </w:pPr>
      <w:rPr>
        <w:rFonts w:ascii="Symbol" w:hAnsi="Symbol" w:hint="default"/>
      </w:rPr>
    </w:lvl>
    <w:lvl w:ilvl="4" w:tplc="C6FAF8DA">
      <w:start w:val="1"/>
      <w:numFmt w:val="bullet"/>
      <w:lvlText w:val="o"/>
      <w:lvlJc w:val="left"/>
      <w:pPr>
        <w:ind w:left="3600" w:hanging="360"/>
      </w:pPr>
      <w:rPr>
        <w:rFonts w:ascii="Courier New" w:hAnsi="Courier New" w:hint="default"/>
      </w:rPr>
    </w:lvl>
    <w:lvl w:ilvl="5" w:tplc="7EA86074">
      <w:start w:val="1"/>
      <w:numFmt w:val="bullet"/>
      <w:lvlText w:val=""/>
      <w:lvlJc w:val="left"/>
      <w:pPr>
        <w:ind w:left="4320" w:hanging="360"/>
      </w:pPr>
      <w:rPr>
        <w:rFonts w:ascii="Wingdings" w:hAnsi="Wingdings" w:hint="default"/>
      </w:rPr>
    </w:lvl>
    <w:lvl w:ilvl="6" w:tplc="C5340D68">
      <w:start w:val="1"/>
      <w:numFmt w:val="bullet"/>
      <w:lvlText w:val=""/>
      <w:lvlJc w:val="left"/>
      <w:pPr>
        <w:ind w:left="5040" w:hanging="360"/>
      </w:pPr>
      <w:rPr>
        <w:rFonts w:ascii="Symbol" w:hAnsi="Symbol" w:hint="default"/>
      </w:rPr>
    </w:lvl>
    <w:lvl w:ilvl="7" w:tplc="92D20534">
      <w:start w:val="1"/>
      <w:numFmt w:val="bullet"/>
      <w:lvlText w:val="o"/>
      <w:lvlJc w:val="left"/>
      <w:pPr>
        <w:ind w:left="5760" w:hanging="360"/>
      </w:pPr>
      <w:rPr>
        <w:rFonts w:ascii="Courier New" w:hAnsi="Courier New" w:hint="default"/>
      </w:rPr>
    </w:lvl>
    <w:lvl w:ilvl="8" w:tplc="FECED71E">
      <w:start w:val="1"/>
      <w:numFmt w:val="bullet"/>
      <w:lvlText w:val=""/>
      <w:lvlJc w:val="left"/>
      <w:pPr>
        <w:ind w:left="6480" w:hanging="360"/>
      </w:pPr>
      <w:rPr>
        <w:rFonts w:ascii="Wingdings" w:hAnsi="Wingdings" w:hint="default"/>
      </w:rPr>
    </w:lvl>
  </w:abstractNum>
  <w:abstractNum w:abstractNumId="19" w15:restartNumberingAfterBreak="0">
    <w:nsid w:val="33521BB5"/>
    <w:multiLevelType w:val="hybridMultilevel"/>
    <w:tmpl w:val="95EACF66"/>
    <w:lvl w:ilvl="0" w:tplc="2758B4F0">
      <w:start w:val="1"/>
      <w:numFmt w:val="bullet"/>
      <w:lvlText w:val=""/>
      <w:lvlJc w:val="left"/>
      <w:pPr>
        <w:ind w:left="720" w:hanging="360"/>
      </w:pPr>
      <w:rPr>
        <w:rFonts w:ascii="Symbol" w:hAnsi="Symbol" w:hint="default"/>
      </w:rPr>
    </w:lvl>
    <w:lvl w:ilvl="1" w:tplc="D480E994">
      <w:start w:val="1"/>
      <w:numFmt w:val="bullet"/>
      <w:lvlText w:val="o"/>
      <w:lvlJc w:val="left"/>
      <w:pPr>
        <w:ind w:left="1440" w:hanging="360"/>
      </w:pPr>
      <w:rPr>
        <w:rFonts w:ascii="Courier New" w:hAnsi="Courier New" w:hint="default"/>
      </w:rPr>
    </w:lvl>
    <w:lvl w:ilvl="2" w:tplc="8D1A7F3C">
      <w:start w:val="1"/>
      <w:numFmt w:val="bullet"/>
      <w:lvlText w:val=""/>
      <w:lvlJc w:val="left"/>
      <w:pPr>
        <w:ind w:left="2160" w:hanging="360"/>
      </w:pPr>
      <w:rPr>
        <w:rFonts w:ascii="Wingdings" w:hAnsi="Wingdings" w:hint="default"/>
      </w:rPr>
    </w:lvl>
    <w:lvl w:ilvl="3" w:tplc="A03EF6E2">
      <w:start w:val="1"/>
      <w:numFmt w:val="bullet"/>
      <w:lvlText w:val=""/>
      <w:lvlJc w:val="left"/>
      <w:pPr>
        <w:ind w:left="2880" w:hanging="360"/>
      </w:pPr>
      <w:rPr>
        <w:rFonts w:ascii="Symbol" w:hAnsi="Symbol" w:hint="default"/>
      </w:rPr>
    </w:lvl>
    <w:lvl w:ilvl="4" w:tplc="F1087FBE">
      <w:start w:val="1"/>
      <w:numFmt w:val="bullet"/>
      <w:lvlText w:val="o"/>
      <w:lvlJc w:val="left"/>
      <w:pPr>
        <w:ind w:left="3600" w:hanging="360"/>
      </w:pPr>
      <w:rPr>
        <w:rFonts w:ascii="Courier New" w:hAnsi="Courier New" w:hint="default"/>
      </w:rPr>
    </w:lvl>
    <w:lvl w:ilvl="5" w:tplc="25163BEE">
      <w:start w:val="1"/>
      <w:numFmt w:val="bullet"/>
      <w:lvlText w:val=""/>
      <w:lvlJc w:val="left"/>
      <w:pPr>
        <w:ind w:left="4320" w:hanging="360"/>
      </w:pPr>
      <w:rPr>
        <w:rFonts w:ascii="Wingdings" w:hAnsi="Wingdings" w:hint="default"/>
      </w:rPr>
    </w:lvl>
    <w:lvl w:ilvl="6" w:tplc="7FE60610">
      <w:start w:val="1"/>
      <w:numFmt w:val="bullet"/>
      <w:lvlText w:val=""/>
      <w:lvlJc w:val="left"/>
      <w:pPr>
        <w:ind w:left="5040" w:hanging="360"/>
      </w:pPr>
      <w:rPr>
        <w:rFonts w:ascii="Symbol" w:hAnsi="Symbol" w:hint="default"/>
      </w:rPr>
    </w:lvl>
    <w:lvl w:ilvl="7" w:tplc="EAC64B2E">
      <w:start w:val="1"/>
      <w:numFmt w:val="bullet"/>
      <w:lvlText w:val="o"/>
      <w:lvlJc w:val="left"/>
      <w:pPr>
        <w:ind w:left="5760" w:hanging="360"/>
      </w:pPr>
      <w:rPr>
        <w:rFonts w:ascii="Courier New" w:hAnsi="Courier New" w:hint="default"/>
      </w:rPr>
    </w:lvl>
    <w:lvl w:ilvl="8" w:tplc="BA2CC732">
      <w:start w:val="1"/>
      <w:numFmt w:val="bullet"/>
      <w:lvlText w:val=""/>
      <w:lvlJc w:val="left"/>
      <w:pPr>
        <w:ind w:left="6480" w:hanging="360"/>
      </w:pPr>
      <w:rPr>
        <w:rFonts w:ascii="Wingdings" w:hAnsi="Wingdings" w:hint="default"/>
      </w:rPr>
    </w:lvl>
  </w:abstractNum>
  <w:abstractNum w:abstractNumId="20" w15:restartNumberingAfterBreak="0">
    <w:nsid w:val="33EE7DA9"/>
    <w:multiLevelType w:val="hybridMultilevel"/>
    <w:tmpl w:val="AD4E3358"/>
    <w:lvl w:ilvl="0" w:tplc="28883EDC">
      <w:start w:val="1"/>
      <w:numFmt w:val="bullet"/>
      <w:lvlText w:val="-"/>
      <w:lvlJc w:val="left"/>
      <w:pPr>
        <w:ind w:left="720" w:hanging="360"/>
      </w:pPr>
      <w:rPr>
        <w:rFonts w:ascii="Aptos" w:hAnsi="Aptos" w:hint="default"/>
      </w:rPr>
    </w:lvl>
    <w:lvl w:ilvl="1" w:tplc="FF5E4F0C">
      <w:start w:val="1"/>
      <w:numFmt w:val="bullet"/>
      <w:lvlText w:val="o"/>
      <w:lvlJc w:val="left"/>
      <w:pPr>
        <w:ind w:left="1440" w:hanging="360"/>
      </w:pPr>
      <w:rPr>
        <w:rFonts w:ascii="Courier New" w:hAnsi="Courier New" w:hint="default"/>
      </w:rPr>
    </w:lvl>
    <w:lvl w:ilvl="2" w:tplc="CF14D266">
      <w:start w:val="1"/>
      <w:numFmt w:val="bullet"/>
      <w:lvlText w:val=""/>
      <w:lvlJc w:val="left"/>
      <w:pPr>
        <w:ind w:left="2160" w:hanging="360"/>
      </w:pPr>
      <w:rPr>
        <w:rFonts w:ascii="Wingdings" w:hAnsi="Wingdings" w:hint="default"/>
      </w:rPr>
    </w:lvl>
    <w:lvl w:ilvl="3" w:tplc="4AB80078">
      <w:start w:val="1"/>
      <w:numFmt w:val="bullet"/>
      <w:lvlText w:val=""/>
      <w:lvlJc w:val="left"/>
      <w:pPr>
        <w:ind w:left="2880" w:hanging="360"/>
      </w:pPr>
      <w:rPr>
        <w:rFonts w:ascii="Symbol" w:hAnsi="Symbol" w:hint="default"/>
      </w:rPr>
    </w:lvl>
    <w:lvl w:ilvl="4" w:tplc="5A8E5D8E">
      <w:start w:val="1"/>
      <w:numFmt w:val="bullet"/>
      <w:lvlText w:val="o"/>
      <w:lvlJc w:val="left"/>
      <w:pPr>
        <w:ind w:left="3600" w:hanging="360"/>
      </w:pPr>
      <w:rPr>
        <w:rFonts w:ascii="Courier New" w:hAnsi="Courier New" w:hint="default"/>
      </w:rPr>
    </w:lvl>
    <w:lvl w:ilvl="5" w:tplc="9D069AE8">
      <w:start w:val="1"/>
      <w:numFmt w:val="bullet"/>
      <w:lvlText w:val=""/>
      <w:lvlJc w:val="left"/>
      <w:pPr>
        <w:ind w:left="4320" w:hanging="360"/>
      </w:pPr>
      <w:rPr>
        <w:rFonts w:ascii="Wingdings" w:hAnsi="Wingdings" w:hint="default"/>
      </w:rPr>
    </w:lvl>
    <w:lvl w:ilvl="6" w:tplc="4BB4A8A4">
      <w:start w:val="1"/>
      <w:numFmt w:val="bullet"/>
      <w:lvlText w:val=""/>
      <w:lvlJc w:val="left"/>
      <w:pPr>
        <w:ind w:left="5040" w:hanging="360"/>
      </w:pPr>
      <w:rPr>
        <w:rFonts w:ascii="Symbol" w:hAnsi="Symbol" w:hint="default"/>
      </w:rPr>
    </w:lvl>
    <w:lvl w:ilvl="7" w:tplc="3FD43866">
      <w:start w:val="1"/>
      <w:numFmt w:val="bullet"/>
      <w:lvlText w:val="o"/>
      <w:lvlJc w:val="left"/>
      <w:pPr>
        <w:ind w:left="5760" w:hanging="360"/>
      </w:pPr>
      <w:rPr>
        <w:rFonts w:ascii="Courier New" w:hAnsi="Courier New" w:hint="default"/>
      </w:rPr>
    </w:lvl>
    <w:lvl w:ilvl="8" w:tplc="FF587AC0">
      <w:start w:val="1"/>
      <w:numFmt w:val="bullet"/>
      <w:lvlText w:val=""/>
      <w:lvlJc w:val="left"/>
      <w:pPr>
        <w:ind w:left="6480" w:hanging="360"/>
      </w:pPr>
      <w:rPr>
        <w:rFonts w:ascii="Wingdings" w:hAnsi="Wingdings" w:hint="default"/>
      </w:rPr>
    </w:lvl>
  </w:abstractNum>
  <w:abstractNum w:abstractNumId="21" w15:restartNumberingAfterBreak="0">
    <w:nsid w:val="343159C0"/>
    <w:multiLevelType w:val="hybridMultilevel"/>
    <w:tmpl w:val="0B8A1F4A"/>
    <w:lvl w:ilvl="0" w:tplc="9D380A2C">
      <w:start w:val="1"/>
      <w:numFmt w:val="bullet"/>
      <w:lvlText w:val=""/>
      <w:lvlJc w:val="left"/>
      <w:pPr>
        <w:ind w:left="720" w:hanging="360"/>
      </w:pPr>
      <w:rPr>
        <w:rFonts w:ascii="Symbol" w:hAnsi="Symbol" w:hint="default"/>
      </w:rPr>
    </w:lvl>
    <w:lvl w:ilvl="1" w:tplc="B0961776">
      <w:start w:val="1"/>
      <w:numFmt w:val="bullet"/>
      <w:lvlText w:val="o"/>
      <w:lvlJc w:val="left"/>
      <w:pPr>
        <w:ind w:left="1440" w:hanging="360"/>
      </w:pPr>
      <w:rPr>
        <w:rFonts w:ascii="Courier New" w:hAnsi="Courier New" w:hint="default"/>
      </w:rPr>
    </w:lvl>
    <w:lvl w:ilvl="2" w:tplc="52E2FE50">
      <w:start w:val="1"/>
      <w:numFmt w:val="bullet"/>
      <w:lvlText w:val=""/>
      <w:lvlJc w:val="left"/>
      <w:pPr>
        <w:ind w:left="2160" w:hanging="360"/>
      </w:pPr>
      <w:rPr>
        <w:rFonts w:ascii="Wingdings" w:hAnsi="Wingdings" w:hint="default"/>
      </w:rPr>
    </w:lvl>
    <w:lvl w:ilvl="3" w:tplc="CFEAB90E">
      <w:start w:val="1"/>
      <w:numFmt w:val="bullet"/>
      <w:lvlText w:val=""/>
      <w:lvlJc w:val="left"/>
      <w:pPr>
        <w:ind w:left="2880" w:hanging="360"/>
      </w:pPr>
      <w:rPr>
        <w:rFonts w:ascii="Symbol" w:hAnsi="Symbol" w:hint="default"/>
      </w:rPr>
    </w:lvl>
    <w:lvl w:ilvl="4" w:tplc="ED50B7D8">
      <w:start w:val="1"/>
      <w:numFmt w:val="bullet"/>
      <w:lvlText w:val="o"/>
      <w:lvlJc w:val="left"/>
      <w:pPr>
        <w:ind w:left="3600" w:hanging="360"/>
      </w:pPr>
      <w:rPr>
        <w:rFonts w:ascii="Courier New" w:hAnsi="Courier New" w:hint="default"/>
      </w:rPr>
    </w:lvl>
    <w:lvl w:ilvl="5" w:tplc="7506F85E">
      <w:start w:val="1"/>
      <w:numFmt w:val="bullet"/>
      <w:lvlText w:val=""/>
      <w:lvlJc w:val="left"/>
      <w:pPr>
        <w:ind w:left="4320" w:hanging="360"/>
      </w:pPr>
      <w:rPr>
        <w:rFonts w:ascii="Wingdings" w:hAnsi="Wingdings" w:hint="default"/>
      </w:rPr>
    </w:lvl>
    <w:lvl w:ilvl="6" w:tplc="DA487B62">
      <w:start w:val="1"/>
      <w:numFmt w:val="bullet"/>
      <w:lvlText w:val=""/>
      <w:lvlJc w:val="left"/>
      <w:pPr>
        <w:ind w:left="5040" w:hanging="360"/>
      </w:pPr>
      <w:rPr>
        <w:rFonts w:ascii="Symbol" w:hAnsi="Symbol" w:hint="default"/>
      </w:rPr>
    </w:lvl>
    <w:lvl w:ilvl="7" w:tplc="EB745E74">
      <w:start w:val="1"/>
      <w:numFmt w:val="bullet"/>
      <w:lvlText w:val="o"/>
      <w:lvlJc w:val="left"/>
      <w:pPr>
        <w:ind w:left="5760" w:hanging="360"/>
      </w:pPr>
      <w:rPr>
        <w:rFonts w:ascii="Courier New" w:hAnsi="Courier New" w:hint="default"/>
      </w:rPr>
    </w:lvl>
    <w:lvl w:ilvl="8" w:tplc="24F88B78">
      <w:start w:val="1"/>
      <w:numFmt w:val="bullet"/>
      <w:lvlText w:val=""/>
      <w:lvlJc w:val="left"/>
      <w:pPr>
        <w:ind w:left="6480" w:hanging="360"/>
      </w:pPr>
      <w:rPr>
        <w:rFonts w:ascii="Wingdings" w:hAnsi="Wingdings" w:hint="default"/>
      </w:rPr>
    </w:lvl>
  </w:abstractNum>
  <w:abstractNum w:abstractNumId="22" w15:restartNumberingAfterBreak="0">
    <w:nsid w:val="36D37BBE"/>
    <w:multiLevelType w:val="hybridMultilevel"/>
    <w:tmpl w:val="34DEACC4"/>
    <w:lvl w:ilvl="0" w:tplc="6D4C62FA">
      <w:start w:val="1"/>
      <w:numFmt w:val="bullet"/>
      <w:lvlText w:val=""/>
      <w:lvlJc w:val="left"/>
      <w:pPr>
        <w:ind w:left="720" w:hanging="360"/>
      </w:pPr>
      <w:rPr>
        <w:rFonts w:ascii="Symbol" w:hAnsi="Symbol" w:hint="default"/>
      </w:rPr>
    </w:lvl>
    <w:lvl w:ilvl="1" w:tplc="8E6EB5C6">
      <w:start w:val="1"/>
      <w:numFmt w:val="bullet"/>
      <w:lvlText w:val="o"/>
      <w:lvlJc w:val="left"/>
      <w:pPr>
        <w:ind w:left="1440" w:hanging="360"/>
      </w:pPr>
      <w:rPr>
        <w:rFonts w:ascii="Courier New" w:hAnsi="Courier New" w:hint="default"/>
      </w:rPr>
    </w:lvl>
    <w:lvl w:ilvl="2" w:tplc="E4FAE8A4">
      <w:start w:val="1"/>
      <w:numFmt w:val="bullet"/>
      <w:lvlText w:val=""/>
      <w:lvlJc w:val="left"/>
      <w:pPr>
        <w:ind w:left="2160" w:hanging="360"/>
      </w:pPr>
      <w:rPr>
        <w:rFonts w:ascii="Wingdings" w:hAnsi="Wingdings" w:hint="default"/>
      </w:rPr>
    </w:lvl>
    <w:lvl w:ilvl="3" w:tplc="9080E074">
      <w:start w:val="1"/>
      <w:numFmt w:val="bullet"/>
      <w:lvlText w:val=""/>
      <w:lvlJc w:val="left"/>
      <w:pPr>
        <w:ind w:left="2880" w:hanging="360"/>
      </w:pPr>
      <w:rPr>
        <w:rFonts w:ascii="Symbol" w:hAnsi="Symbol" w:hint="default"/>
      </w:rPr>
    </w:lvl>
    <w:lvl w:ilvl="4" w:tplc="6EBEC686">
      <w:start w:val="1"/>
      <w:numFmt w:val="bullet"/>
      <w:lvlText w:val="o"/>
      <w:lvlJc w:val="left"/>
      <w:pPr>
        <w:ind w:left="3600" w:hanging="360"/>
      </w:pPr>
      <w:rPr>
        <w:rFonts w:ascii="Courier New" w:hAnsi="Courier New" w:hint="default"/>
      </w:rPr>
    </w:lvl>
    <w:lvl w:ilvl="5" w:tplc="8C68FC64">
      <w:start w:val="1"/>
      <w:numFmt w:val="bullet"/>
      <w:lvlText w:val=""/>
      <w:lvlJc w:val="left"/>
      <w:pPr>
        <w:ind w:left="4320" w:hanging="360"/>
      </w:pPr>
      <w:rPr>
        <w:rFonts w:ascii="Wingdings" w:hAnsi="Wingdings" w:hint="default"/>
      </w:rPr>
    </w:lvl>
    <w:lvl w:ilvl="6" w:tplc="20D885B4">
      <w:start w:val="1"/>
      <w:numFmt w:val="bullet"/>
      <w:lvlText w:val=""/>
      <w:lvlJc w:val="left"/>
      <w:pPr>
        <w:ind w:left="5040" w:hanging="360"/>
      </w:pPr>
      <w:rPr>
        <w:rFonts w:ascii="Symbol" w:hAnsi="Symbol" w:hint="default"/>
      </w:rPr>
    </w:lvl>
    <w:lvl w:ilvl="7" w:tplc="BDD65262">
      <w:start w:val="1"/>
      <w:numFmt w:val="bullet"/>
      <w:lvlText w:val="o"/>
      <w:lvlJc w:val="left"/>
      <w:pPr>
        <w:ind w:left="5760" w:hanging="360"/>
      </w:pPr>
      <w:rPr>
        <w:rFonts w:ascii="Courier New" w:hAnsi="Courier New" w:hint="default"/>
      </w:rPr>
    </w:lvl>
    <w:lvl w:ilvl="8" w:tplc="FE9892D8">
      <w:start w:val="1"/>
      <w:numFmt w:val="bullet"/>
      <w:lvlText w:val=""/>
      <w:lvlJc w:val="left"/>
      <w:pPr>
        <w:ind w:left="6480" w:hanging="360"/>
      </w:pPr>
      <w:rPr>
        <w:rFonts w:ascii="Wingdings" w:hAnsi="Wingdings" w:hint="default"/>
      </w:rPr>
    </w:lvl>
  </w:abstractNum>
  <w:abstractNum w:abstractNumId="23" w15:restartNumberingAfterBreak="0">
    <w:nsid w:val="38351EAA"/>
    <w:multiLevelType w:val="hybridMultilevel"/>
    <w:tmpl w:val="F124741C"/>
    <w:lvl w:ilvl="0" w:tplc="B03C9F12">
      <w:start w:val="1"/>
      <w:numFmt w:val="bullet"/>
      <w:lvlText w:val=""/>
      <w:lvlJc w:val="left"/>
      <w:pPr>
        <w:ind w:left="720" w:hanging="360"/>
      </w:pPr>
      <w:rPr>
        <w:rFonts w:ascii="Symbol" w:hAnsi="Symbol" w:hint="default"/>
      </w:rPr>
    </w:lvl>
    <w:lvl w:ilvl="1" w:tplc="121AB058">
      <w:start w:val="1"/>
      <w:numFmt w:val="bullet"/>
      <w:lvlText w:val="o"/>
      <w:lvlJc w:val="left"/>
      <w:pPr>
        <w:ind w:left="1440" w:hanging="360"/>
      </w:pPr>
      <w:rPr>
        <w:rFonts w:ascii="Courier New" w:hAnsi="Courier New" w:hint="default"/>
      </w:rPr>
    </w:lvl>
    <w:lvl w:ilvl="2" w:tplc="9E48C90C">
      <w:start w:val="1"/>
      <w:numFmt w:val="bullet"/>
      <w:lvlText w:val=""/>
      <w:lvlJc w:val="left"/>
      <w:pPr>
        <w:ind w:left="2160" w:hanging="360"/>
      </w:pPr>
      <w:rPr>
        <w:rFonts w:ascii="Wingdings" w:hAnsi="Wingdings" w:hint="default"/>
      </w:rPr>
    </w:lvl>
    <w:lvl w:ilvl="3" w:tplc="8EEC61D2">
      <w:start w:val="1"/>
      <w:numFmt w:val="bullet"/>
      <w:lvlText w:val=""/>
      <w:lvlJc w:val="left"/>
      <w:pPr>
        <w:ind w:left="2880" w:hanging="360"/>
      </w:pPr>
      <w:rPr>
        <w:rFonts w:ascii="Symbol" w:hAnsi="Symbol" w:hint="default"/>
      </w:rPr>
    </w:lvl>
    <w:lvl w:ilvl="4" w:tplc="2A58E872">
      <w:start w:val="1"/>
      <w:numFmt w:val="bullet"/>
      <w:lvlText w:val="o"/>
      <w:lvlJc w:val="left"/>
      <w:pPr>
        <w:ind w:left="3600" w:hanging="360"/>
      </w:pPr>
      <w:rPr>
        <w:rFonts w:ascii="Courier New" w:hAnsi="Courier New" w:hint="default"/>
      </w:rPr>
    </w:lvl>
    <w:lvl w:ilvl="5" w:tplc="FAA4328A">
      <w:start w:val="1"/>
      <w:numFmt w:val="bullet"/>
      <w:lvlText w:val=""/>
      <w:lvlJc w:val="left"/>
      <w:pPr>
        <w:ind w:left="4320" w:hanging="360"/>
      </w:pPr>
      <w:rPr>
        <w:rFonts w:ascii="Wingdings" w:hAnsi="Wingdings" w:hint="default"/>
      </w:rPr>
    </w:lvl>
    <w:lvl w:ilvl="6" w:tplc="612EB9D2">
      <w:start w:val="1"/>
      <w:numFmt w:val="bullet"/>
      <w:lvlText w:val=""/>
      <w:lvlJc w:val="left"/>
      <w:pPr>
        <w:ind w:left="5040" w:hanging="360"/>
      </w:pPr>
      <w:rPr>
        <w:rFonts w:ascii="Symbol" w:hAnsi="Symbol" w:hint="default"/>
      </w:rPr>
    </w:lvl>
    <w:lvl w:ilvl="7" w:tplc="57ACE520">
      <w:start w:val="1"/>
      <w:numFmt w:val="bullet"/>
      <w:lvlText w:val="o"/>
      <w:lvlJc w:val="left"/>
      <w:pPr>
        <w:ind w:left="5760" w:hanging="360"/>
      </w:pPr>
      <w:rPr>
        <w:rFonts w:ascii="Courier New" w:hAnsi="Courier New" w:hint="default"/>
      </w:rPr>
    </w:lvl>
    <w:lvl w:ilvl="8" w:tplc="7818ADB0">
      <w:start w:val="1"/>
      <w:numFmt w:val="bullet"/>
      <w:lvlText w:val=""/>
      <w:lvlJc w:val="left"/>
      <w:pPr>
        <w:ind w:left="6480" w:hanging="360"/>
      </w:pPr>
      <w:rPr>
        <w:rFonts w:ascii="Wingdings" w:hAnsi="Wingdings" w:hint="default"/>
      </w:rPr>
    </w:lvl>
  </w:abstractNum>
  <w:abstractNum w:abstractNumId="24" w15:restartNumberingAfterBreak="0">
    <w:nsid w:val="3E25AE2F"/>
    <w:multiLevelType w:val="hybridMultilevel"/>
    <w:tmpl w:val="DFCAF3F6"/>
    <w:lvl w:ilvl="0" w:tplc="A55C47BC">
      <w:start w:val="1"/>
      <w:numFmt w:val="bullet"/>
      <w:lvlText w:val=""/>
      <w:lvlJc w:val="left"/>
      <w:pPr>
        <w:ind w:left="720" w:hanging="360"/>
      </w:pPr>
      <w:rPr>
        <w:rFonts w:ascii="Symbol" w:hAnsi="Symbol" w:hint="default"/>
      </w:rPr>
    </w:lvl>
    <w:lvl w:ilvl="1" w:tplc="67B6351C">
      <w:start w:val="1"/>
      <w:numFmt w:val="bullet"/>
      <w:lvlText w:val="o"/>
      <w:lvlJc w:val="left"/>
      <w:pPr>
        <w:ind w:left="1440" w:hanging="360"/>
      </w:pPr>
      <w:rPr>
        <w:rFonts w:ascii="Courier New" w:hAnsi="Courier New" w:hint="default"/>
      </w:rPr>
    </w:lvl>
    <w:lvl w:ilvl="2" w:tplc="DBA4A9BA">
      <w:start w:val="1"/>
      <w:numFmt w:val="bullet"/>
      <w:lvlText w:val=""/>
      <w:lvlJc w:val="left"/>
      <w:pPr>
        <w:ind w:left="2160" w:hanging="360"/>
      </w:pPr>
      <w:rPr>
        <w:rFonts w:ascii="Wingdings" w:hAnsi="Wingdings" w:hint="default"/>
      </w:rPr>
    </w:lvl>
    <w:lvl w:ilvl="3" w:tplc="AE48A78A">
      <w:start w:val="1"/>
      <w:numFmt w:val="bullet"/>
      <w:lvlText w:val=""/>
      <w:lvlJc w:val="left"/>
      <w:pPr>
        <w:ind w:left="2880" w:hanging="360"/>
      </w:pPr>
      <w:rPr>
        <w:rFonts w:ascii="Symbol" w:hAnsi="Symbol" w:hint="default"/>
      </w:rPr>
    </w:lvl>
    <w:lvl w:ilvl="4" w:tplc="E6A4BE6E">
      <w:start w:val="1"/>
      <w:numFmt w:val="bullet"/>
      <w:lvlText w:val="o"/>
      <w:lvlJc w:val="left"/>
      <w:pPr>
        <w:ind w:left="3600" w:hanging="360"/>
      </w:pPr>
      <w:rPr>
        <w:rFonts w:ascii="Courier New" w:hAnsi="Courier New" w:hint="default"/>
      </w:rPr>
    </w:lvl>
    <w:lvl w:ilvl="5" w:tplc="3404F948">
      <w:start w:val="1"/>
      <w:numFmt w:val="bullet"/>
      <w:lvlText w:val=""/>
      <w:lvlJc w:val="left"/>
      <w:pPr>
        <w:ind w:left="4320" w:hanging="360"/>
      </w:pPr>
      <w:rPr>
        <w:rFonts w:ascii="Wingdings" w:hAnsi="Wingdings" w:hint="default"/>
      </w:rPr>
    </w:lvl>
    <w:lvl w:ilvl="6" w:tplc="07362152">
      <w:start w:val="1"/>
      <w:numFmt w:val="bullet"/>
      <w:lvlText w:val=""/>
      <w:lvlJc w:val="left"/>
      <w:pPr>
        <w:ind w:left="5040" w:hanging="360"/>
      </w:pPr>
      <w:rPr>
        <w:rFonts w:ascii="Symbol" w:hAnsi="Symbol" w:hint="default"/>
      </w:rPr>
    </w:lvl>
    <w:lvl w:ilvl="7" w:tplc="8B1C5042">
      <w:start w:val="1"/>
      <w:numFmt w:val="bullet"/>
      <w:lvlText w:val="o"/>
      <w:lvlJc w:val="left"/>
      <w:pPr>
        <w:ind w:left="5760" w:hanging="360"/>
      </w:pPr>
      <w:rPr>
        <w:rFonts w:ascii="Courier New" w:hAnsi="Courier New" w:hint="default"/>
      </w:rPr>
    </w:lvl>
    <w:lvl w:ilvl="8" w:tplc="4238C5E6">
      <w:start w:val="1"/>
      <w:numFmt w:val="bullet"/>
      <w:lvlText w:val=""/>
      <w:lvlJc w:val="left"/>
      <w:pPr>
        <w:ind w:left="6480" w:hanging="360"/>
      </w:pPr>
      <w:rPr>
        <w:rFonts w:ascii="Wingdings" w:hAnsi="Wingdings" w:hint="default"/>
      </w:rPr>
    </w:lvl>
  </w:abstractNum>
  <w:abstractNum w:abstractNumId="25" w15:restartNumberingAfterBreak="0">
    <w:nsid w:val="40095183"/>
    <w:multiLevelType w:val="hybridMultilevel"/>
    <w:tmpl w:val="3CD2A604"/>
    <w:lvl w:ilvl="0" w:tplc="62EC8B64">
      <w:start w:val="1"/>
      <w:numFmt w:val="bullet"/>
      <w:lvlText w:val=""/>
      <w:lvlJc w:val="left"/>
      <w:pPr>
        <w:ind w:left="720" w:hanging="360"/>
      </w:pPr>
      <w:rPr>
        <w:rFonts w:ascii="Symbol" w:hAnsi="Symbol" w:hint="default"/>
      </w:rPr>
    </w:lvl>
    <w:lvl w:ilvl="1" w:tplc="E2F8F35C">
      <w:start w:val="1"/>
      <w:numFmt w:val="bullet"/>
      <w:lvlText w:val="o"/>
      <w:lvlJc w:val="left"/>
      <w:pPr>
        <w:ind w:left="1440" w:hanging="360"/>
      </w:pPr>
      <w:rPr>
        <w:rFonts w:ascii="Courier New" w:hAnsi="Courier New" w:hint="default"/>
      </w:rPr>
    </w:lvl>
    <w:lvl w:ilvl="2" w:tplc="AE268CD4">
      <w:start w:val="1"/>
      <w:numFmt w:val="bullet"/>
      <w:lvlText w:val=""/>
      <w:lvlJc w:val="left"/>
      <w:pPr>
        <w:ind w:left="2160" w:hanging="360"/>
      </w:pPr>
      <w:rPr>
        <w:rFonts w:ascii="Wingdings" w:hAnsi="Wingdings" w:hint="default"/>
      </w:rPr>
    </w:lvl>
    <w:lvl w:ilvl="3" w:tplc="25101A90">
      <w:start w:val="1"/>
      <w:numFmt w:val="bullet"/>
      <w:lvlText w:val=""/>
      <w:lvlJc w:val="left"/>
      <w:pPr>
        <w:ind w:left="2880" w:hanging="360"/>
      </w:pPr>
      <w:rPr>
        <w:rFonts w:ascii="Symbol" w:hAnsi="Symbol" w:hint="default"/>
      </w:rPr>
    </w:lvl>
    <w:lvl w:ilvl="4" w:tplc="703C27A8">
      <w:start w:val="1"/>
      <w:numFmt w:val="bullet"/>
      <w:lvlText w:val="o"/>
      <w:lvlJc w:val="left"/>
      <w:pPr>
        <w:ind w:left="3600" w:hanging="360"/>
      </w:pPr>
      <w:rPr>
        <w:rFonts w:ascii="Courier New" w:hAnsi="Courier New" w:hint="default"/>
      </w:rPr>
    </w:lvl>
    <w:lvl w:ilvl="5" w:tplc="D5FCA2B0">
      <w:start w:val="1"/>
      <w:numFmt w:val="bullet"/>
      <w:lvlText w:val=""/>
      <w:lvlJc w:val="left"/>
      <w:pPr>
        <w:ind w:left="4320" w:hanging="360"/>
      </w:pPr>
      <w:rPr>
        <w:rFonts w:ascii="Wingdings" w:hAnsi="Wingdings" w:hint="default"/>
      </w:rPr>
    </w:lvl>
    <w:lvl w:ilvl="6" w:tplc="C75CBD48">
      <w:start w:val="1"/>
      <w:numFmt w:val="bullet"/>
      <w:lvlText w:val=""/>
      <w:lvlJc w:val="left"/>
      <w:pPr>
        <w:ind w:left="5040" w:hanging="360"/>
      </w:pPr>
      <w:rPr>
        <w:rFonts w:ascii="Symbol" w:hAnsi="Symbol" w:hint="default"/>
      </w:rPr>
    </w:lvl>
    <w:lvl w:ilvl="7" w:tplc="0F6AB562">
      <w:start w:val="1"/>
      <w:numFmt w:val="bullet"/>
      <w:lvlText w:val="o"/>
      <w:lvlJc w:val="left"/>
      <w:pPr>
        <w:ind w:left="5760" w:hanging="360"/>
      </w:pPr>
      <w:rPr>
        <w:rFonts w:ascii="Courier New" w:hAnsi="Courier New" w:hint="default"/>
      </w:rPr>
    </w:lvl>
    <w:lvl w:ilvl="8" w:tplc="F7E469C2">
      <w:start w:val="1"/>
      <w:numFmt w:val="bullet"/>
      <w:lvlText w:val=""/>
      <w:lvlJc w:val="left"/>
      <w:pPr>
        <w:ind w:left="6480" w:hanging="360"/>
      </w:pPr>
      <w:rPr>
        <w:rFonts w:ascii="Wingdings" w:hAnsi="Wingdings" w:hint="default"/>
      </w:rPr>
    </w:lvl>
  </w:abstractNum>
  <w:abstractNum w:abstractNumId="26" w15:restartNumberingAfterBreak="0">
    <w:nsid w:val="41D17143"/>
    <w:multiLevelType w:val="hybridMultilevel"/>
    <w:tmpl w:val="2550F47E"/>
    <w:lvl w:ilvl="0" w:tplc="2786C30E">
      <w:start w:val="1"/>
      <w:numFmt w:val="bullet"/>
      <w:lvlText w:val=""/>
      <w:lvlJc w:val="left"/>
      <w:pPr>
        <w:ind w:left="720" w:hanging="360"/>
      </w:pPr>
      <w:rPr>
        <w:rFonts w:ascii="Symbol" w:hAnsi="Symbol" w:hint="default"/>
      </w:rPr>
    </w:lvl>
    <w:lvl w:ilvl="1" w:tplc="9A1235A6">
      <w:start w:val="1"/>
      <w:numFmt w:val="bullet"/>
      <w:lvlText w:val="o"/>
      <w:lvlJc w:val="left"/>
      <w:pPr>
        <w:ind w:left="1440" w:hanging="360"/>
      </w:pPr>
      <w:rPr>
        <w:rFonts w:ascii="Courier New" w:hAnsi="Courier New" w:hint="default"/>
      </w:rPr>
    </w:lvl>
    <w:lvl w:ilvl="2" w:tplc="7DEA19C2">
      <w:start w:val="1"/>
      <w:numFmt w:val="bullet"/>
      <w:lvlText w:val=""/>
      <w:lvlJc w:val="left"/>
      <w:pPr>
        <w:ind w:left="2160" w:hanging="360"/>
      </w:pPr>
      <w:rPr>
        <w:rFonts w:ascii="Wingdings" w:hAnsi="Wingdings" w:hint="default"/>
      </w:rPr>
    </w:lvl>
    <w:lvl w:ilvl="3" w:tplc="6B68046A">
      <w:start w:val="1"/>
      <w:numFmt w:val="bullet"/>
      <w:lvlText w:val=""/>
      <w:lvlJc w:val="left"/>
      <w:pPr>
        <w:ind w:left="2880" w:hanging="360"/>
      </w:pPr>
      <w:rPr>
        <w:rFonts w:ascii="Symbol" w:hAnsi="Symbol" w:hint="default"/>
      </w:rPr>
    </w:lvl>
    <w:lvl w:ilvl="4" w:tplc="C33A42B8">
      <w:start w:val="1"/>
      <w:numFmt w:val="bullet"/>
      <w:lvlText w:val="o"/>
      <w:lvlJc w:val="left"/>
      <w:pPr>
        <w:ind w:left="3600" w:hanging="360"/>
      </w:pPr>
      <w:rPr>
        <w:rFonts w:ascii="Courier New" w:hAnsi="Courier New" w:hint="default"/>
      </w:rPr>
    </w:lvl>
    <w:lvl w:ilvl="5" w:tplc="15409D80">
      <w:start w:val="1"/>
      <w:numFmt w:val="bullet"/>
      <w:lvlText w:val=""/>
      <w:lvlJc w:val="left"/>
      <w:pPr>
        <w:ind w:left="4320" w:hanging="360"/>
      </w:pPr>
      <w:rPr>
        <w:rFonts w:ascii="Wingdings" w:hAnsi="Wingdings" w:hint="default"/>
      </w:rPr>
    </w:lvl>
    <w:lvl w:ilvl="6" w:tplc="DC2E82FA">
      <w:start w:val="1"/>
      <w:numFmt w:val="bullet"/>
      <w:lvlText w:val=""/>
      <w:lvlJc w:val="left"/>
      <w:pPr>
        <w:ind w:left="5040" w:hanging="360"/>
      </w:pPr>
      <w:rPr>
        <w:rFonts w:ascii="Symbol" w:hAnsi="Symbol" w:hint="default"/>
      </w:rPr>
    </w:lvl>
    <w:lvl w:ilvl="7" w:tplc="39EC9F58">
      <w:start w:val="1"/>
      <w:numFmt w:val="bullet"/>
      <w:lvlText w:val="o"/>
      <w:lvlJc w:val="left"/>
      <w:pPr>
        <w:ind w:left="5760" w:hanging="360"/>
      </w:pPr>
      <w:rPr>
        <w:rFonts w:ascii="Courier New" w:hAnsi="Courier New" w:hint="default"/>
      </w:rPr>
    </w:lvl>
    <w:lvl w:ilvl="8" w:tplc="848EA9F8">
      <w:start w:val="1"/>
      <w:numFmt w:val="bullet"/>
      <w:lvlText w:val=""/>
      <w:lvlJc w:val="left"/>
      <w:pPr>
        <w:ind w:left="6480" w:hanging="360"/>
      </w:pPr>
      <w:rPr>
        <w:rFonts w:ascii="Wingdings" w:hAnsi="Wingdings" w:hint="default"/>
      </w:rPr>
    </w:lvl>
  </w:abstractNum>
  <w:abstractNum w:abstractNumId="27" w15:restartNumberingAfterBreak="0">
    <w:nsid w:val="472ABA1A"/>
    <w:multiLevelType w:val="hybridMultilevel"/>
    <w:tmpl w:val="F9E20082"/>
    <w:lvl w:ilvl="0" w:tplc="E8327566">
      <w:start w:val="1"/>
      <w:numFmt w:val="bullet"/>
      <w:lvlText w:val=""/>
      <w:lvlJc w:val="left"/>
      <w:pPr>
        <w:ind w:left="720" w:hanging="360"/>
      </w:pPr>
      <w:rPr>
        <w:rFonts w:ascii="Symbol" w:hAnsi="Symbol" w:hint="default"/>
      </w:rPr>
    </w:lvl>
    <w:lvl w:ilvl="1" w:tplc="5DF60C88">
      <w:start w:val="1"/>
      <w:numFmt w:val="bullet"/>
      <w:lvlText w:val="o"/>
      <w:lvlJc w:val="left"/>
      <w:pPr>
        <w:ind w:left="1440" w:hanging="360"/>
      </w:pPr>
      <w:rPr>
        <w:rFonts w:ascii="Courier New" w:hAnsi="Courier New" w:hint="default"/>
      </w:rPr>
    </w:lvl>
    <w:lvl w:ilvl="2" w:tplc="0724374A">
      <w:start w:val="1"/>
      <w:numFmt w:val="bullet"/>
      <w:lvlText w:val=""/>
      <w:lvlJc w:val="left"/>
      <w:pPr>
        <w:ind w:left="2160" w:hanging="360"/>
      </w:pPr>
      <w:rPr>
        <w:rFonts w:ascii="Wingdings" w:hAnsi="Wingdings" w:hint="default"/>
      </w:rPr>
    </w:lvl>
    <w:lvl w:ilvl="3" w:tplc="5F20E77E">
      <w:start w:val="1"/>
      <w:numFmt w:val="bullet"/>
      <w:lvlText w:val=""/>
      <w:lvlJc w:val="left"/>
      <w:pPr>
        <w:ind w:left="2880" w:hanging="360"/>
      </w:pPr>
      <w:rPr>
        <w:rFonts w:ascii="Symbol" w:hAnsi="Symbol" w:hint="default"/>
      </w:rPr>
    </w:lvl>
    <w:lvl w:ilvl="4" w:tplc="623898F4">
      <w:start w:val="1"/>
      <w:numFmt w:val="bullet"/>
      <w:lvlText w:val="o"/>
      <w:lvlJc w:val="left"/>
      <w:pPr>
        <w:ind w:left="3600" w:hanging="360"/>
      </w:pPr>
      <w:rPr>
        <w:rFonts w:ascii="Courier New" w:hAnsi="Courier New" w:hint="default"/>
      </w:rPr>
    </w:lvl>
    <w:lvl w:ilvl="5" w:tplc="62E0A8DC">
      <w:start w:val="1"/>
      <w:numFmt w:val="bullet"/>
      <w:lvlText w:val=""/>
      <w:lvlJc w:val="left"/>
      <w:pPr>
        <w:ind w:left="4320" w:hanging="360"/>
      </w:pPr>
      <w:rPr>
        <w:rFonts w:ascii="Wingdings" w:hAnsi="Wingdings" w:hint="default"/>
      </w:rPr>
    </w:lvl>
    <w:lvl w:ilvl="6" w:tplc="86944250">
      <w:start w:val="1"/>
      <w:numFmt w:val="bullet"/>
      <w:lvlText w:val=""/>
      <w:lvlJc w:val="left"/>
      <w:pPr>
        <w:ind w:left="5040" w:hanging="360"/>
      </w:pPr>
      <w:rPr>
        <w:rFonts w:ascii="Symbol" w:hAnsi="Symbol" w:hint="default"/>
      </w:rPr>
    </w:lvl>
    <w:lvl w:ilvl="7" w:tplc="5FD25D9A">
      <w:start w:val="1"/>
      <w:numFmt w:val="bullet"/>
      <w:lvlText w:val="o"/>
      <w:lvlJc w:val="left"/>
      <w:pPr>
        <w:ind w:left="5760" w:hanging="360"/>
      </w:pPr>
      <w:rPr>
        <w:rFonts w:ascii="Courier New" w:hAnsi="Courier New" w:hint="default"/>
      </w:rPr>
    </w:lvl>
    <w:lvl w:ilvl="8" w:tplc="574C54EE">
      <w:start w:val="1"/>
      <w:numFmt w:val="bullet"/>
      <w:lvlText w:val=""/>
      <w:lvlJc w:val="left"/>
      <w:pPr>
        <w:ind w:left="6480" w:hanging="360"/>
      </w:pPr>
      <w:rPr>
        <w:rFonts w:ascii="Wingdings" w:hAnsi="Wingdings" w:hint="default"/>
      </w:rPr>
    </w:lvl>
  </w:abstractNum>
  <w:abstractNum w:abstractNumId="28" w15:restartNumberingAfterBreak="0">
    <w:nsid w:val="48A6212B"/>
    <w:multiLevelType w:val="hybridMultilevel"/>
    <w:tmpl w:val="82EC02C8"/>
    <w:lvl w:ilvl="0" w:tplc="262CEB8E">
      <w:start w:val="1"/>
      <w:numFmt w:val="decimal"/>
      <w:lvlText w:val="%1."/>
      <w:lvlJc w:val="left"/>
      <w:pPr>
        <w:ind w:left="720" w:hanging="360"/>
      </w:pPr>
    </w:lvl>
    <w:lvl w:ilvl="1" w:tplc="64EC52C2">
      <w:start w:val="1"/>
      <w:numFmt w:val="lowerLetter"/>
      <w:lvlText w:val="%2."/>
      <w:lvlJc w:val="left"/>
      <w:pPr>
        <w:ind w:left="1440" w:hanging="360"/>
      </w:pPr>
    </w:lvl>
    <w:lvl w:ilvl="2" w:tplc="2E84EE8A">
      <w:start w:val="1"/>
      <w:numFmt w:val="lowerRoman"/>
      <w:lvlText w:val="%3."/>
      <w:lvlJc w:val="right"/>
      <w:pPr>
        <w:ind w:left="2160" w:hanging="180"/>
      </w:pPr>
    </w:lvl>
    <w:lvl w:ilvl="3" w:tplc="CE4AA57C">
      <w:start w:val="1"/>
      <w:numFmt w:val="decimal"/>
      <w:lvlText w:val="%4."/>
      <w:lvlJc w:val="left"/>
      <w:pPr>
        <w:ind w:left="2880" w:hanging="360"/>
      </w:pPr>
    </w:lvl>
    <w:lvl w:ilvl="4" w:tplc="13C844FE">
      <w:start w:val="1"/>
      <w:numFmt w:val="lowerLetter"/>
      <w:lvlText w:val="%5."/>
      <w:lvlJc w:val="left"/>
      <w:pPr>
        <w:ind w:left="3600" w:hanging="360"/>
      </w:pPr>
    </w:lvl>
    <w:lvl w:ilvl="5" w:tplc="2EFCEDE8">
      <w:start w:val="1"/>
      <w:numFmt w:val="lowerRoman"/>
      <w:lvlText w:val="%6."/>
      <w:lvlJc w:val="right"/>
      <w:pPr>
        <w:ind w:left="4320" w:hanging="180"/>
      </w:pPr>
    </w:lvl>
    <w:lvl w:ilvl="6" w:tplc="98789C80">
      <w:start w:val="1"/>
      <w:numFmt w:val="decimal"/>
      <w:lvlText w:val="%7."/>
      <w:lvlJc w:val="left"/>
      <w:pPr>
        <w:ind w:left="5040" w:hanging="360"/>
      </w:pPr>
    </w:lvl>
    <w:lvl w:ilvl="7" w:tplc="71AA1F32">
      <w:start w:val="1"/>
      <w:numFmt w:val="lowerLetter"/>
      <w:lvlText w:val="%8."/>
      <w:lvlJc w:val="left"/>
      <w:pPr>
        <w:ind w:left="5760" w:hanging="360"/>
      </w:pPr>
    </w:lvl>
    <w:lvl w:ilvl="8" w:tplc="0B343E3A">
      <w:start w:val="1"/>
      <w:numFmt w:val="lowerRoman"/>
      <w:lvlText w:val="%9."/>
      <w:lvlJc w:val="right"/>
      <w:pPr>
        <w:ind w:left="6480" w:hanging="180"/>
      </w:pPr>
    </w:lvl>
  </w:abstractNum>
  <w:abstractNum w:abstractNumId="29" w15:restartNumberingAfterBreak="0">
    <w:nsid w:val="51B0550B"/>
    <w:multiLevelType w:val="hybridMultilevel"/>
    <w:tmpl w:val="1D2C8E34"/>
    <w:lvl w:ilvl="0" w:tplc="F98C2C1E">
      <w:start w:val="1"/>
      <w:numFmt w:val="bullet"/>
      <w:lvlText w:val="-"/>
      <w:lvlJc w:val="left"/>
      <w:pPr>
        <w:ind w:left="720" w:hanging="360"/>
      </w:pPr>
      <w:rPr>
        <w:rFonts w:ascii="Aptos" w:hAnsi="Aptos" w:hint="default"/>
      </w:rPr>
    </w:lvl>
    <w:lvl w:ilvl="1" w:tplc="00B67E66">
      <w:start w:val="1"/>
      <w:numFmt w:val="bullet"/>
      <w:lvlText w:val="o"/>
      <w:lvlJc w:val="left"/>
      <w:pPr>
        <w:ind w:left="1440" w:hanging="360"/>
      </w:pPr>
      <w:rPr>
        <w:rFonts w:ascii="Courier New" w:hAnsi="Courier New" w:hint="default"/>
      </w:rPr>
    </w:lvl>
    <w:lvl w:ilvl="2" w:tplc="7D6E6194">
      <w:start w:val="1"/>
      <w:numFmt w:val="bullet"/>
      <w:lvlText w:val=""/>
      <w:lvlJc w:val="left"/>
      <w:pPr>
        <w:ind w:left="2160" w:hanging="360"/>
      </w:pPr>
      <w:rPr>
        <w:rFonts w:ascii="Wingdings" w:hAnsi="Wingdings" w:hint="default"/>
      </w:rPr>
    </w:lvl>
    <w:lvl w:ilvl="3" w:tplc="ECB2E782">
      <w:start w:val="1"/>
      <w:numFmt w:val="bullet"/>
      <w:lvlText w:val=""/>
      <w:lvlJc w:val="left"/>
      <w:pPr>
        <w:ind w:left="2880" w:hanging="360"/>
      </w:pPr>
      <w:rPr>
        <w:rFonts w:ascii="Symbol" w:hAnsi="Symbol" w:hint="default"/>
      </w:rPr>
    </w:lvl>
    <w:lvl w:ilvl="4" w:tplc="0CC8D4E2">
      <w:start w:val="1"/>
      <w:numFmt w:val="bullet"/>
      <w:lvlText w:val="o"/>
      <w:lvlJc w:val="left"/>
      <w:pPr>
        <w:ind w:left="3600" w:hanging="360"/>
      </w:pPr>
      <w:rPr>
        <w:rFonts w:ascii="Courier New" w:hAnsi="Courier New" w:hint="default"/>
      </w:rPr>
    </w:lvl>
    <w:lvl w:ilvl="5" w:tplc="88E655A4">
      <w:start w:val="1"/>
      <w:numFmt w:val="bullet"/>
      <w:lvlText w:val=""/>
      <w:lvlJc w:val="left"/>
      <w:pPr>
        <w:ind w:left="4320" w:hanging="360"/>
      </w:pPr>
      <w:rPr>
        <w:rFonts w:ascii="Wingdings" w:hAnsi="Wingdings" w:hint="default"/>
      </w:rPr>
    </w:lvl>
    <w:lvl w:ilvl="6" w:tplc="0FA44B42">
      <w:start w:val="1"/>
      <w:numFmt w:val="bullet"/>
      <w:lvlText w:val=""/>
      <w:lvlJc w:val="left"/>
      <w:pPr>
        <w:ind w:left="5040" w:hanging="360"/>
      </w:pPr>
      <w:rPr>
        <w:rFonts w:ascii="Symbol" w:hAnsi="Symbol" w:hint="default"/>
      </w:rPr>
    </w:lvl>
    <w:lvl w:ilvl="7" w:tplc="88D27C8A">
      <w:start w:val="1"/>
      <w:numFmt w:val="bullet"/>
      <w:lvlText w:val="o"/>
      <w:lvlJc w:val="left"/>
      <w:pPr>
        <w:ind w:left="5760" w:hanging="360"/>
      </w:pPr>
      <w:rPr>
        <w:rFonts w:ascii="Courier New" w:hAnsi="Courier New" w:hint="default"/>
      </w:rPr>
    </w:lvl>
    <w:lvl w:ilvl="8" w:tplc="33F0FD3E">
      <w:start w:val="1"/>
      <w:numFmt w:val="bullet"/>
      <w:lvlText w:val=""/>
      <w:lvlJc w:val="left"/>
      <w:pPr>
        <w:ind w:left="6480" w:hanging="360"/>
      </w:pPr>
      <w:rPr>
        <w:rFonts w:ascii="Wingdings" w:hAnsi="Wingdings" w:hint="default"/>
      </w:rPr>
    </w:lvl>
  </w:abstractNum>
  <w:abstractNum w:abstractNumId="30" w15:restartNumberingAfterBreak="0">
    <w:nsid w:val="5279F992"/>
    <w:multiLevelType w:val="hybridMultilevel"/>
    <w:tmpl w:val="2F6809EE"/>
    <w:lvl w:ilvl="0" w:tplc="4CBC5E18">
      <w:start w:val="1"/>
      <w:numFmt w:val="bullet"/>
      <w:lvlText w:val=""/>
      <w:lvlJc w:val="left"/>
      <w:pPr>
        <w:ind w:left="720" w:hanging="360"/>
      </w:pPr>
      <w:rPr>
        <w:rFonts w:ascii="Symbol" w:hAnsi="Symbol" w:hint="default"/>
      </w:rPr>
    </w:lvl>
    <w:lvl w:ilvl="1" w:tplc="2A1CB96A">
      <w:start w:val="1"/>
      <w:numFmt w:val="bullet"/>
      <w:lvlText w:val="o"/>
      <w:lvlJc w:val="left"/>
      <w:pPr>
        <w:ind w:left="1440" w:hanging="360"/>
      </w:pPr>
      <w:rPr>
        <w:rFonts w:ascii="Courier New" w:hAnsi="Courier New" w:hint="default"/>
      </w:rPr>
    </w:lvl>
    <w:lvl w:ilvl="2" w:tplc="B7B66A10">
      <w:start w:val="1"/>
      <w:numFmt w:val="bullet"/>
      <w:lvlText w:val=""/>
      <w:lvlJc w:val="left"/>
      <w:pPr>
        <w:ind w:left="2160" w:hanging="360"/>
      </w:pPr>
      <w:rPr>
        <w:rFonts w:ascii="Wingdings" w:hAnsi="Wingdings" w:hint="default"/>
      </w:rPr>
    </w:lvl>
    <w:lvl w:ilvl="3" w:tplc="770EAEBC">
      <w:start w:val="1"/>
      <w:numFmt w:val="bullet"/>
      <w:lvlText w:val=""/>
      <w:lvlJc w:val="left"/>
      <w:pPr>
        <w:ind w:left="2880" w:hanging="360"/>
      </w:pPr>
      <w:rPr>
        <w:rFonts w:ascii="Symbol" w:hAnsi="Symbol" w:hint="default"/>
      </w:rPr>
    </w:lvl>
    <w:lvl w:ilvl="4" w:tplc="D6762A08">
      <w:start w:val="1"/>
      <w:numFmt w:val="bullet"/>
      <w:lvlText w:val="o"/>
      <w:lvlJc w:val="left"/>
      <w:pPr>
        <w:ind w:left="3600" w:hanging="360"/>
      </w:pPr>
      <w:rPr>
        <w:rFonts w:ascii="Courier New" w:hAnsi="Courier New" w:hint="default"/>
      </w:rPr>
    </w:lvl>
    <w:lvl w:ilvl="5" w:tplc="DC506BA4">
      <w:start w:val="1"/>
      <w:numFmt w:val="bullet"/>
      <w:lvlText w:val=""/>
      <w:lvlJc w:val="left"/>
      <w:pPr>
        <w:ind w:left="4320" w:hanging="360"/>
      </w:pPr>
      <w:rPr>
        <w:rFonts w:ascii="Wingdings" w:hAnsi="Wingdings" w:hint="default"/>
      </w:rPr>
    </w:lvl>
    <w:lvl w:ilvl="6" w:tplc="FFD2C538">
      <w:start w:val="1"/>
      <w:numFmt w:val="bullet"/>
      <w:lvlText w:val=""/>
      <w:lvlJc w:val="left"/>
      <w:pPr>
        <w:ind w:left="5040" w:hanging="360"/>
      </w:pPr>
      <w:rPr>
        <w:rFonts w:ascii="Symbol" w:hAnsi="Symbol" w:hint="default"/>
      </w:rPr>
    </w:lvl>
    <w:lvl w:ilvl="7" w:tplc="B21C66DA">
      <w:start w:val="1"/>
      <w:numFmt w:val="bullet"/>
      <w:lvlText w:val="o"/>
      <w:lvlJc w:val="left"/>
      <w:pPr>
        <w:ind w:left="5760" w:hanging="360"/>
      </w:pPr>
      <w:rPr>
        <w:rFonts w:ascii="Courier New" w:hAnsi="Courier New" w:hint="default"/>
      </w:rPr>
    </w:lvl>
    <w:lvl w:ilvl="8" w:tplc="2738E0A4">
      <w:start w:val="1"/>
      <w:numFmt w:val="bullet"/>
      <w:lvlText w:val=""/>
      <w:lvlJc w:val="left"/>
      <w:pPr>
        <w:ind w:left="6480" w:hanging="360"/>
      </w:pPr>
      <w:rPr>
        <w:rFonts w:ascii="Wingdings" w:hAnsi="Wingdings" w:hint="default"/>
      </w:rPr>
    </w:lvl>
  </w:abstractNum>
  <w:abstractNum w:abstractNumId="31" w15:restartNumberingAfterBreak="0">
    <w:nsid w:val="54057CC8"/>
    <w:multiLevelType w:val="hybridMultilevel"/>
    <w:tmpl w:val="EA0C74D6"/>
    <w:lvl w:ilvl="0" w:tplc="BD449176">
      <w:start w:val="1"/>
      <w:numFmt w:val="decimal"/>
      <w:lvlText w:val="%1."/>
      <w:lvlJc w:val="left"/>
      <w:pPr>
        <w:ind w:left="720" w:hanging="360"/>
      </w:pPr>
    </w:lvl>
    <w:lvl w:ilvl="1" w:tplc="D4EE6052">
      <w:start w:val="1"/>
      <w:numFmt w:val="lowerLetter"/>
      <w:lvlText w:val="%2."/>
      <w:lvlJc w:val="left"/>
      <w:pPr>
        <w:ind w:left="1440" w:hanging="360"/>
      </w:pPr>
    </w:lvl>
    <w:lvl w:ilvl="2" w:tplc="8BD860D8">
      <w:start w:val="1"/>
      <w:numFmt w:val="lowerRoman"/>
      <w:lvlText w:val="%3."/>
      <w:lvlJc w:val="right"/>
      <w:pPr>
        <w:ind w:left="2160" w:hanging="180"/>
      </w:pPr>
    </w:lvl>
    <w:lvl w:ilvl="3" w:tplc="952AD6E6">
      <w:start w:val="1"/>
      <w:numFmt w:val="decimal"/>
      <w:lvlText w:val="%4."/>
      <w:lvlJc w:val="left"/>
      <w:pPr>
        <w:ind w:left="2880" w:hanging="360"/>
      </w:pPr>
    </w:lvl>
    <w:lvl w:ilvl="4" w:tplc="D190210A">
      <w:start w:val="1"/>
      <w:numFmt w:val="lowerLetter"/>
      <w:lvlText w:val="%5."/>
      <w:lvlJc w:val="left"/>
      <w:pPr>
        <w:ind w:left="3600" w:hanging="360"/>
      </w:pPr>
    </w:lvl>
    <w:lvl w:ilvl="5" w:tplc="F440F268">
      <w:start w:val="1"/>
      <w:numFmt w:val="lowerRoman"/>
      <w:lvlText w:val="%6."/>
      <w:lvlJc w:val="right"/>
      <w:pPr>
        <w:ind w:left="4320" w:hanging="180"/>
      </w:pPr>
    </w:lvl>
    <w:lvl w:ilvl="6" w:tplc="0D2E0830">
      <w:start w:val="1"/>
      <w:numFmt w:val="decimal"/>
      <w:lvlText w:val="%7."/>
      <w:lvlJc w:val="left"/>
      <w:pPr>
        <w:ind w:left="5040" w:hanging="360"/>
      </w:pPr>
    </w:lvl>
    <w:lvl w:ilvl="7" w:tplc="6F3EFFE2">
      <w:start w:val="1"/>
      <w:numFmt w:val="lowerLetter"/>
      <w:lvlText w:val="%8."/>
      <w:lvlJc w:val="left"/>
      <w:pPr>
        <w:ind w:left="5760" w:hanging="360"/>
      </w:pPr>
    </w:lvl>
    <w:lvl w:ilvl="8" w:tplc="4934D7B0">
      <w:start w:val="1"/>
      <w:numFmt w:val="lowerRoman"/>
      <w:lvlText w:val="%9."/>
      <w:lvlJc w:val="right"/>
      <w:pPr>
        <w:ind w:left="6480" w:hanging="180"/>
      </w:pPr>
    </w:lvl>
  </w:abstractNum>
  <w:abstractNum w:abstractNumId="32" w15:restartNumberingAfterBreak="0">
    <w:nsid w:val="54B6E362"/>
    <w:multiLevelType w:val="hybridMultilevel"/>
    <w:tmpl w:val="7EE6D3D4"/>
    <w:lvl w:ilvl="0" w:tplc="01349556">
      <w:start w:val="1"/>
      <w:numFmt w:val="bullet"/>
      <w:lvlText w:val=""/>
      <w:lvlJc w:val="left"/>
      <w:pPr>
        <w:ind w:left="720" w:hanging="360"/>
      </w:pPr>
      <w:rPr>
        <w:rFonts w:ascii="Symbol" w:hAnsi="Symbol" w:hint="default"/>
      </w:rPr>
    </w:lvl>
    <w:lvl w:ilvl="1" w:tplc="92DC6B7C">
      <w:start w:val="1"/>
      <w:numFmt w:val="bullet"/>
      <w:lvlText w:val="o"/>
      <w:lvlJc w:val="left"/>
      <w:pPr>
        <w:ind w:left="1440" w:hanging="360"/>
      </w:pPr>
      <w:rPr>
        <w:rFonts w:ascii="Courier New" w:hAnsi="Courier New" w:hint="default"/>
      </w:rPr>
    </w:lvl>
    <w:lvl w:ilvl="2" w:tplc="D806E6B8">
      <w:start w:val="1"/>
      <w:numFmt w:val="bullet"/>
      <w:lvlText w:val=""/>
      <w:lvlJc w:val="left"/>
      <w:pPr>
        <w:ind w:left="2160" w:hanging="360"/>
      </w:pPr>
      <w:rPr>
        <w:rFonts w:ascii="Wingdings" w:hAnsi="Wingdings" w:hint="default"/>
      </w:rPr>
    </w:lvl>
    <w:lvl w:ilvl="3" w:tplc="C73C05DC">
      <w:start w:val="1"/>
      <w:numFmt w:val="bullet"/>
      <w:lvlText w:val=""/>
      <w:lvlJc w:val="left"/>
      <w:pPr>
        <w:ind w:left="2880" w:hanging="360"/>
      </w:pPr>
      <w:rPr>
        <w:rFonts w:ascii="Symbol" w:hAnsi="Symbol" w:hint="default"/>
      </w:rPr>
    </w:lvl>
    <w:lvl w:ilvl="4" w:tplc="199A8140">
      <w:start w:val="1"/>
      <w:numFmt w:val="bullet"/>
      <w:lvlText w:val="o"/>
      <w:lvlJc w:val="left"/>
      <w:pPr>
        <w:ind w:left="3600" w:hanging="360"/>
      </w:pPr>
      <w:rPr>
        <w:rFonts w:ascii="Courier New" w:hAnsi="Courier New" w:hint="default"/>
      </w:rPr>
    </w:lvl>
    <w:lvl w:ilvl="5" w:tplc="DADCA934">
      <w:start w:val="1"/>
      <w:numFmt w:val="bullet"/>
      <w:lvlText w:val=""/>
      <w:lvlJc w:val="left"/>
      <w:pPr>
        <w:ind w:left="4320" w:hanging="360"/>
      </w:pPr>
      <w:rPr>
        <w:rFonts w:ascii="Wingdings" w:hAnsi="Wingdings" w:hint="default"/>
      </w:rPr>
    </w:lvl>
    <w:lvl w:ilvl="6" w:tplc="AB345C16">
      <w:start w:val="1"/>
      <w:numFmt w:val="bullet"/>
      <w:lvlText w:val=""/>
      <w:lvlJc w:val="left"/>
      <w:pPr>
        <w:ind w:left="5040" w:hanging="360"/>
      </w:pPr>
      <w:rPr>
        <w:rFonts w:ascii="Symbol" w:hAnsi="Symbol" w:hint="default"/>
      </w:rPr>
    </w:lvl>
    <w:lvl w:ilvl="7" w:tplc="2160CDD6">
      <w:start w:val="1"/>
      <w:numFmt w:val="bullet"/>
      <w:lvlText w:val="o"/>
      <w:lvlJc w:val="left"/>
      <w:pPr>
        <w:ind w:left="5760" w:hanging="360"/>
      </w:pPr>
      <w:rPr>
        <w:rFonts w:ascii="Courier New" w:hAnsi="Courier New" w:hint="default"/>
      </w:rPr>
    </w:lvl>
    <w:lvl w:ilvl="8" w:tplc="412E1680">
      <w:start w:val="1"/>
      <w:numFmt w:val="bullet"/>
      <w:lvlText w:val=""/>
      <w:lvlJc w:val="left"/>
      <w:pPr>
        <w:ind w:left="6480" w:hanging="360"/>
      </w:pPr>
      <w:rPr>
        <w:rFonts w:ascii="Wingdings" w:hAnsi="Wingdings" w:hint="default"/>
      </w:rPr>
    </w:lvl>
  </w:abstractNum>
  <w:abstractNum w:abstractNumId="33" w15:restartNumberingAfterBreak="0">
    <w:nsid w:val="5DF92251"/>
    <w:multiLevelType w:val="hybridMultilevel"/>
    <w:tmpl w:val="64883CE4"/>
    <w:lvl w:ilvl="0" w:tplc="7AD83680">
      <w:start w:val="1"/>
      <w:numFmt w:val="bullet"/>
      <w:lvlText w:val=""/>
      <w:lvlJc w:val="left"/>
      <w:pPr>
        <w:ind w:left="720" w:hanging="360"/>
      </w:pPr>
      <w:rPr>
        <w:rFonts w:ascii="Symbol" w:hAnsi="Symbol" w:hint="default"/>
      </w:rPr>
    </w:lvl>
    <w:lvl w:ilvl="1" w:tplc="26283E76">
      <w:start w:val="1"/>
      <w:numFmt w:val="bullet"/>
      <w:lvlText w:val="o"/>
      <w:lvlJc w:val="left"/>
      <w:pPr>
        <w:ind w:left="1440" w:hanging="360"/>
      </w:pPr>
      <w:rPr>
        <w:rFonts w:ascii="Courier New" w:hAnsi="Courier New" w:hint="default"/>
      </w:rPr>
    </w:lvl>
    <w:lvl w:ilvl="2" w:tplc="B89E33DC">
      <w:start w:val="1"/>
      <w:numFmt w:val="bullet"/>
      <w:lvlText w:val=""/>
      <w:lvlJc w:val="left"/>
      <w:pPr>
        <w:ind w:left="2160" w:hanging="360"/>
      </w:pPr>
      <w:rPr>
        <w:rFonts w:ascii="Wingdings" w:hAnsi="Wingdings" w:hint="default"/>
      </w:rPr>
    </w:lvl>
    <w:lvl w:ilvl="3" w:tplc="ED9E851E">
      <w:start w:val="1"/>
      <w:numFmt w:val="bullet"/>
      <w:lvlText w:val=""/>
      <w:lvlJc w:val="left"/>
      <w:pPr>
        <w:ind w:left="2880" w:hanging="360"/>
      </w:pPr>
      <w:rPr>
        <w:rFonts w:ascii="Symbol" w:hAnsi="Symbol" w:hint="default"/>
      </w:rPr>
    </w:lvl>
    <w:lvl w:ilvl="4" w:tplc="3A2053CC">
      <w:start w:val="1"/>
      <w:numFmt w:val="bullet"/>
      <w:lvlText w:val="o"/>
      <w:lvlJc w:val="left"/>
      <w:pPr>
        <w:ind w:left="3600" w:hanging="360"/>
      </w:pPr>
      <w:rPr>
        <w:rFonts w:ascii="Courier New" w:hAnsi="Courier New" w:hint="default"/>
      </w:rPr>
    </w:lvl>
    <w:lvl w:ilvl="5" w:tplc="0896D462">
      <w:start w:val="1"/>
      <w:numFmt w:val="bullet"/>
      <w:lvlText w:val=""/>
      <w:lvlJc w:val="left"/>
      <w:pPr>
        <w:ind w:left="4320" w:hanging="360"/>
      </w:pPr>
      <w:rPr>
        <w:rFonts w:ascii="Wingdings" w:hAnsi="Wingdings" w:hint="default"/>
      </w:rPr>
    </w:lvl>
    <w:lvl w:ilvl="6" w:tplc="35460762">
      <w:start w:val="1"/>
      <w:numFmt w:val="bullet"/>
      <w:lvlText w:val=""/>
      <w:lvlJc w:val="left"/>
      <w:pPr>
        <w:ind w:left="5040" w:hanging="360"/>
      </w:pPr>
      <w:rPr>
        <w:rFonts w:ascii="Symbol" w:hAnsi="Symbol" w:hint="default"/>
      </w:rPr>
    </w:lvl>
    <w:lvl w:ilvl="7" w:tplc="7B247E10">
      <w:start w:val="1"/>
      <w:numFmt w:val="bullet"/>
      <w:lvlText w:val="o"/>
      <w:lvlJc w:val="left"/>
      <w:pPr>
        <w:ind w:left="5760" w:hanging="360"/>
      </w:pPr>
      <w:rPr>
        <w:rFonts w:ascii="Courier New" w:hAnsi="Courier New" w:hint="default"/>
      </w:rPr>
    </w:lvl>
    <w:lvl w:ilvl="8" w:tplc="9CACE858">
      <w:start w:val="1"/>
      <w:numFmt w:val="bullet"/>
      <w:lvlText w:val=""/>
      <w:lvlJc w:val="left"/>
      <w:pPr>
        <w:ind w:left="6480" w:hanging="360"/>
      </w:pPr>
      <w:rPr>
        <w:rFonts w:ascii="Wingdings" w:hAnsi="Wingdings" w:hint="default"/>
      </w:rPr>
    </w:lvl>
  </w:abstractNum>
  <w:abstractNum w:abstractNumId="34" w15:restartNumberingAfterBreak="0">
    <w:nsid w:val="647E66C5"/>
    <w:multiLevelType w:val="hybridMultilevel"/>
    <w:tmpl w:val="1A7C6630"/>
    <w:lvl w:ilvl="0" w:tplc="9B9E90B0">
      <w:start w:val="1"/>
      <w:numFmt w:val="decimal"/>
      <w:lvlText w:val="%1."/>
      <w:lvlJc w:val="left"/>
      <w:pPr>
        <w:ind w:left="1068" w:hanging="360"/>
      </w:pPr>
      <w:rPr>
        <w:rFonts w:ascii="Calibri Light" w:hAnsi="Calibri Light" w:hint="default"/>
      </w:rPr>
    </w:lvl>
    <w:lvl w:ilvl="1" w:tplc="45622FBE">
      <w:start w:val="1"/>
      <w:numFmt w:val="lowerLetter"/>
      <w:lvlText w:val="%2."/>
      <w:lvlJc w:val="left"/>
      <w:pPr>
        <w:ind w:left="1440" w:hanging="360"/>
      </w:pPr>
    </w:lvl>
    <w:lvl w:ilvl="2" w:tplc="D7D229E4">
      <w:start w:val="1"/>
      <w:numFmt w:val="lowerRoman"/>
      <w:lvlText w:val="%3."/>
      <w:lvlJc w:val="right"/>
      <w:pPr>
        <w:ind w:left="2160" w:hanging="180"/>
      </w:pPr>
    </w:lvl>
    <w:lvl w:ilvl="3" w:tplc="9A8A503C">
      <w:start w:val="1"/>
      <w:numFmt w:val="decimal"/>
      <w:lvlText w:val="%4."/>
      <w:lvlJc w:val="left"/>
      <w:pPr>
        <w:ind w:left="2880" w:hanging="360"/>
      </w:pPr>
    </w:lvl>
    <w:lvl w:ilvl="4" w:tplc="8444B2CA">
      <w:start w:val="1"/>
      <w:numFmt w:val="lowerLetter"/>
      <w:lvlText w:val="%5."/>
      <w:lvlJc w:val="left"/>
      <w:pPr>
        <w:ind w:left="3600" w:hanging="360"/>
      </w:pPr>
    </w:lvl>
    <w:lvl w:ilvl="5" w:tplc="9182A342">
      <w:start w:val="1"/>
      <w:numFmt w:val="lowerRoman"/>
      <w:lvlText w:val="%6."/>
      <w:lvlJc w:val="right"/>
      <w:pPr>
        <w:ind w:left="4320" w:hanging="180"/>
      </w:pPr>
    </w:lvl>
    <w:lvl w:ilvl="6" w:tplc="88B0736C">
      <w:start w:val="1"/>
      <w:numFmt w:val="decimal"/>
      <w:lvlText w:val="%7."/>
      <w:lvlJc w:val="left"/>
      <w:pPr>
        <w:ind w:left="5040" w:hanging="360"/>
      </w:pPr>
    </w:lvl>
    <w:lvl w:ilvl="7" w:tplc="7FC4076E">
      <w:start w:val="1"/>
      <w:numFmt w:val="lowerLetter"/>
      <w:lvlText w:val="%8."/>
      <w:lvlJc w:val="left"/>
      <w:pPr>
        <w:ind w:left="5760" w:hanging="360"/>
      </w:pPr>
    </w:lvl>
    <w:lvl w:ilvl="8" w:tplc="5DF6322C">
      <w:start w:val="1"/>
      <w:numFmt w:val="lowerRoman"/>
      <w:lvlText w:val="%9."/>
      <w:lvlJc w:val="right"/>
      <w:pPr>
        <w:ind w:left="6480" w:hanging="180"/>
      </w:pPr>
    </w:lvl>
  </w:abstractNum>
  <w:abstractNum w:abstractNumId="35" w15:restartNumberingAfterBreak="0">
    <w:nsid w:val="652339D9"/>
    <w:multiLevelType w:val="hybridMultilevel"/>
    <w:tmpl w:val="18EA1436"/>
    <w:lvl w:ilvl="0" w:tplc="D7321CDE">
      <w:start w:val="1"/>
      <w:numFmt w:val="upperLetter"/>
      <w:lvlText w:val="%1."/>
      <w:lvlJc w:val="left"/>
      <w:pPr>
        <w:ind w:left="1068" w:hanging="360"/>
      </w:pPr>
      <w:rPr>
        <w:rFonts w:ascii="Calibri Light" w:hAnsi="Calibri Light" w:hint="default"/>
      </w:rPr>
    </w:lvl>
    <w:lvl w:ilvl="1" w:tplc="D4123240">
      <w:start w:val="1"/>
      <w:numFmt w:val="lowerLetter"/>
      <w:lvlText w:val="%2."/>
      <w:lvlJc w:val="left"/>
      <w:pPr>
        <w:ind w:left="1440" w:hanging="360"/>
      </w:pPr>
    </w:lvl>
    <w:lvl w:ilvl="2" w:tplc="47C22B6C">
      <w:start w:val="1"/>
      <w:numFmt w:val="lowerRoman"/>
      <w:lvlText w:val="%3."/>
      <w:lvlJc w:val="right"/>
      <w:pPr>
        <w:ind w:left="2160" w:hanging="180"/>
      </w:pPr>
    </w:lvl>
    <w:lvl w:ilvl="3" w:tplc="21B0E6A4">
      <w:start w:val="1"/>
      <w:numFmt w:val="decimal"/>
      <w:lvlText w:val="%4."/>
      <w:lvlJc w:val="left"/>
      <w:pPr>
        <w:ind w:left="2880" w:hanging="360"/>
      </w:pPr>
    </w:lvl>
    <w:lvl w:ilvl="4" w:tplc="B142CE64">
      <w:start w:val="1"/>
      <w:numFmt w:val="lowerLetter"/>
      <w:lvlText w:val="%5."/>
      <w:lvlJc w:val="left"/>
      <w:pPr>
        <w:ind w:left="3600" w:hanging="360"/>
      </w:pPr>
    </w:lvl>
    <w:lvl w:ilvl="5" w:tplc="90BAC462">
      <w:start w:val="1"/>
      <w:numFmt w:val="lowerRoman"/>
      <w:lvlText w:val="%6."/>
      <w:lvlJc w:val="right"/>
      <w:pPr>
        <w:ind w:left="4320" w:hanging="180"/>
      </w:pPr>
    </w:lvl>
    <w:lvl w:ilvl="6" w:tplc="97BCB344">
      <w:start w:val="1"/>
      <w:numFmt w:val="decimal"/>
      <w:lvlText w:val="%7."/>
      <w:lvlJc w:val="left"/>
      <w:pPr>
        <w:ind w:left="5040" w:hanging="360"/>
      </w:pPr>
    </w:lvl>
    <w:lvl w:ilvl="7" w:tplc="AD784B16">
      <w:start w:val="1"/>
      <w:numFmt w:val="lowerLetter"/>
      <w:lvlText w:val="%8."/>
      <w:lvlJc w:val="left"/>
      <w:pPr>
        <w:ind w:left="5760" w:hanging="360"/>
      </w:pPr>
    </w:lvl>
    <w:lvl w:ilvl="8" w:tplc="E00A9D00">
      <w:start w:val="1"/>
      <w:numFmt w:val="lowerRoman"/>
      <w:lvlText w:val="%9."/>
      <w:lvlJc w:val="right"/>
      <w:pPr>
        <w:ind w:left="6480" w:hanging="180"/>
      </w:pPr>
    </w:lvl>
  </w:abstractNum>
  <w:abstractNum w:abstractNumId="36" w15:restartNumberingAfterBreak="0">
    <w:nsid w:val="66DCBD08"/>
    <w:multiLevelType w:val="hybridMultilevel"/>
    <w:tmpl w:val="25044C70"/>
    <w:lvl w:ilvl="0" w:tplc="CCFC61F6">
      <w:start w:val="1"/>
      <w:numFmt w:val="bullet"/>
      <w:lvlText w:val=""/>
      <w:lvlJc w:val="left"/>
      <w:pPr>
        <w:ind w:left="720" w:hanging="360"/>
      </w:pPr>
      <w:rPr>
        <w:rFonts w:ascii="Symbol" w:hAnsi="Symbol" w:hint="default"/>
      </w:rPr>
    </w:lvl>
    <w:lvl w:ilvl="1" w:tplc="8A18541C">
      <w:start w:val="1"/>
      <w:numFmt w:val="bullet"/>
      <w:lvlText w:val="o"/>
      <w:lvlJc w:val="left"/>
      <w:pPr>
        <w:ind w:left="1440" w:hanging="360"/>
      </w:pPr>
      <w:rPr>
        <w:rFonts w:ascii="Courier New" w:hAnsi="Courier New" w:hint="default"/>
      </w:rPr>
    </w:lvl>
    <w:lvl w:ilvl="2" w:tplc="177403E4">
      <w:start w:val="1"/>
      <w:numFmt w:val="bullet"/>
      <w:lvlText w:val=""/>
      <w:lvlJc w:val="left"/>
      <w:pPr>
        <w:ind w:left="2160" w:hanging="360"/>
      </w:pPr>
      <w:rPr>
        <w:rFonts w:ascii="Wingdings" w:hAnsi="Wingdings" w:hint="default"/>
      </w:rPr>
    </w:lvl>
    <w:lvl w:ilvl="3" w:tplc="A122456C">
      <w:start w:val="1"/>
      <w:numFmt w:val="bullet"/>
      <w:lvlText w:val=""/>
      <w:lvlJc w:val="left"/>
      <w:pPr>
        <w:ind w:left="2880" w:hanging="360"/>
      </w:pPr>
      <w:rPr>
        <w:rFonts w:ascii="Symbol" w:hAnsi="Symbol" w:hint="default"/>
      </w:rPr>
    </w:lvl>
    <w:lvl w:ilvl="4" w:tplc="A3F6A590">
      <w:start w:val="1"/>
      <w:numFmt w:val="bullet"/>
      <w:lvlText w:val="o"/>
      <w:lvlJc w:val="left"/>
      <w:pPr>
        <w:ind w:left="3600" w:hanging="360"/>
      </w:pPr>
      <w:rPr>
        <w:rFonts w:ascii="Courier New" w:hAnsi="Courier New" w:hint="default"/>
      </w:rPr>
    </w:lvl>
    <w:lvl w:ilvl="5" w:tplc="F5045D74">
      <w:start w:val="1"/>
      <w:numFmt w:val="bullet"/>
      <w:lvlText w:val=""/>
      <w:lvlJc w:val="left"/>
      <w:pPr>
        <w:ind w:left="4320" w:hanging="360"/>
      </w:pPr>
      <w:rPr>
        <w:rFonts w:ascii="Wingdings" w:hAnsi="Wingdings" w:hint="default"/>
      </w:rPr>
    </w:lvl>
    <w:lvl w:ilvl="6" w:tplc="8236CE58">
      <w:start w:val="1"/>
      <w:numFmt w:val="bullet"/>
      <w:lvlText w:val=""/>
      <w:lvlJc w:val="left"/>
      <w:pPr>
        <w:ind w:left="5040" w:hanging="360"/>
      </w:pPr>
      <w:rPr>
        <w:rFonts w:ascii="Symbol" w:hAnsi="Symbol" w:hint="default"/>
      </w:rPr>
    </w:lvl>
    <w:lvl w:ilvl="7" w:tplc="7B447AF4">
      <w:start w:val="1"/>
      <w:numFmt w:val="bullet"/>
      <w:lvlText w:val="o"/>
      <w:lvlJc w:val="left"/>
      <w:pPr>
        <w:ind w:left="5760" w:hanging="360"/>
      </w:pPr>
      <w:rPr>
        <w:rFonts w:ascii="Courier New" w:hAnsi="Courier New" w:hint="default"/>
      </w:rPr>
    </w:lvl>
    <w:lvl w:ilvl="8" w:tplc="6652F02E">
      <w:start w:val="1"/>
      <w:numFmt w:val="bullet"/>
      <w:lvlText w:val=""/>
      <w:lvlJc w:val="left"/>
      <w:pPr>
        <w:ind w:left="6480" w:hanging="360"/>
      </w:pPr>
      <w:rPr>
        <w:rFonts w:ascii="Wingdings" w:hAnsi="Wingdings" w:hint="default"/>
      </w:rPr>
    </w:lvl>
  </w:abstractNum>
  <w:abstractNum w:abstractNumId="37" w15:restartNumberingAfterBreak="0">
    <w:nsid w:val="6C03664F"/>
    <w:multiLevelType w:val="hybridMultilevel"/>
    <w:tmpl w:val="BE2C340C"/>
    <w:lvl w:ilvl="0" w:tplc="F7A4072A">
      <w:start w:val="1"/>
      <w:numFmt w:val="bullet"/>
      <w:lvlText w:val=""/>
      <w:lvlJc w:val="left"/>
      <w:pPr>
        <w:ind w:left="720" w:hanging="360"/>
      </w:pPr>
      <w:rPr>
        <w:rFonts w:ascii="Symbol" w:hAnsi="Symbol" w:hint="default"/>
      </w:rPr>
    </w:lvl>
    <w:lvl w:ilvl="1" w:tplc="1CC4D7FA">
      <w:start w:val="1"/>
      <w:numFmt w:val="bullet"/>
      <w:lvlText w:val="o"/>
      <w:lvlJc w:val="left"/>
      <w:pPr>
        <w:ind w:left="1440" w:hanging="360"/>
      </w:pPr>
      <w:rPr>
        <w:rFonts w:ascii="Courier New" w:hAnsi="Courier New" w:hint="default"/>
      </w:rPr>
    </w:lvl>
    <w:lvl w:ilvl="2" w:tplc="159C436C">
      <w:start w:val="1"/>
      <w:numFmt w:val="bullet"/>
      <w:lvlText w:val=""/>
      <w:lvlJc w:val="left"/>
      <w:pPr>
        <w:ind w:left="2160" w:hanging="360"/>
      </w:pPr>
      <w:rPr>
        <w:rFonts w:ascii="Wingdings" w:hAnsi="Wingdings" w:hint="default"/>
      </w:rPr>
    </w:lvl>
    <w:lvl w:ilvl="3" w:tplc="D3A04116">
      <w:start w:val="1"/>
      <w:numFmt w:val="bullet"/>
      <w:lvlText w:val=""/>
      <w:lvlJc w:val="left"/>
      <w:pPr>
        <w:ind w:left="2880" w:hanging="360"/>
      </w:pPr>
      <w:rPr>
        <w:rFonts w:ascii="Symbol" w:hAnsi="Symbol" w:hint="default"/>
      </w:rPr>
    </w:lvl>
    <w:lvl w:ilvl="4" w:tplc="3EE2F346">
      <w:start w:val="1"/>
      <w:numFmt w:val="bullet"/>
      <w:lvlText w:val="o"/>
      <w:lvlJc w:val="left"/>
      <w:pPr>
        <w:ind w:left="3600" w:hanging="360"/>
      </w:pPr>
      <w:rPr>
        <w:rFonts w:ascii="Courier New" w:hAnsi="Courier New" w:hint="default"/>
      </w:rPr>
    </w:lvl>
    <w:lvl w:ilvl="5" w:tplc="79D09DC6">
      <w:start w:val="1"/>
      <w:numFmt w:val="bullet"/>
      <w:lvlText w:val=""/>
      <w:lvlJc w:val="left"/>
      <w:pPr>
        <w:ind w:left="4320" w:hanging="360"/>
      </w:pPr>
      <w:rPr>
        <w:rFonts w:ascii="Wingdings" w:hAnsi="Wingdings" w:hint="default"/>
      </w:rPr>
    </w:lvl>
    <w:lvl w:ilvl="6" w:tplc="35A204F0">
      <w:start w:val="1"/>
      <w:numFmt w:val="bullet"/>
      <w:lvlText w:val=""/>
      <w:lvlJc w:val="left"/>
      <w:pPr>
        <w:ind w:left="5040" w:hanging="360"/>
      </w:pPr>
      <w:rPr>
        <w:rFonts w:ascii="Symbol" w:hAnsi="Symbol" w:hint="default"/>
      </w:rPr>
    </w:lvl>
    <w:lvl w:ilvl="7" w:tplc="A9DCCE98">
      <w:start w:val="1"/>
      <w:numFmt w:val="bullet"/>
      <w:lvlText w:val="o"/>
      <w:lvlJc w:val="left"/>
      <w:pPr>
        <w:ind w:left="5760" w:hanging="360"/>
      </w:pPr>
      <w:rPr>
        <w:rFonts w:ascii="Courier New" w:hAnsi="Courier New" w:hint="default"/>
      </w:rPr>
    </w:lvl>
    <w:lvl w:ilvl="8" w:tplc="31C0E4C8">
      <w:start w:val="1"/>
      <w:numFmt w:val="bullet"/>
      <w:lvlText w:val=""/>
      <w:lvlJc w:val="left"/>
      <w:pPr>
        <w:ind w:left="6480" w:hanging="360"/>
      </w:pPr>
      <w:rPr>
        <w:rFonts w:ascii="Wingdings" w:hAnsi="Wingdings" w:hint="default"/>
      </w:rPr>
    </w:lvl>
  </w:abstractNum>
  <w:abstractNum w:abstractNumId="38" w15:restartNumberingAfterBreak="0">
    <w:nsid w:val="716C2DF7"/>
    <w:multiLevelType w:val="hybridMultilevel"/>
    <w:tmpl w:val="FB92B336"/>
    <w:lvl w:ilvl="0" w:tplc="935A4690">
      <w:start w:val="1"/>
      <w:numFmt w:val="bullet"/>
      <w:lvlText w:val=""/>
      <w:lvlJc w:val="left"/>
      <w:pPr>
        <w:ind w:left="720" w:hanging="360"/>
      </w:pPr>
      <w:rPr>
        <w:rFonts w:ascii="Symbol" w:hAnsi="Symbol" w:hint="default"/>
      </w:rPr>
    </w:lvl>
    <w:lvl w:ilvl="1" w:tplc="75E200C0">
      <w:start w:val="1"/>
      <w:numFmt w:val="bullet"/>
      <w:lvlText w:val="o"/>
      <w:lvlJc w:val="left"/>
      <w:pPr>
        <w:ind w:left="1440" w:hanging="360"/>
      </w:pPr>
      <w:rPr>
        <w:rFonts w:ascii="Courier New" w:hAnsi="Courier New" w:hint="default"/>
      </w:rPr>
    </w:lvl>
    <w:lvl w:ilvl="2" w:tplc="13D08D7E">
      <w:start w:val="1"/>
      <w:numFmt w:val="bullet"/>
      <w:lvlText w:val=""/>
      <w:lvlJc w:val="left"/>
      <w:pPr>
        <w:ind w:left="2160" w:hanging="360"/>
      </w:pPr>
      <w:rPr>
        <w:rFonts w:ascii="Wingdings" w:hAnsi="Wingdings" w:hint="default"/>
      </w:rPr>
    </w:lvl>
    <w:lvl w:ilvl="3" w:tplc="BF1ABB94">
      <w:start w:val="1"/>
      <w:numFmt w:val="bullet"/>
      <w:lvlText w:val=""/>
      <w:lvlJc w:val="left"/>
      <w:pPr>
        <w:ind w:left="2880" w:hanging="360"/>
      </w:pPr>
      <w:rPr>
        <w:rFonts w:ascii="Symbol" w:hAnsi="Symbol" w:hint="default"/>
      </w:rPr>
    </w:lvl>
    <w:lvl w:ilvl="4" w:tplc="CABADCA2">
      <w:start w:val="1"/>
      <w:numFmt w:val="bullet"/>
      <w:lvlText w:val="o"/>
      <w:lvlJc w:val="left"/>
      <w:pPr>
        <w:ind w:left="3600" w:hanging="360"/>
      </w:pPr>
      <w:rPr>
        <w:rFonts w:ascii="Courier New" w:hAnsi="Courier New" w:hint="default"/>
      </w:rPr>
    </w:lvl>
    <w:lvl w:ilvl="5" w:tplc="BEFC60B2">
      <w:start w:val="1"/>
      <w:numFmt w:val="bullet"/>
      <w:lvlText w:val=""/>
      <w:lvlJc w:val="left"/>
      <w:pPr>
        <w:ind w:left="4320" w:hanging="360"/>
      </w:pPr>
      <w:rPr>
        <w:rFonts w:ascii="Wingdings" w:hAnsi="Wingdings" w:hint="default"/>
      </w:rPr>
    </w:lvl>
    <w:lvl w:ilvl="6" w:tplc="EA9E6444">
      <w:start w:val="1"/>
      <w:numFmt w:val="bullet"/>
      <w:lvlText w:val=""/>
      <w:lvlJc w:val="left"/>
      <w:pPr>
        <w:ind w:left="5040" w:hanging="360"/>
      </w:pPr>
      <w:rPr>
        <w:rFonts w:ascii="Symbol" w:hAnsi="Symbol" w:hint="default"/>
      </w:rPr>
    </w:lvl>
    <w:lvl w:ilvl="7" w:tplc="2126FCC0">
      <w:start w:val="1"/>
      <w:numFmt w:val="bullet"/>
      <w:lvlText w:val="o"/>
      <w:lvlJc w:val="left"/>
      <w:pPr>
        <w:ind w:left="5760" w:hanging="360"/>
      </w:pPr>
      <w:rPr>
        <w:rFonts w:ascii="Courier New" w:hAnsi="Courier New" w:hint="default"/>
      </w:rPr>
    </w:lvl>
    <w:lvl w:ilvl="8" w:tplc="D7765CBC">
      <w:start w:val="1"/>
      <w:numFmt w:val="bullet"/>
      <w:lvlText w:val=""/>
      <w:lvlJc w:val="left"/>
      <w:pPr>
        <w:ind w:left="6480" w:hanging="360"/>
      </w:pPr>
      <w:rPr>
        <w:rFonts w:ascii="Wingdings" w:hAnsi="Wingdings" w:hint="default"/>
      </w:rPr>
    </w:lvl>
  </w:abstractNum>
  <w:abstractNum w:abstractNumId="39" w15:restartNumberingAfterBreak="0">
    <w:nsid w:val="7A72D422"/>
    <w:multiLevelType w:val="hybridMultilevel"/>
    <w:tmpl w:val="CA98ABB4"/>
    <w:lvl w:ilvl="0" w:tplc="AD2AAB0E">
      <w:start w:val="1"/>
      <w:numFmt w:val="bullet"/>
      <w:lvlText w:val=""/>
      <w:lvlJc w:val="left"/>
      <w:pPr>
        <w:ind w:left="720" w:hanging="360"/>
      </w:pPr>
      <w:rPr>
        <w:rFonts w:ascii="Symbol" w:hAnsi="Symbol" w:hint="default"/>
      </w:rPr>
    </w:lvl>
    <w:lvl w:ilvl="1" w:tplc="B6021902">
      <w:start w:val="1"/>
      <w:numFmt w:val="bullet"/>
      <w:lvlText w:val="o"/>
      <w:lvlJc w:val="left"/>
      <w:pPr>
        <w:ind w:left="1440" w:hanging="360"/>
      </w:pPr>
      <w:rPr>
        <w:rFonts w:ascii="Courier New" w:hAnsi="Courier New" w:hint="default"/>
      </w:rPr>
    </w:lvl>
    <w:lvl w:ilvl="2" w:tplc="B17A258E">
      <w:start w:val="1"/>
      <w:numFmt w:val="bullet"/>
      <w:lvlText w:val=""/>
      <w:lvlJc w:val="left"/>
      <w:pPr>
        <w:ind w:left="2160" w:hanging="360"/>
      </w:pPr>
      <w:rPr>
        <w:rFonts w:ascii="Wingdings" w:hAnsi="Wingdings" w:hint="default"/>
      </w:rPr>
    </w:lvl>
    <w:lvl w:ilvl="3" w:tplc="0CCEBDD4">
      <w:start w:val="1"/>
      <w:numFmt w:val="bullet"/>
      <w:lvlText w:val=""/>
      <w:lvlJc w:val="left"/>
      <w:pPr>
        <w:ind w:left="2880" w:hanging="360"/>
      </w:pPr>
      <w:rPr>
        <w:rFonts w:ascii="Symbol" w:hAnsi="Symbol" w:hint="default"/>
      </w:rPr>
    </w:lvl>
    <w:lvl w:ilvl="4" w:tplc="FDF446F2">
      <w:start w:val="1"/>
      <w:numFmt w:val="bullet"/>
      <w:lvlText w:val="o"/>
      <w:lvlJc w:val="left"/>
      <w:pPr>
        <w:ind w:left="3600" w:hanging="360"/>
      </w:pPr>
      <w:rPr>
        <w:rFonts w:ascii="Courier New" w:hAnsi="Courier New" w:hint="default"/>
      </w:rPr>
    </w:lvl>
    <w:lvl w:ilvl="5" w:tplc="20E2F134">
      <w:start w:val="1"/>
      <w:numFmt w:val="bullet"/>
      <w:lvlText w:val=""/>
      <w:lvlJc w:val="left"/>
      <w:pPr>
        <w:ind w:left="4320" w:hanging="360"/>
      </w:pPr>
      <w:rPr>
        <w:rFonts w:ascii="Wingdings" w:hAnsi="Wingdings" w:hint="default"/>
      </w:rPr>
    </w:lvl>
    <w:lvl w:ilvl="6" w:tplc="EBA22D44">
      <w:start w:val="1"/>
      <w:numFmt w:val="bullet"/>
      <w:lvlText w:val=""/>
      <w:lvlJc w:val="left"/>
      <w:pPr>
        <w:ind w:left="5040" w:hanging="360"/>
      </w:pPr>
      <w:rPr>
        <w:rFonts w:ascii="Symbol" w:hAnsi="Symbol" w:hint="default"/>
      </w:rPr>
    </w:lvl>
    <w:lvl w:ilvl="7" w:tplc="D34A7B6C">
      <w:start w:val="1"/>
      <w:numFmt w:val="bullet"/>
      <w:lvlText w:val="o"/>
      <w:lvlJc w:val="left"/>
      <w:pPr>
        <w:ind w:left="5760" w:hanging="360"/>
      </w:pPr>
      <w:rPr>
        <w:rFonts w:ascii="Courier New" w:hAnsi="Courier New" w:hint="default"/>
      </w:rPr>
    </w:lvl>
    <w:lvl w:ilvl="8" w:tplc="6F26682E">
      <w:start w:val="1"/>
      <w:numFmt w:val="bullet"/>
      <w:lvlText w:val=""/>
      <w:lvlJc w:val="left"/>
      <w:pPr>
        <w:ind w:left="6480" w:hanging="360"/>
      </w:pPr>
      <w:rPr>
        <w:rFonts w:ascii="Wingdings" w:hAnsi="Wingdings" w:hint="default"/>
      </w:rPr>
    </w:lvl>
  </w:abstractNum>
  <w:abstractNum w:abstractNumId="40" w15:restartNumberingAfterBreak="0">
    <w:nsid w:val="7BC95C21"/>
    <w:multiLevelType w:val="hybridMultilevel"/>
    <w:tmpl w:val="9BA6A5D2"/>
    <w:lvl w:ilvl="0" w:tplc="079A1CF0">
      <w:start w:val="1"/>
      <w:numFmt w:val="bullet"/>
      <w:lvlText w:val="-"/>
      <w:lvlJc w:val="left"/>
      <w:pPr>
        <w:ind w:left="720" w:hanging="360"/>
      </w:pPr>
      <w:rPr>
        <w:rFonts w:ascii="Aptos" w:hAnsi="Aptos" w:hint="default"/>
      </w:rPr>
    </w:lvl>
    <w:lvl w:ilvl="1" w:tplc="AB4C24D0">
      <w:start w:val="1"/>
      <w:numFmt w:val="bullet"/>
      <w:lvlText w:val="o"/>
      <w:lvlJc w:val="left"/>
      <w:pPr>
        <w:ind w:left="1440" w:hanging="360"/>
      </w:pPr>
      <w:rPr>
        <w:rFonts w:ascii="Courier New" w:hAnsi="Courier New" w:hint="default"/>
      </w:rPr>
    </w:lvl>
    <w:lvl w:ilvl="2" w:tplc="8B62D9D8">
      <w:start w:val="1"/>
      <w:numFmt w:val="bullet"/>
      <w:lvlText w:val=""/>
      <w:lvlJc w:val="left"/>
      <w:pPr>
        <w:ind w:left="2160" w:hanging="360"/>
      </w:pPr>
      <w:rPr>
        <w:rFonts w:ascii="Wingdings" w:hAnsi="Wingdings" w:hint="default"/>
      </w:rPr>
    </w:lvl>
    <w:lvl w:ilvl="3" w:tplc="D0086ADC">
      <w:start w:val="1"/>
      <w:numFmt w:val="bullet"/>
      <w:lvlText w:val=""/>
      <w:lvlJc w:val="left"/>
      <w:pPr>
        <w:ind w:left="2880" w:hanging="360"/>
      </w:pPr>
      <w:rPr>
        <w:rFonts w:ascii="Symbol" w:hAnsi="Symbol" w:hint="default"/>
      </w:rPr>
    </w:lvl>
    <w:lvl w:ilvl="4" w:tplc="FC96ACA6">
      <w:start w:val="1"/>
      <w:numFmt w:val="bullet"/>
      <w:lvlText w:val="o"/>
      <w:lvlJc w:val="left"/>
      <w:pPr>
        <w:ind w:left="3600" w:hanging="360"/>
      </w:pPr>
      <w:rPr>
        <w:rFonts w:ascii="Courier New" w:hAnsi="Courier New" w:hint="default"/>
      </w:rPr>
    </w:lvl>
    <w:lvl w:ilvl="5" w:tplc="02A4A168">
      <w:start w:val="1"/>
      <w:numFmt w:val="bullet"/>
      <w:lvlText w:val=""/>
      <w:lvlJc w:val="left"/>
      <w:pPr>
        <w:ind w:left="4320" w:hanging="360"/>
      </w:pPr>
      <w:rPr>
        <w:rFonts w:ascii="Wingdings" w:hAnsi="Wingdings" w:hint="default"/>
      </w:rPr>
    </w:lvl>
    <w:lvl w:ilvl="6" w:tplc="99140590">
      <w:start w:val="1"/>
      <w:numFmt w:val="bullet"/>
      <w:lvlText w:val=""/>
      <w:lvlJc w:val="left"/>
      <w:pPr>
        <w:ind w:left="5040" w:hanging="360"/>
      </w:pPr>
      <w:rPr>
        <w:rFonts w:ascii="Symbol" w:hAnsi="Symbol" w:hint="default"/>
      </w:rPr>
    </w:lvl>
    <w:lvl w:ilvl="7" w:tplc="C08C36D8">
      <w:start w:val="1"/>
      <w:numFmt w:val="bullet"/>
      <w:lvlText w:val="o"/>
      <w:lvlJc w:val="left"/>
      <w:pPr>
        <w:ind w:left="5760" w:hanging="360"/>
      </w:pPr>
      <w:rPr>
        <w:rFonts w:ascii="Courier New" w:hAnsi="Courier New" w:hint="default"/>
      </w:rPr>
    </w:lvl>
    <w:lvl w:ilvl="8" w:tplc="800E037A">
      <w:start w:val="1"/>
      <w:numFmt w:val="bullet"/>
      <w:lvlText w:val=""/>
      <w:lvlJc w:val="left"/>
      <w:pPr>
        <w:ind w:left="6480" w:hanging="360"/>
      </w:pPr>
      <w:rPr>
        <w:rFonts w:ascii="Wingdings" w:hAnsi="Wingdings" w:hint="default"/>
      </w:rPr>
    </w:lvl>
  </w:abstractNum>
  <w:num w:numId="1" w16cid:durableId="1741321699">
    <w:abstractNumId w:val="14"/>
  </w:num>
  <w:num w:numId="2" w16cid:durableId="280041779">
    <w:abstractNumId w:val="10"/>
  </w:num>
  <w:num w:numId="3" w16cid:durableId="661467497">
    <w:abstractNumId w:val="23"/>
  </w:num>
  <w:num w:numId="4" w16cid:durableId="1093210923">
    <w:abstractNumId w:val="33"/>
  </w:num>
  <w:num w:numId="5" w16cid:durableId="394546375">
    <w:abstractNumId w:val="17"/>
  </w:num>
  <w:num w:numId="6" w16cid:durableId="2055962277">
    <w:abstractNumId w:val="9"/>
  </w:num>
  <w:num w:numId="7" w16cid:durableId="644161546">
    <w:abstractNumId w:val="37"/>
  </w:num>
  <w:num w:numId="8" w16cid:durableId="2146965310">
    <w:abstractNumId w:val="36"/>
  </w:num>
  <w:num w:numId="9" w16cid:durableId="1569613769">
    <w:abstractNumId w:val="8"/>
  </w:num>
  <w:num w:numId="10" w16cid:durableId="544878743">
    <w:abstractNumId w:val="13"/>
  </w:num>
  <w:num w:numId="11" w16cid:durableId="5258105">
    <w:abstractNumId w:val="40"/>
  </w:num>
  <w:num w:numId="12" w16cid:durableId="489103675">
    <w:abstractNumId w:val="11"/>
  </w:num>
  <w:num w:numId="13" w16cid:durableId="940137762">
    <w:abstractNumId w:val="26"/>
  </w:num>
  <w:num w:numId="14" w16cid:durableId="1913850744">
    <w:abstractNumId w:val="15"/>
  </w:num>
  <w:num w:numId="15" w16cid:durableId="522520498">
    <w:abstractNumId w:val="22"/>
  </w:num>
  <w:num w:numId="16" w16cid:durableId="756370700">
    <w:abstractNumId w:val="28"/>
  </w:num>
  <w:num w:numId="17" w16cid:durableId="1518345004">
    <w:abstractNumId w:val="2"/>
  </w:num>
  <w:num w:numId="18" w16cid:durableId="439495726">
    <w:abstractNumId w:val="19"/>
  </w:num>
  <w:num w:numId="19" w16cid:durableId="1690252972">
    <w:abstractNumId w:val="16"/>
  </w:num>
  <w:num w:numId="20" w16cid:durableId="1177967409">
    <w:abstractNumId w:val="0"/>
  </w:num>
  <w:num w:numId="21" w16cid:durableId="1507750559">
    <w:abstractNumId w:val="38"/>
  </w:num>
  <w:num w:numId="22" w16cid:durableId="265577995">
    <w:abstractNumId w:val="39"/>
  </w:num>
  <w:num w:numId="23" w16cid:durableId="936716291">
    <w:abstractNumId w:val="25"/>
  </w:num>
  <w:num w:numId="24" w16cid:durableId="782921241">
    <w:abstractNumId w:val="1"/>
  </w:num>
  <w:num w:numId="25" w16cid:durableId="574822959">
    <w:abstractNumId w:val="18"/>
  </w:num>
  <w:num w:numId="26" w16cid:durableId="1151992293">
    <w:abstractNumId w:val="20"/>
  </w:num>
  <w:num w:numId="27" w16cid:durableId="576742079">
    <w:abstractNumId w:val="29"/>
  </w:num>
  <w:num w:numId="28" w16cid:durableId="1113095240">
    <w:abstractNumId w:val="32"/>
  </w:num>
  <w:num w:numId="29" w16cid:durableId="2107260397">
    <w:abstractNumId w:val="4"/>
  </w:num>
  <w:num w:numId="30" w16cid:durableId="1290280650">
    <w:abstractNumId w:val="30"/>
  </w:num>
  <w:num w:numId="31" w16cid:durableId="1442802612">
    <w:abstractNumId w:val="21"/>
  </w:num>
  <w:num w:numId="32" w16cid:durableId="1361904361">
    <w:abstractNumId w:val="24"/>
  </w:num>
  <w:num w:numId="33" w16cid:durableId="1925140173">
    <w:abstractNumId w:val="3"/>
  </w:num>
  <w:num w:numId="34" w16cid:durableId="1505434897">
    <w:abstractNumId w:val="5"/>
  </w:num>
  <w:num w:numId="35" w16cid:durableId="728262499">
    <w:abstractNumId w:val="27"/>
  </w:num>
  <w:num w:numId="36" w16cid:durableId="268968741">
    <w:abstractNumId w:val="6"/>
  </w:num>
  <w:num w:numId="37" w16cid:durableId="632294155">
    <w:abstractNumId w:val="12"/>
  </w:num>
  <w:num w:numId="38" w16cid:durableId="612592457">
    <w:abstractNumId w:val="31"/>
  </w:num>
  <w:num w:numId="39" w16cid:durableId="612177281">
    <w:abstractNumId w:val="7"/>
  </w:num>
  <w:num w:numId="40" w16cid:durableId="673458379">
    <w:abstractNumId w:val="35"/>
  </w:num>
  <w:num w:numId="41" w16cid:durableId="7467314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855C95"/>
    <w:rsid w:val="00133012"/>
    <w:rsid w:val="001F23E2"/>
    <w:rsid w:val="004CCA80"/>
    <w:rsid w:val="005D57F4"/>
    <w:rsid w:val="006A4C79"/>
    <w:rsid w:val="008524D0"/>
    <w:rsid w:val="008D0923"/>
    <w:rsid w:val="0095509C"/>
    <w:rsid w:val="009C27D8"/>
    <w:rsid w:val="00A315A7"/>
    <w:rsid w:val="00AB2669"/>
    <w:rsid w:val="00BEBB4B"/>
    <w:rsid w:val="00C40408"/>
    <w:rsid w:val="00E04E63"/>
    <w:rsid w:val="013225AB"/>
    <w:rsid w:val="0168CB54"/>
    <w:rsid w:val="01C38B94"/>
    <w:rsid w:val="0241BD4E"/>
    <w:rsid w:val="02E189AD"/>
    <w:rsid w:val="031AABFD"/>
    <w:rsid w:val="031E0756"/>
    <w:rsid w:val="0338242C"/>
    <w:rsid w:val="0358A5C2"/>
    <w:rsid w:val="0380E920"/>
    <w:rsid w:val="0382AAAE"/>
    <w:rsid w:val="03BE1329"/>
    <w:rsid w:val="03E072C6"/>
    <w:rsid w:val="03E07B6F"/>
    <w:rsid w:val="03EDF4D4"/>
    <w:rsid w:val="040E4E05"/>
    <w:rsid w:val="045A71D0"/>
    <w:rsid w:val="04606637"/>
    <w:rsid w:val="049639CC"/>
    <w:rsid w:val="04B7DB50"/>
    <w:rsid w:val="04C7B56E"/>
    <w:rsid w:val="053B778D"/>
    <w:rsid w:val="053F8A05"/>
    <w:rsid w:val="059DEE2C"/>
    <w:rsid w:val="05B941FB"/>
    <w:rsid w:val="05D72409"/>
    <w:rsid w:val="05DC2F65"/>
    <w:rsid w:val="06014771"/>
    <w:rsid w:val="065BA643"/>
    <w:rsid w:val="06A59965"/>
    <w:rsid w:val="06DD6195"/>
    <w:rsid w:val="0740D8B3"/>
    <w:rsid w:val="0753C69D"/>
    <w:rsid w:val="0758CCE7"/>
    <w:rsid w:val="0799876D"/>
    <w:rsid w:val="0799F6D3"/>
    <w:rsid w:val="07C992CC"/>
    <w:rsid w:val="07D188D7"/>
    <w:rsid w:val="07E8D1FD"/>
    <w:rsid w:val="07FCDD6C"/>
    <w:rsid w:val="081F7399"/>
    <w:rsid w:val="083884FE"/>
    <w:rsid w:val="084A55EB"/>
    <w:rsid w:val="087A2376"/>
    <w:rsid w:val="0880B712"/>
    <w:rsid w:val="08D9CE18"/>
    <w:rsid w:val="0914C3F2"/>
    <w:rsid w:val="095659D3"/>
    <w:rsid w:val="09590BEC"/>
    <w:rsid w:val="09734D42"/>
    <w:rsid w:val="097F88A2"/>
    <w:rsid w:val="099A2533"/>
    <w:rsid w:val="09C1E962"/>
    <w:rsid w:val="09D06652"/>
    <w:rsid w:val="0A000289"/>
    <w:rsid w:val="0A16E67D"/>
    <w:rsid w:val="0A4ABA99"/>
    <w:rsid w:val="0A7FF44A"/>
    <w:rsid w:val="0A8290D0"/>
    <w:rsid w:val="0A8D1383"/>
    <w:rsid w:val="0AD67CE8"/>
    <w:rsid w:val="0AF07715"/>
    <w:rsid w:val="0AFFF0E5"/>
    <w:rsid w:val="0B3DF00D"/>
    <w:rsid w:val="0B491414"/>
    <w:rsid w:val="0B8590CB"/>
    <w:rsid w:val="0B9D6916"/>
    <w:rsid w:val="0BE57F2B"/>
    <w:rsid w:val="0C021D0F"/>
    <w:rsid w:val="0C29D4F7"/>
    <w:rsid w:val="0D3576AE"/>
    <w:rsid w:val="0DC0FB86"/>
    <w:rsid w:val="0DE01B09"/>
    <w:rsid w:val="0DED2051"/>
    <w:rsid w:val="0DEDB60E"/>
    <w:rsid w:val="0DFBCF17"/>
    <w:rsid w:val="0E64DA80"/>
    <w:rsid w:val="0E7BD649"/>
    <w:rsid w:val="0E8723C4"/>
    <w:rsid w:val="0F0CAF97"/>
    <w:rsid w:val="0F114EFD"/>
    <w:rsid w:val="0F460423"/>
    <w:rsid w:val="0FAFD778"/>
    <w:rsid w:val="0FB01129"/>
    <w:rsid w:val="0FC2369D"/>
    <w:rsid w:val="0FEE9AEE"/>
    <w:rsid w:val="100FDB8F"/>
    <w:rsid w:val="10466302"/>
    <w:rsid w:val="10530DD9"/>
    <w:rsid w:val="1061F67D"/>
    <w:rsid w:val="109839C8"/>
    <w:rsid w:val="1113FD4D"/>
    <w:rsid w:val="112734D3"/>
    <w:rsid w:val="114C6814"/>
    <w:rsid w:val="11A08FDD"/>
    <w:rsid w:val="11B4A72F"/>
    <w:rsid w:val="11BC30F7"/>
    <w:rsid w:val="11C620EA"/>
    <w:rsid w:val="11EB560A"/>
    <w:rsid w:val="1221F02E"/>
    <w:rsid w:val="125E9F7B"/>
    <w:rsid w:val="1267A2D4"/>
    <w:rsid w:val="126A7AE8"/>
    <w:rsid w:val="12932A0D"/>
    <w:rsid w:val="12C6C23E"/>
    <w:rsid w:val="12E4CBFD"/>
    <w:rsid w:val="12E98A64"/>
    <w:rsid w:val="12EF029A"/>
    <w:rsid w:val="13112713"/>
    <w:rsid w:val="1323D20D"/>
    <w:rsid w:val="13557CD6"/>
    <w:rsid w:val="138AD3DE"/>
    <w:rsid w:val="139D0DC7"/>
    <w:rsid w:val="13C23498"/>
    <w:rsid w:val="1403A017"/>
    <w:rsid w:val="142D524C"/>
    <w:rsid w:val="14B2E5ED"/>
    <w:rsid w:val="14F935FA"/>
    <w:rsid w:val="1552445B"/>
    <w:rsid w:val="15610912"/>
    <w:rsid w:val="1641A0FF"/>
    <w:rsid w:val="166FE605"/>
    <w:rsid w:val="169432FA"/>
    <w:rsid w:val="16B39916"/>
    <w:rsid w:val="1740F51A"/>
    <w:rsid w:val="174DAFDA"/>
    <w:rsid w:val="176F16F4"/>
    <w:rsid w:val="17ACB022"/>
    <w:rsid w:val="182A51FE"/>
    <w:rsid w:val="183AF9A5"/>
    <w:rsid w:val="186C70D9"/>
    <w:rsid w:val="18D71A0F"/>
    <w:rsid w:val="19088BCC"/>
    <w:rsid w:val="191E9A44"/>
    <w:rsid w:val="19474CD9"/>
    <w:rsid w:val="197AD22C"/>
    <w:rsid w:val="1992F756"/>
    <w:rsid w:val="19B81684"/>
    <w:rsid w:val="1A1AE440"/>
    <w:rsid w:val="1A1F4E17"/>
    <w:rsid w:val="1A5369EC"/>
    <w:rsid w:val="1A5EE765"/>
    <w:rsid w:val="1A624F26"/>
    <w:rsid w:val="1AFF9F6E"/>
    <w:rsid w:val="1B17C9E8"/>
    <w:rsid w:val="1B21DC79"/>
    <w:rsid w:val="1B25F844"/>
    <w:rsid w:val="1B33A658"/>
    <w:rsid w:val="1B586E16"/>
    <w:rsid w:val="1B91948B"/>
    <w:rsid w:val="1BCB2356"/>
    <w:rsid w:val="1BCD88B0"/>
    <w:rsid w:val="1C458A61"/>
    <w:rsid w:val="1C849AAC"/>
    <w:rsid w:val="1C98A909"/>
    <w:rsid w:val="1CA6AB8A"/>
    <w:rsid w:val="1CD62959"/>
    <w:rsid w:val="1CEE3584"/>
    <w:rsid w:val="1CF0CEF0"/>
    <w:rsid w:val="1D3D054F"/>
    <w:rsid w:val="1D5694DF"/>
    <w:rsid w:val="1D5B920D"/>
    <w:rsid w:val="1D5EF5B9"/>
    <w:rsid w:val="1D657595"/>
    <w:rsid w:val="1D68AA2E"/>
    <w:rsid w:val="1D771C93"/>
    <w:rsid w:val="1D7D5497"/>
    <w:rsid w:val="1DD9E692"/>
    <w:rsid w:val="1DF8BF8B"/>
    <w:rsid w:val="1EA0C553"/>
    <w:rsid w:val="1EA419AF"/>
    <w:rsid w:val="1EC1EA52"/>
    <w:rsid w:val="1EC212C8"/>
    <w:rsid w:val="1F15EC0F"/>
    <w:rsid w:val="1F28B5F0"/>
    <w:rsid w:val="1F40B32E"/>
    <w:rsid w:val="1F49F5B5"/>
    <w:rsid w:val="1F673136"/>
    <w:rsid w:val="2046357B"/>
    <w:rsid w:val="2051026F"/>
    <w:rsid w:val="209B6E02"/>
    <w:rsid w:val="20A41E98"/>
    <w:rsid w:val="20E57D57"/>
    <w:rsid w:val="20FA81BC"/>
    <w:rsid w:val="210348AD"/>
    <w:rsid w:val="212B0821"/>
    <w:rsid w:val="216A928D"/>
    <w:rsid w:val="21B83AF9"/>
    <w:rsid w:val="22051413"/>
    <w:rsid w:val="225186C7"/>
    <w:rsid w:val="22A29A31"/>
    <w:rsid w:val="22CBD488"/>
    <w:rsid w:val="23241D1F"/>
    <w:rsid w:val="2349E193"/>
    <w:rsid w:val="23898259"/>
    <w:rsid w:val="23A76C84"/>
    <w:rsid w:val="2449741A"/>
    <w:rsid w:val="24769DE4"/>
    <w:rsid w:val="247B3307"/>
    <w:rsid w:val="24CC1004"/>
    <w:rsid w:val="2530D595"/>
    <w:rsid w:val="253DE349"/>
    <w:rsid w:val="25BEA887"/>
    <w:rsid w:val="25C70EAF"/>
    <w:rsid w:val="25FDA95A"/>
    <w:rsid w:val="26230031"/>
    <w:rsid w:val="26448EBC"/>
    <w:rsid w:val="265CE3B3"/>
    <w:rsid w:val="268F5C74"/>
    <w:rsid w:val="2769840E"/>
    <w:rsid w:val="27793675"/>
    <w:rsid w:val="27856370"/>
    <w:rsid w:val="2833064C"/>
    <w:rsid w:val="2872E09A"/>
    <w:rsid w:val="28768E97"/>
    <w:rsid w:val="289AEEF5"/>
    <w:rsid w:val="28D9E9E2"/>
    <w:rsid w:val="28E6B9A0"/>
    <w:rsid w:val="28FABDEF"/>
    <w:rsid w:val="29817479"/>
    <w:rsid w:val="298E7BF5"/>
    <w:rsid w:val="29B90DB5"/>
    <w:rsid w:val="29C1EC39"/>
    <w:rsid w:val="29D7DE81"/>
    <w:rsid w:val="2A4940CC"/>
    <w:rsid w:val="2A52E0CC"/>
    <w:rsid w:val="2A675AEA"/>
    <w:rsid w:val="2A78FA9B"/>
    <w:rsid w:val="2AAEBD2B"/>
    <w:rsid w:val="2AC7F435"/>
    <w:rsid w:val="2B1B0421"/>
    <w:rsid w:val="2B2084CD"/>
    <w:rsid w:val="2B268644"/>
    <w:rsid w:val="2B3D3583"/>
    <w:rsid w:val="2B5AD207"/>
    <w:rsid w:val="2B94DE07"/>
    <w:rsid w:val="2B996A6E"/>
    <w:rsid w:val="2BD23D14"/>
    <w:rsid w:val="2BDD922B"/>
    <w:rsid w:val="2C18CB35"/>
    <w:rsid w:val="2C69CD17"/>
    <w:rsid w:val="2C6E94C8"/>
    <w:rsid w:val="2C806B2C"/>
    <w:rsid w:val="2C9546E3"/>
    <w:rsid w:val="2D16EAB5"/>
    <w:rsid w:val="2D448BCD"/>
    <w:rsid w:val="2D5A3F8C"/>
    <w:rsid w:val="2D6E79A4"/>
    <w:rsid w:val="2D90A4E7"/>
    <w:rsid w:val="2DC51B33"/>
    <w:rsid w:val="2DFE2CF0"/>
    <w:rsid w:val="2DFECF0F"/>
    <w:rsid w:val="2E1219CE"/>
    <w:rsid w:val="2E1A1C9A"/>
    <w:rsid w:val="2E5650A6"/>
    <w:rsid w:val="2E85F167"/>
    <w:rsid w:val="2EEA05DD"/>
    <w:rsid w:val="2EF3EEC6"/>
    <w:rsid w:val="2F1A2553"/>
    <w:rsid w:val="2F5836C8"/>
    <w:rsid w:val="2F98C091"/>
    <w:rsid w:val="2FABF48C"/>
    <w:rsid w:val="2FDD0DA3"/>
    <w:rsid w:val="2FE47F23"/>
    <w:rsid w:val="2FE7DFE5"/>
    <w:rsid w:val="2FFA648D"/>
    <w:rsid w:val="3004859A"/>
    <w:rsid w:val="3041B2EB"/>
    <w:rsid w:val="306B98AE"/>
    <w:rsid w:val="309CB020"/>
    <w:rsid w:val="30F1EBF4"/>
    <w:rsid w:val="31013F2C"/>
    <w:rsid w:val="313A561F"/>
    <w:rsid w:val="3160876B"/>
    <w:rsid w:val="31901879"/>
    <w:rsid w:val="31E2D254"/>
    <w:rsid w:val="32511967"/>
    <w:rsid w:val="328C7460"/>
    <w:rsid w:val="328C8D53"/>
    <w:rsid w:val="3290E872"/>
    <w:rsid w:val="329708E0"/>
    <w:rsid w:val="32A801BB"/>
    <w:rsid w:val="32AC3E91"/>
    <w:rsid w:val="32B6D863"/>
    <w:rsid w:val="33050C1F"/>
    <w:rsid w:val="3393312E"/>
    <w:rsid w:val="33DCC0FF"/>
    <w:rsid w:val="33DDD420"/>
    <w:rsid w:val="33E901E6"/>
    <w:rsid w:val="33F5F812"/>
    <w:rsid w:val="3419957F"/>
    <w:rsid w:val="341E0660"/>
    <w:rsid w:val="34585133"/>
    <w:rsid w:val="3459CE1E"/>
    <w:rsid w:val="345ADD3B"/>
    <w:rsid w:val="3467E014"/>
    <w:rsid w:val="346E278D"/>
    <w:rsid w:val="34BCABF6"/>
    <w:rsid w:val="35236B94"/>
    <w:rsid w:val="3568F7A4"/>
    <w:rsid w:val="3597D609"/>
    <w:rsid w:val="36200996"/>
    <w:rsid w:val="36210672"/>
    <w:rsid w:val="363138E9"/>
    <w:rsid w:val="3637AE32"/>
    <w:rsid w:val="36B3BE8F"/>
    <w:rsid w:val="36E00B60"/>
    <w:rsid w:val="36FE7081"/>
    <w:rsid w:val="3734F605"/>
    <w:rsid w:val="373EB32B"/>
    <w:rsid w:val="375306DC"/>
    <w:rsid w:val="376E7F44"/>
    <w:rsid w:val="37A8FFB5"/>
    <w:rsid w:val="387DCEDB"/>
    <w:rsid w:val="38A5DF20"/>
    <w:rsid w:val="38C72A24"/>
    <w:rsid w:val="39A085F5"/>
    <w:rsid w:val="39BC85B2"/>
    <w:rsid w:val="39D12298"/>
    <w:rsid w:val="39D557D3"/>
    <w:rsid w:val="3A02DFA6"/>
    <w:rsid w:val="3A10E568"/>
    <w:rsid w:val="3A38F687"/>
    <w:rsid w:val="3A4F2735"/>
    <w:rsid w:val="3A66813A"/>
    <w:rsid w:val="3A9B16DD"/>
    <w:rsid w:val="3AF16F8C"/>
    <w:rsid w:val="3B15585F"/>
    <w:rsid w:val="3B1A4C96"/>
    <w:rsid w:val="3B3770D7"/>
    <w:rsid w:val="3B7A9507"/>
    <w:rsid w:val="3C0DCEB8"/>
    <w:rsid w:val="3C1014CB"/>
    <w:rsid w:val="3C4E9E52"/>
    <w:rsid w:val="3C4F51F5"/>
    <w:rsid w:val="3C805773"/>
    <w:rsid w:val="3CA17321"/>
    <w:rsid w:val="3CE3F074"/>
    <w:rsid w:val="3CE79120"/>
    <w:rsid w:val="3D1A7696"/>
    <w:rsid w:val="3D2F0BB9"/>
    <w:rsid w:val="3D43AE01"/>
    <w:rsid w:val="3D4795EA"/>
    <w:rsid w:val="3D6F5751"/>
    <w:rsid w:val="3D866E53"/>
    <w:rsid w:val="3DA1CD59"/>
    <w:rsid w:val="3DBEC6F1"/>
    <w:rsid w:val="3DD4E280"/>
    <w:rsid w:val="3DF8273C"/>
    <w:rsid w:val="3E2E701A"/>
    <w:rsid w:val="3E54A293"/>
    <w:rsid w:val="3E9391FA"/>
    <w:rsid w:val="3E9C5EA5"/>
    <w:rsid w:val="3EE1EE69"/>
    <w:rsid w:val="3F29D216"/>
    <w:rsid w:val="3F3B6ACA"/>
    <w:rsid w:val="3F495C36"/>
    <w:rsid w:val="3F6121E1"/>
    <w:rsid w:val="3FA0B47B"/>
    <w:rsid w:val="3FDAE9D0"/>
    <w:rsid w:val="405BAE64"/>
    <w:rsid w:val="4060C460"/>
    <w:rsid w:val="4083F129"/>
    <w:rsid w:val="40AFC125"/>
    <w:rsid w:val="40C02873"/>
    <w:rsid w:val="40C5E089"/>
    <w:rsid w:val="40C85625"/>
    <w:rsid w:val="40F481C1"/>
    <w:rsid w:val="410A8C6B"/>
    <w:rsid w:val="4112ADDE"/>
    <w:rsid w:val="41731E73"/>
    <w:rsid w:val="41B5D778"/>
    <w:rsid w:val="41F35686"/>
    <w:rsid w:val="42272C52"/>
    <w:rsid w:val="42CA55D7"/>
    <w:rsid w:val="42D124B8"/>
    <w:rsid w:val="4322722C"/>
    <w:rsid w:val="4357D766"/>
    <w:rsid w:val="43836625"/>
    <w:rsid w:val="43EEBEDF"/>
    <w:rsid w:val="43F20B1B"/>
    <w:rsid w:val="43F3CBB9"/>
    <w:rsid w:val="43F56213"/>
    <w:rsid w:val="4410A6DC"/>
    <w:rsid w:val="4424C7EC"/>
    <w:rsid w:val="44362805"/>
    <w:rsid w:val="4454F080"/>
    <w:rsid w:val="44DB041F"/>
    <w:rsid w:val="45125F20"/>
    <w:rsid w:val="4597580F"/>
    <w:rsid w:val="45A1A94E"/>
    <w:rsid w:val="464D9A30"/>
    <w:rsid w:val="465107E3"/>
    <w:rsid w:val="46ED1C76"/>
    <w:rsid w:val="46FF5173"/>
    <w:rsid w:val="471C264C"/>
    <w:rsid w:val="47643BAE"/>
    <w:rsid w:val="476C494B"/>
    <w:rsid w:val="4785EBF6"/>
    <w:rsid w:val="479B0BCB"/>
    <w:rsid w:val="479EACD6"/>
    <w:rsid w:val="47D46E8C"/>
    <w:rsid w:val="47D65160"/>
    <w:rsid w:val="47F8222B"/>
    <w:rsid w:val="48058463"/>
    <w:rsid w:val="48364CA0"/>
    <w:rsid w:val="48492D92"/>
    <w:rsid w:val="487DF7FD"/>
    <w:rsid w:val="48B23AF9"/>
    <w:rsid w:val="48DC470C"/>
    <w:rsid w:val="48E2A7B3"/>
    <w:rsid w:val="494C2FFB"/>
    <w:rsid w:val="498CDAB5"/>
    <w:rsid w:val="49A9EE80"/>
    <w:rsid w:val="4A6985A6"/>
    <w:rsid w:val="4A878A99"/>
    <w:rsid w:val="4AB8814D"/>
    <w:rsid w:val="4AD3DAEA"/>
    <w:rsid w:val="4ADE1860"/>
    <w:rsid w:val="4B1C5020"/>
    <w:rsid w:val="4B2584A0"/>
    <w:rsid w:val="4B31AFD1"/>
    <w:rsid w:val="4B44C65E"/>
    <w:rsid w:val="4B5415A8"/>
    <w:rsid w:val="4B708FF9"/>
    <w:rsid w:val="4BA7C9AD"/>
    <w:rsid w:val="4BAB18FB"/>
    <w:rsid w:val="4BBDCF02"/>
    <w:rsid w:val="4BEC5156"/>
    <w:rsid w:val="4C100692"/>
    <w:rsid w:val="4C15E778"/>
    <w:rsid w:val="4C5092F3"/>
    <w:rsid w:val="4C745CDA"/>
    <w:rsid w:val="4C9F30FA"/>
    <w:rsid w:val="4CB2CEF4"/>
    <w:rsid w:val="4CCFAF77"/>
    <w:rsid w:val="4CED3948"/>
    <w:rsid w:val="4D055EF3"/>
    <w:rsid w:val="4D5927BB"/>
    <w:rsid w:val="4D5A87E4"/>
    <w:rsid w:val="4D61D8E7"/>
    <w:rsid w:val="4D8A6980"/>
    <w:rsid w:val="4DEA906B"/>
    <w:rsid w:val="4E1EAB06"/>
    <w:rsid w:val="4E34D514"/>
    <w:rsid w:val="4E3D448C"/>
    <w:rsid w:val="4E4BE3A1"/>
    <w:rsid w:val="4E7B60D4"/>
    <w:rsid w:val="4E9E4A51"/>
    <w:rsid w:val="4EA390AA"/>
    <w:rsid w:val="4EACEEA1"/>
    <w:rsid w:val="4EB1673B"/>
    <w:rsid w:val="4EC43931"/>
    <w:rsid w:val="4EF8C8FA"/>
    <w:rsid w:val="4F75205A"/>
    <w:rsid w:val="4F7B5F2D"/>
    <w:rsid w:val="4F80EA6E"/>
    <w:rsid w:val="4F8B7DEF"/>
    <w:rsid w:val="4F9DF15E"/>
    <w:rsid w:val="50038B30"/>
    <w:rsid w:val="505F687A"/>
    <w:rsid w:val="5066ECAD"/>
    <w:rsid w:val="507D8551"/>
    <w:rsid w:val="50DB4E74"/>
    <w:rsid w:val="5124AAEA"/>
    <w:rsid w:val="512AAA4A"/>
    <w:rsid w:val="512D5959"/>
    <w:rsid w:val="5135B9A2"/>
    <w:rsid w:val="5161C83B"/>
    <w:rsid w:val="51710E8C"/>
    <w:rsid w:val="517AFCBF"/>
    <w:rsid w:val="5197D264"/>
    <w:rsid w:val="51B13897"/>
    <w:rsid w:val="51E2A081"/>
    <w:rsid w:val="521E8B6F"/>
    <w:rsid w:val="524A7168"/>
    <w:rsid w:val="52718CC4"/>
    <w:rsid w:val="52CEDAC6"/>
    <w:rsid w:val="5339596C"/>
    <w:rsid w:val="5385230A"/>
    <w:rsid w:val="53962C52"/>
    <w:rsid w:val="539808D1"/>
    <w:rsid w:val="53AF932E"/>
    <w:rsid w:val="53C4DFF1"/>
    <w:rsid w:val="54122B0B"/>
    <w:rsid w:val="541D224B"/>
    <w:rsid w:val="54B339DC"/>
    <w:rsid w:val="54D2399E"/>
    <w:rsid w:val="5515AEE7"/>
    <w:rsid w:val="55286ADC"/>
    <w:rsid w:val="556BB7C2"/>
    <w:rsid w:val="5589D5BD"/>
    <w:rsid w:val="5595FEBD"/>
    <w:rsid w:val="55D0E5D2"/>
    <w:rsid w:val="55DA6E58"/>
    <w:rsid w:val="55E496A6"/>
    <w:rsid w:val="56544F41"/>
    <w:rsid w:val="5673A48E"/>
    <w:rsid w:val="56939147"/>
    <w:rsid w:val="5699A798"/>
    <w:rsid w:val="569B503E"/>
    <w:rsid w:val="56B67B47"/>
    <w:rsid w:val="57340DA9"/>
    <w:rsid w:val="577A34A8"/>
    <w:rsid w:val="57C127B8"/>
    <w:rsid w:val="57CCB827"/>
    <w:rsid w:val="584D14DC"/>
    <w:rsid w:val="5872B196"/>
    <w:rsid w:val="5889FD7D"/>
    <w:rsid w:val="58F89A88"/>
    <w:rsid w:val="593C2B50"/>
    <w:rsid w:val="597FD850"/>
    <w:rsid w:val="59A1842C"/>
    <w:rsid w:val="59A3715D"/>
    <w:rsid w:val="5A3F5D78"/>
    <w:rsid w:val="5A423C0C"/>
    <w:rsid w:val="5A6E6887"/>
    <w:rsid w:val="5A76D83E"/>
    <w:rsid w:val="5A85D9DF"/>
    <w:rsid w:val="5AB911FA"/>
    <w:rsid w:val="5ABFA01D"/>
    <w:rsid w:val="5B2E423D"/>
    <w:rsid w:val="5B7D6C42"/>
    <w:rsid w:val="5BD962E3"/>
    <w:rsid w:val="5BEA07EF"/>
    <w:rsid w:val="5C209F0C"/>
    <w:rsid w:val="5C2762E3"/>
    <w:rsid w:val="5C54F9CD"/>
    <w:rsid w:val="5C5FCA06"/>
    <w:rsid w:val="5CB4E3B2"/>
    <w:rsid w:val="5CC3626F"/>
    <w:rsid w:val="5D530F77"/>
    <w:rsid w:val="5D5D905D"/>
    <w:rsid w:val="5D68A0FF"/>
    <w:rsid w:val="5D777506"/>
    <w:rsid w:val="5D7BEF18"/>
    <w:rsid w:val="5D9DC4AA"/>
    <w:rsid w:val="5DAE00DF"/>
    <w:rsid w:val="5DB2A7E3"/>
    <w:rsid w:val="5DE1B8A1"/>
    <w:rsid w:val="5DF6BEB9"/>
    <w:rsid w:val="5DF90919"/>
    <w:rsid w:val="5E3C08B8"/>
    <w:rsid w:val="5E7B7BDA"/>
    <w:rsid w:val="5E8FFE3F"/>
    <w:rsid w:val="5E9BB615"/>
    <w:rsid w:val="5F39D746"/>
    <w:rsid w:val="5F93AF66"/>
    <w:rsid w:val="5FC4EEB8"/>
    <w:rsid w:val="5FDD9886"/>
    <w:rsid w:val="5FE1343D"/>
    <w:rsid w:val="602C308B"/>
    <w:rsid w:val="6054D7DC"/>
    <w:rsid w:val="605AD3E5"/>
    <w:rsid w:val="606828C4"/>
    <w:rsid w:val="60B4EC6D"/>
    <w:rsid w:val="60BBA99B"/>
    <w:rsid w:val="60EEDFA4"/>
    <w:rsid w:val="60EFFF21"/>
    <w:rsid w:val="60F57F06"/>
    <w:rsid w:val="6145D3A6"/>
    <w:rsid w:val="61F1860E"/>
    <w:rsid w:val="626146A4"/>
    <w:rsid w:val="626D4CE7"/>
    <w:rsid w:val="627FE7C2"/>
    <w:rsid w:val="62A8AD92"/>
    <w:rsid w:val="630D7932"/>
    <w:rsid w:val="63569D6D"/>
    <w:rsid w:val="636F0715"/>
    <w:rsid w:val="637EBFA7"/>
    <w:rsid w:val="63829452"/>
    <w:rsid w:val="638A19BB"/>
    <w:rsid w:val="6397B1FF"/>
    <w:rsid w:val="64031E8A"/>
    <w:rsid w:val="64053416"/>
    <w:rsid w:val="64328E2D"/>
    <w:rsid w:val="64795943"/>
    <w:rsid w:val="64992F8F"/>
    <w:rsid w:val="64BB2BCB"/>
    <w:rsid w:val="64C10BE8"/>
    <w:rsid w:val="64D152B8"/>
    <w:rsid w:val="64F015B3"/>
    <w:rsid w:val="650E812B"/>
    <w:rsid w:val="65152C54"/>
    <w:rsid w:val="658AF64A"/>
    <w:rsid w:val="65B1350D"/>
    <w:rsid w:val="65EB9EB8"/>
    <w:rsid w:val="667C9FCB"/>
    <w:rsid w:val="6698D26E"/>
    <w:rsid w:val="66DE85BD"/>
    <w:rsid w:val="66E6E564"/>
    <w:rsid w:val="6702E81B"/>
    <w:rsid w:val="671C72AA"/>
    <w:rsid w:val="6789F792"/>
    <w:rsid w:val="67DE66F2"/>
    <w:rsid w:val="67F490E6"/>
    <w:rsid w:val="6818AFFC"/>
    <w:rsid w:val="68779B91"/>
    <w:rsid w:val="688C5296"/>
    <w:rsid w:val="688D291B"/>
    <w:rsid w:val="6890133B"/>
    <w:rsid w:val="689057D1"/>
    <w:rsid w:val="68F1325B"/>
    <w:rsid w:val="69167960"/>
    <w:rsid w:val="692A563B"/>
    <w:rsid w:val="69696C19"/>
    <w:rsid w:val="698B9836"/>
    <w:rsid w:val="69908AD3"/>
    <w:rsid w:val="699706A3"/>
    <w:rsid w:val="69A0F647"/>
    <w:rsid w:val="69E48B5F"/>
    <w:rsid w:val="6A37608E"/>
    <w:rsid w:val="6AC65533"/>
    <w:rsid w:val="6AF3F762"/>
    <w:rsid w:val="6AF949C9"/>
    <w:rsid w:val="6B40ABA8"/>
    <w:rsid w:val="6B48B158"/>
    <w:rsid w:val="6BA8F837"/>
    <w:rsid w:val="6BAFEEDB"/>
    <w:rsid w:val="6BE0B6A7"/>
    <w:rsid w:val="6BF28083"/>
    <w:rsid w:val="6C3BA4E5"/>
    <w:rsid w:val="6C42B911"/>
    <w:rsid w:val="6C4E7E49"/>
    <w:rsid w:val="6C5E616D"/>
    <w:rsid w:val="6CA891EB"/>
    <w:rsid w:val="6CEF3823"/>
    <w:rsid w:val="6D0882B4"/>
    <w:rsid w:val="6D26F68A"/>
    <w:rsid w:val="6D2E5F18"/>
    <w:rsid w:val="6D412D07"/>
    <w:rsid w:val="6D56ECA4"/>
    <w:rsid w:val="6D5A95E0"/>
    <w:rsid w:val="6D855C95"/>
    <w:rsid w:val="6D9E5EC5"/>
    <w:rsid w:val="6DF087F9"/>
    <w:rsid w:val="6DFC495B"/>
    <w:rsid w:val="6E186877"/>
    <w:rsid w:val="6E255C60"/>
    <w:rsid w:val="6E4618C4"/>
    <w:rsid w:val="6E5B80B6"/>
    <w:rsid w:val="6E7C7B83"/>
    <w:rsid w:val="6EC71CDF"/>
    <w:rsid w:val="6EC9515E"/>
    <w:rsid w:val="6EF213A8"/>
    <w:rsid w:val="6EF22A95"/>
    <w:rsid w:val="6F2D87BA"/>
    <w:rsid w:val="6F7359B6"/>
    <w:rsid w:val="6F871037"/>
    <w:rsid w:val="6FD3EBA3"/>
    <w:rsid w:val="7084A7CF"/>
    <w:rsid w:val="70CAAA94"/>
    <w:rsid w:val="70DF020D"/>
    <w:rsid w:val="70EFBA98"/>
    <w:rsid w:val="71057BCC"/>
    <w:rsid w:val="7121C4A4"/>
    <w:rsid w:val="712A5D7D"/>
    <w:rsid w:val="7155F4A4"/>
    <w:rsid w:val="71A765FE"/>
    <w:rsid w:val="71E80688"/>
    <w:rsid w:val="72474A4E"/>
    <w:rsid w:val="725E359D"/>
    <w:rsid w:val="727CBDCF"/>
    <w:rsid w:val="729FEBC5"/>
    <w:rsid w:val="72ABD949"/>
    <w:rsid w:val="72C595B0"/>
    <w:rsid w:val="72DCDA78"/>
    <w:rsid w:val="730B28E1"/>
    <w:rsid w:val="7314FE89"/>
    <w:rsid w:val="732711AD"/>
    <w:rsid w:val="7334A4AA"/>
    <w:rsid w:val="7341A048"/>
    <w:rsid w:val="73F2E74D"/>
    <w:rsid w:val="73FA53C6"/>
    <w:rsid w:val="740912E1"/>
    <w:rsid w:val="74191080"/>
    <w:rsid w:val="744605E4"/>
    <w:rsid w:val="747A058B"/>
    <w:rsid w:val="748E8673"/>
    <w:rsid w:val="74A07165"/>
    <w:rsid w:val="74B03A88"/>
    <w:rsid w:val="74B8B4F1"/>
    <w:rsid w:val="74CF9D58"/>
    <w:rsid w:val="74D6A0DB"/>
    <w:rsid w:val="74E828D8"/>
    <w:rsid w:val="74F6E9B8"/>
    <w:rsid w:val="752C3E65"/>
    <w:rsid w:val="75464946"/>
    <w:rsid w:val="754D6E41"/>
    <w:rsid w:val="755EB3B8"/>
    <w:rsid w:val="7562B299"/>
    <w:rsid w:val="75A01DDB"/>
    <w:rsid w:val="75CCCA7D"/>
    <w:rsid w:val="75FC7B47"/>
    <w:rsid w:val="76081882"/>
    <w:rsid w:val="764FADA2"/>
    <w:rsid w:val="783CF10E"/>
    <w:rsid w:val="78482B28"/>
    <w:rsid w:val="7877EC49"/>
    <w:rsid w:val="78B1C98A"/>
    <w:rsid w:val="78F69292"/>
    <w:rsid w:val="792AA662"/>
    <w:rsid w:val="79511AE0"/>
    <w:rsid w:val="79809AAF"/>
    <w:rsid w:val="7A0FE0C7"/>
    <w:rsid w:val="7A20DA2A"/>
    <w:rsid w:val="7A2B27BF"/>
    <w:rsid w:val="7A3B4BA4"/>
    <w:rsid w:val="7A530CC5"/>
    <w:rsid w:val="7A62942C"/>
    <w:rsid w:val="7AA205F1"/>
    <w:rsid w:val="7AD08929"/>
    <w:rsid w:val="7ADA4978"/>
    <w:rsid w:val="7B44E589"/>
    <w:rsid w:val="7B498AE9"/>
    <w:rsid w:val="7B5C720A"/>
    <w:rsid w:val="7B6C687F"/>
    <w:rsid w:val="7BF0CC30"/>
    <w:rsid w:val="7BFA6981"/>
    <w:rsid w:val="7C19D72E"/>
    <w:rsid w:val="7C1B6D3B"/>
    <w:rsid w:val="7C514CFA"/>
    <w:rsid w:val="7C7D4C7F"/>
    <w:rsid w:val="7C9FB40B"/>
    <w:rsid w:val="7CAD76E1"/>
    <w:rsid w:val="7CC1577C"/>
    <w:rsid w:val="7CFFC136"/>
    <w:rsid w:val="7D404F53"/>
    <w:rsid w:val="7DDA41C3"/>
    <w:rsid w:val="7EB6E89B"/>
    <w:rsid w:val="7EDAC4F7"/>
    <w:rsid w:val="7F050AE0"/>
    <w:rsid w:val="7F8CF2F6"/>
    <w:rsid w:val="7FBB7976"/>
    <w:rsid w:val="7FD4C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C95"/>
  <w15:chartTrackingRefBased/>
  <w15:docId w15:val="{CD2414AD-5F47-4E0A-886D-24274044E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9B6E02"/>
    <w:pPr>
      <w:spacing w:line="360" w:lineRule="auto"/>
      <w:jc w:val="both"/>
    </w:pPr>
    <w:rPr>
      <w:rFonts w:ascii="Arial" w:eastAsia="Arial" w:hAnsi="Arial" w:cs="Arial"/>
      <w:sz w:val="22"/>
      <w:szCs w:val="20"/>
    </w:rPr>
  </w:style>
  <w:style w:type="paragraph" w:styleId="Ttulo1">
    <w:name w:val="heading 1"/>
    <w:basedOn w:val="Normal"/>
    <w:next w:val="Normal"/>
    <w:uiPriority w:val="9"/>
    <w:qFormat/>
    <w:rsid w:val="209B6E02"/>
    <w:pPr>
      <w:keepNext/>
      <w:keepLines/>
      <w:spacing w:before="360" w:after="80"/>
      <w:outlineLvl w:val="0"/>
    </w:pPr>
    <w:rPr>
      <w:b/>
      <w:bCs/>
      <w:color w:val="000000"/>
      <w:sz w:val="24"/>
      <w:szCs w:val="32"/>
    </w:rPr>
  </w:style>
  <w:style w:type="paragraph" w:styleId="Ttulo2">
    <w:name w:val="heading 2"/>
    <w:basedOn w:val="Ttulo1"/>
    <w:next w:val="Normal"/>
    <w:uiPriority w:val="9"/>
    <w:unhideWhenUsed/>
    <w:qFormat/>
    <w:rsid w:val="209B6E02"/>
    <w:pPr>
      <w:outlineLvl w:val="1"/>
    </w:pPr>
    <w:rPr>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09B6E02"/>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5B7D6C42"/>
    <w:rPr>
      <w:color w:val="467886"/>
      <w:u w:val="single"/>
    </w:rPr>
  </w:style>
  <w:style w:type="table" w:styleId="Tabladecuadrcula4">
    <w:name w:val="Grid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cabezado">
    <w:name w:val="header"/>
    <w:basedOn w:val="Normal"/>
    <w:uiPriority w:val="99"/>
    <w:unhideWhenUsed/>
    <w:rsid w:val="209B6E02"/>
    <w:pPr>
      <w:tabs>
        <w:tab w:val="center" w:pos="4680"/>
        <w:tab w:val="right" w:pos="9360"/>
      </w:tabs>
      <w:spacing w:after="0" w:line="240" w:lineRule="auto"/>
    </w:pPr>
  </w:style>
  <w:style w:type="paragraph" w:styleId="Piedepgina">
    <w:name w:val="footer"/>
    <w:basedOn w:val="Normal"/>
    <w:uiPriority w:val="99"/>
    <w:unhideWhenUsed/>
    <w:rsid w:val="209B6E02"/>
    <w:pPr>
      <w:tabs>
        <w:tab w:val="center" w:pos="4680"/>
        <w:tab w:val="right" w:pos="9360"/>
      </w:tabs>
      <w:spacing w:after="0" w:line="240" w:lineRule="auto"/>
    </w:pPr>
  </w:style>
  <w:style w:type="paragraph" w:styleId="TDC1">
    <w:name w:val="toc 1"/>
    <w:basedOn w:val="Normal"/>
    <w:next w:val="Normal"/>
    <w:uiPriority w:val="39"/>
    <w:unhideWhenUsed/>
    <w:rsid w:val="1A5EE765"/>
    <w:pPr>
      <w:spacing w:after="100"/>
    </w:pPr>
  </w:style>
  <w:style w:type="paragraph" w:styleId="TDC2">
    <w:name w:val="toc 2"/>
    <w:basedOn w:val="Normal"/>
    <w:next w:val="Normal"/>
    <w:autoRedefine/>
    <w:uiPriority w:val="39"/>
    <w:unhideWhenUsed/>
    <w:rsid w:val="006A4C7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8958b7-be53-41c9-b31a-88c2d4f1648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630232E75029B468CC8AFBF631DE06F" ma:contentTypeVersion="10" ma:contentTypeDescription="Crear nuevo documento." ma:contentTypeScope="" ma:versionID="c4528bade825651501cf1e12263b4f3d">
  <xsd:schema xmlns:xsd="http://www.w3.org/2001/XMLSchema" xmlns:xs="http://www.w3.org/2001/XMLSchema" xmlns:p="http://schemas.microsoft.com/office/2006/metadata/properties" xmlns:ns2="4b8958b7-be53-41c9-b31a-88c2d4f16482" targetNamespace="http://schemas.microsoft.com/office/2006/metadata/properties" ma:root="true" ma:fieldsID="23335a883f850135a297cfedd5263e0c" ns2:_="">
    <xsd:import namespace="4b8958b7-be53-41c9-b31a-88c2d4f16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958b7-be53-41c9-b31a-88c2d4f1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B15D2E-96AF-491E-A4D5-7EB7E4AD1819}">
  <ds:schemaRefs>
    <ds:schemaRef ds:uri="http://schemas.microsoft.com/sharepoint/v3/contenttype/forms"/>
  </ds:schemaRefs>
</ds:datastoreItem>
</file>

<file path=customXml/itemProps2.xml><?xml version="1.0" encoding="utf-8"?>
<ds:datastoreItem xmlns:ds="http://schemas.openxmlformats.org/officeDocument/2006/customXml" ds:itemID="{16B57101-4E19-447D-B8CD-BA7F45766CB6}">
  <ds:schemaRefs>
    <ds:schemaRef ds:uri="http://schemas.microsoft.com/office/2006/metadata/properties"/>
    <ds:schemaRef ds:uri="http://schemas.microsoft.com/office/infopath/2007/PartnerControls"/>
    <ds:schemaRef ds:uri="4b8958b7-be53-41c9-b31a-88c2d4f16482"/>
  </ds:schemaRefs>
</ds:datastoreItem>
</file>

<file path=customXml/itemProps3.xml><?xml version="1.0" encoding="utf-8"?>
<ds:datastoreItem xmlns:ds="http://schemas.openxmlformats.org/officeDocument/2006/customXml" ds:itemID="{51CD0E64-5FC5-49C8-B7AE-E8FBCD273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8958b7-be53-41c9-b31a-88c2d4f164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8314</Words>
  <Characters>45729</Characters>
  <Application>Microsoft Office Word</Application>
  <DocSecurity>0</DocSecurity>
  <Lines>381</Lines>
  <Paragraphs>107</Paragraphs>
  <ScaleCrop>false</ScaleCrop>
  <Company/>
  <LinksUpToDate>false</LinksUpToDate>
  <CharactersWithSpaces>53936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y calidad en el desarrollo de software - Cuidarte+</dc:title>
  <dc:subject>ISY1102 - Evaluación de seguridad y calidad de software (EP1)</dc:subject>
  <dc:creator>LUIS ALEJANDRO PONCE SANCHEZ</dc:creator>
  <cp:keywords>ISY1102; ISO/IEC 25010; OWASP Top 10 2021; Ley 19.628; Ley 20.584; RBAC; Newman</cp:keywords>
  <dc:description>Plan de pruebas (19 casos), 17 hallazgos de seguridad y evidencia de ejecución automatizada sobre el sistema Cuidarte+.</dc:description>
  <cp:lastModifiedBy>cristian bastian cerda araneda</cp:lastModifiedBy>
  <cp:revision>3</cp:revision>
  <dcterms:created xsi:type="dcterms:W3CDTF">2025-10-29T02:45:00Z</dcterms:created>
  <dcterms:modified xsi:type="dcterms:W3CDTF">2026-09-24T21:40:00Z</dcterms:modified>
  <cp:category>Informe académico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
  </property>
</Properties>
</file>