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ED1B" w14:textId="32B6B53E" w:rsidR="00F83F63" w:rsidRPr="00F83F63" w:rsidRDefault="00F83F63" w:rsidP="00146308">
      <w:pPr>
        <w:shd w:val="clear" w:color="auto" w:fill="FFFFFF"/>
        <w:spacing w:after="0" w:line="315" w:lineRule="atLeast"/>
        <w:ind w:left="360"/>
        <w:textAlignment w:val="baseline"/>
        <w:rPr>
          <w:rFonts w:ascii="Times New Roman" w:eastAsia="Times New Roman" w:hAnsi="Times New Roman"/>
          <w:b/>
          <w:bCs/>
          <w:i/>
          <w:iCs/>
          <w:color w:val="000000" w:themeColor="text1"/>
          <w:sz w:val="32"/>
          <w:szCs w:val="32"/>
          <w:u w:val="single"/>
          <w:lang w:bidi="ml-IN"/>
        </w:rPr>
      </w:pPr>
      <w:r w:rsidRPr="00F83F63">
        <w:rPr>
          <w:rFonts w:ascii="Times New Roman" w:eastAsia="Times New Roman" w:hAnsi="Times New Roman"/>
          <w:b/>
          <w:bCs/>
          <w:i/>
          <w:iCs/>
          <w:color w:val="000000" w:themeColor="text1"/>
          <w:sz w:val="32"/>
          <w:szCs w:val="32"/>
          <w:u w:val="single"/>
          <w:lang w:bidi="ml-IN"/>
        </w:rPr>
        <w:t>Part2</w:t>
      </w:r>
    </w:p>
    <w:p w14:paraId="77DB7D43" w14:textId="77777777" w:rsidR="00F83F63" w:rsidRDefault="00F83F63" w:rsidP="00146308">
      <w:pPr>
        <w:shd w:val="clear" w:color="auto" w:fill="FFFFFF"/>
        <w:spacing w:after="0" w:line="315" w:lineRule="atLeast"/>
        <w:ind w:left="360"/>
        <w:textAlignment w:val="baseline"/>
        <w:rPr>
          <w:rFonts w:ascii="Times New Roman" w:eastAsia="Times New Roman" w:hAnsi="Times New Roman"/>
          <w:color w:val="000000" w:themeColor="text1"/>
          <w:sz w:val="24"/>
          <w:szCs w:val="24"/>
          <w:lang w:bidi="ml-IN"/>
        </w:rPr>
      </w:pPr>
    </w:p>
    <w:p w14:paraId="43D80371" w14:textId="204ECB1D" w:rsidR="00146308" w:rsidRPr="00D84104" w:rsidRDefault="00146308" w:rsidP="00146308">
      <w:pPr>
        <w:shd w:val="clear" w:color="auto" w:fill="FFFFFF"/>
        <w:spacing w:after="0" w:line="315" w:lineRule="atLeast"/>
        <w:ind w:left="360"/>
        <w:textAlignment w:val="baseline"/>
        <w:rPr>
          <w:rFonts w:eastAsia="Times New Roman"/>
          <w:color w:val="000000" w:themeColor="text1"/>
          <w:sz w:val="24"/>
          <w:szCs w:val="24"/>
        </w:rPr>
      </w:pPr>
      <w:r w:rsidRPr="00D84104">
        <w:rPr>
          <w:rFonts w:ascii="Times New Roman" w:eastAsia="Times New Roman" w:hAnsi="Times New Roman"/>
          <w:color w:val="000000" w:themeColor="text1"/>
          <w:sz w:val="24"/>
          <w:szCs w:val="24"/>
          <w:lang w:bidi="ml-IN"/>
        </w:rPr>
        <w:t xml:space="preserve">1. 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>Which of these keywords is used to refer to member of base class from a sub class?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br/>
        <w:t xml:space="preserve"> 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a) upper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</w:r>
      <w:r w:rsidRPr="00C93A8F">
        <w:rPr>
          <w:rFonts w:eastAsia="Times New Roman"/>
          <w:color w:val="000000" w:themeColor="text1"/>
          <w:sz w:val="24"/>
          <w:szCs w:val="24"/>
          <w:highlight w:val="green"/>
          <w:lang w:bidi="ml-IN"/>
        </w:rPr>
        <w:t>b) super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c) this</w:t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bidi="ml-IN"/>
        </w:rPr>
        <w:tab/>
        <w:t>d) None of the mentioned</w:t>
      </w:r>
    </w:p>
    <w:p w14:paraId="5108D10E" w14:textId="77777777" w:rsidR="00146308" w:rsidRPr="00D84104" w:rsidRDefault="00146308" w:rsidP="00146308">
      <w:pPr>
        <w:rPr>
          <w:color w:val="000000" w:themeColor="text1"/>
        </w:rPr>
      </w:pPr>
    </w:p>
    <w:p w14:paraId="5A48D91B" w14:textId="77777777" w:rsidR="00146308" w:rsidRPr="00D84104" w:rsidRDefault="00146308" w:rsidP="00146308">
      <w:pPr>
        <w:pStyle w:val="ListParagraph"/>
        <w:numPr>
          <w:ilvl w:val="0"/>
          <w:numId w:val="1"/>
        </w:numPr>
        <w:suppressAutoHyphens/>
        <w:rPr>
          <w:rFonts w:eastAsia="Times New Roman"/>
          <w:color w:val="000000" w:themeColor="text1"/>
          <w:sz w:val="24"/>
          <w:szCs w:val="24"/>
          <w:lang w:eastAsia="en-GB"/>
        </w:rPr>
      </w:pP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>The modifier which specifies that the member can only be accessed in its own class is     a) public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C93A8F">
        <w:rPr>
          <w:rFonts w:eastAsia="Times New Roman"/>
          <w:color w:val="000000" w:themeColor="text1"/>
          <w:sz w:val="24"/>
          <w:szCs w:val="24"/>
          <w:highlight w:val="green"/>
          <w:lang w:eastAsia="en-GB"/>
        </w:rPr>
        <w:t>b) private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>c) protected</w:t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</w:r>
      <w:r w:rsidRPr="00D84104">
        <w:rPr>
          <w:rFonts w:eastAsia="Times New Roman"/>
          <w:color w:val="000000" w:themeColor="text1"/>
          <w:sz w:val="24"/>
          <w:szCs w:val="24"/>
          <w:lang w:eastAsia="en-GB"/>
        </w:rPr>
        <w:tab/>
        <w:t xml:space="preserve">d) none </w:t>
      </w:r>
    </w:p>
    <w:p w14:paraId="37BDC48A" w14:textId="77777777" w:rsidR="00146308" w:rsidRPr="00D84104" w:rsidRDefault="00146308" w:rsidP="00146308">
      <w:pPr>
        <w:pStyle w:val="ListParagraph"/>
        <w:spacing w:after="0" w:line="285" w:lineRule="atLeast"/>
        <w:rPr>
          <w:rFonts w:eastAsia="Times New Roman"/>
          <w:color w:val="000000" w:themeColor="text1"/>
          <w:sz w:val="24"/>
          <w:szCs w:val="24"/>
          <w:lang w:bidi="ml-IN"/>
        </w:rPr>
      </w:pPr>
    </w:p>
    <w:p w14:paraId="0629B2E9" w14:textId="77777777" w:rsidR="00146308" w:rsidRPr="00D84104" w:rsidRDefault="00146308" w:rsidP="00146308">
      <w:pPr>
        <w:pStyle w:val="NormalWeb"/>
        <w:shd w:val="clear" w:color="auto" w:fill="FFFFFF"/>
        <w:tabs>
          <w:tab w:val="left" w:pos="5040"/>
        </w:tabs>
        <w:spacing w:before="0" w:after="0" w:line="285" w:lineRule="atLeast"/>
        <w:ind w:left="720"/>
        <w:textAlignment w:val="baseline"/>
        <w:rPr>
          <w:rFonts w:asciiTheme="minorHAnsi" w:hAnsiTheme="minorHAnsi"/>
          <w:color w:val="000000" w:themeColor="text1"/>
        </w:rPr>
      </w:pPr>
    </w:p>
    <w:p w14:paraId="08C140C8" w14:textId="77777777" w:rsidR="00146308" w:rsidRPr="00D84104" w:rsidRDefault="00146308" w:rsidP="00146308">
      <w:pPr>
        <w:pStyle w:val="NormalWeb"/>
        <w:numPr>
          <w:ilvl w:val="0"/>
          <w:numId w:val="1"/>
        </w:numPr>
        <w:shd w:val="clear" w:color="auto" w:fill="FFFFFF"/>
        <w:tabs>
          <w:tab w:val="left" w:pos="5040"/>
        </w:tabs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 w:rsidRPr="00D84104">
        <w:rPr>
          <w:rFonts w:asciiTheme="minorHAnsi" w:hAnsiTheme="minorHAnsi"/>
          <w:color w:val="000000" w:themeColor="text1"/>
        </w:rPr>
        <w:t>Which of these is a mechanism for naming and visibility control of a class and its content?</w:t>
      </w:r>
      <w:r w:rsidRPr="00D84104">
        <w:rPr>
          <w:rFonts w:asciiTheme="minorHAnsi" w:hAnsiTheme="minorHAnsi"/>
          <w:color w:val="000000" w:themeColor="text1"/>
        </w:rPr>
        <w:br/>
        <w:t>a) Object</w:t>
      </w:r>
      <w:r w:rsidRPr="00D84104">
        <w:rPr>
          <w:rFonts w:asciiTheme="minorHAnsi" w:hAnsiTheme="minorHAnsi"/>
          <w:color w:val="000000" w:themeColor="text1"/>
        </w:rPr>
        <w:tab/>
      </w:r>
      <w:r w:rsidRPr="00C93A8F">
        <w:rPr>
          <w:rFonts w:asciiTheme="minorHAnsi" w:hAnsiTheme="minorHAnsi"/>
          <w:color w:val="000000" w:themeColor="text1"/>
          <w:highlight w:val="green"/>
        </w:rPr>
        <w:t>b) Packages</w:t>
      </w:r>
      <w:r w:rsidRPr="00D84104">
        <w:rPr>
          <w:rFonts w:asciiTheme="minorHAnsi" w:hAnsiTheme="minorHAnsi"/>
          <w:color w:val="000000" w:themeColor="text1"/>
        </w:rPr>
        <w:br/>
        <w:t>c)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Style w:val="ilad"/>
          <w:rFonts w:asciiTheme="minorHAnsi" w:hAnsiTheme="minorHAnsi"/>
          <w:color w:val="000000" w:themeColor="text1"/>
        </w:rPr>
        <w:t>Interfaces</w:t>
      </w:r>
      <w:r w:rsidRPr="00D84104">
        <w:rPr>
          <w:rStyle w:val="ilad"/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>d) None of the Mentioned.</w:t>
      </w:r>
      <w:r w:rsidRPr="00D84104">
        <w:rPr>
          <w:rFonts w:asciiTheme="minorHAnsi" w:hAnsiTheme="minorHAnsi"/>
          <w:color w:val="000000" w:themeColor="text1"/>
        </w:rPr>
        <w:br/>
      </w:r>
    </w:p>
    <w:p w14:paraId="78DEEB9B" w14:textId="77777777" w:rsidR="00146308" w:rsidRPr="00D84104" w:rsidRDefault="00146308" w:rsidP="00146308">
      <w:pPr>
        <w:pStyle w:val="NormalWeb"/>
        <w:numPr>
          <w:ilvl w:val="0"/>
          <w:numId w:val="1"/>
        </w:numPr>
        <w:shd w:val="clear" w:color="auto" w:fill="FFFFFF"/>
        <w:spacing w:before="0" w:after="0" w:line="285" w:lineRule="atLeast"/>
        <w:textAlignment w:val="baseline"/>
        <w:rPr>
          <w:rFonts w:asciiTheme="minorHAnsi" w:hAnsiTheme="minorHAnsi"/>
          <w:color w:val="000000" w:themeColor="text1"/>
        </w:rPr>
      </w:pPr>
      <w:r w:rsidRPr="00D84104">
        <w:rPr>
          <w:rFonts w:asciiTheme="minorHAnsi" w:hAnsiTheme="minorHAnsi"/>
          <w:color w:val="000000" w:themeColor="text1"/>
        </w:rPr>
        <w:t>Which of the following is correct way of importing an entire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package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‘pkg’?</w:t>
      </w:r>
      <w:r w:rsidRPr="00D84104">
        <w:rPr>
          <w:rFonts w:asciiTheme="minorHAnsi" w:hAnsiTheme="minorHAnsi"/>
          <w:color w:val="000000" w:themeColor="text1"/>
        </w:rPr>
        <w:br/>
        <w:t>a) import pkg.</w:t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  <w:t>b) Import pkg.</w:t>
      </w:r>
      <w:r w:rsidRPr="00D84104">
        <w:rPr>
          <w:rFonts w:asciiTheme="minorHAnsi" w:hAnsiTheme="minorHAnsi"/>
          <w:color w:val="000000" w:themeColor="text1"/>
        </w:rPr>
        <w:br/>
      </w:r>
      <w:r w:rsidRPr="00C93A8F">
        <w:rPr>
          <w:rFonts w:asciiTheme="minorHAnsi" w:hAnsiTheme="minorHAnsi"/>
          <w:color w:val="000000" w:themeColor="text1"/>
          <w:highlight w:val="green"/>
        </w:rPr>
        <w:t>c) import pkg.*</w:t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</w:r>
      <w:r w:rsidRPr="00D84104">
        <w:rPr>
          <w:rFonts w:asciiTheme="minorHAnsi" w:hAnsiTheme="minorHAnsi"/>
          <w:color w:val="000000" w:themeColor="text1"/>
        </w:rPr>
        <w:tab/>
        <w:t>d) Import pkg.*</w:t>
      </w:r>
      <w:r w:rsidRPr="00D84104">
        <w:rPr>
          <w:rFonts w:asciiTheme="minorHAnsi" w:hAnsiTheme="minorHAnsi"/>
          <w:color w:val="000000" w:themeColor="text1"/>
        </w:rPr>
        <w:br/>
      </w:r>
    </w:p>
    <w:p w14:paraId="1B0186EE" w14:textId="77777777" w:rsidR="00146308" w:rsidRPr="00D84104" w:rsidRDefault="00146308" w:rsidP="00146308">
      <w:pPr>
        <w:pStyle w:val="NormalWeb"/>
        <w:shd w:val="clear" w:color="auto" w:fill="FFFFFF"/>
        <w:spacing w:before="0" w:after="0" w:line="285" w:lineRule="atLeast"/>
        <w:ind w:left="630"/>
        <w:textAlignment w:val="baseline"/>
        <w:rPr>
          <w:rFonts w:asciiTheme="minorHAnsi" w:hAnsiTheme="minorHAnsi"/>
          <w:color w:val="000000" w:themeColor="text1"/>
        </w:rPr>
      </w:pPr>
    </w:p>
    <w:p w14:paraId="24A22869" w14:textId="77777777" w:rsidR="00146308" w:rsidRPr="00D84104" w:rsidRDefault="00146308" w:rsidP="00146308">
      <w:pPr>
        <w:pStyle w:val="NormalWeb"/>
        <w:numPr>
          <w:ilvl w:val="0"/>
          <w:numId w:val="1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 w:rsidRPr="00D84104">
        <w:rPr>
          <w:rFonts w:asciiTheme="minorHAnsi" w:hAnsiTheme="minorHAnsi"/>
          <w:color w:val="000000" w:themeColor="text1"/>
        </w:rPr>
        <w:t>Which of these method of class String is used to extract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Style w:val="ilad"/>
          <w:rFonts w:asciiTheme="minorHAnsi" w:hAnsiTheme="minorHAnsi"/>
          <w:color w:val="000000" w:themeColor="text1"/>
        </w:rPr>
        <w:t>a single</w:t>
      </w:r>
      <w:r w:rsidRPr="00D84104">
        <w:rPr>
          <w:rStyle w:val="apple-converted-space"/>
          <w:rFonts w:asciiTheme="minorHAnsi" w:hAnsiTheme="minorHAnsi"/>
          <w:color w:val="000000" w:themeColor="text1"/>
        </w:rPr>
        <w:t> </w:t>
      </w:r>
      <w:r w:rsidRPr="00D84104">
        <w:rPr>
          <w:rFonts w:asciiTheme="minorHAnsi" w:hAnsiTheme="minorHAnsi"/>
          <w:color w:val="000000" w:themeColor="text1"/>
        </w:rPr>
        <w:t>character from a String object?</w:t>
      </w:r>
      <w:r w:rsidRPr="00D84104">
        <w:rPr>
          <w:rFonts w:asciiTheme="minorHAnsi" w:hAnsiTheme="minorHAnsi"/>
          <w:color w:val="000000" w:themeColor="text1"/>
        </w:rPr>
        <w:br/>
        <w:t>a) CHARAT()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br/>
      </w:r>
      <w:r w:rsidRPr="00C93A8F">
        <w:rPr>
          <w:rFonts w:asciiTheme="minorHAnsi" w:hAnsiTheme="minorHAnsi"/>
          <w:color w:val="000000" w:themeColor="text1"/>
          <w:highlight w:val="green"/>
        </w:rPr>
        <w:t xml:space="preserve">c) </w:t>
      </w:r>
      <w:proofErr w:type="spellStart"/>
      <w:r w:rsidRPr="00C93A8F">
        <w:rPr>
          <w:rFonts w:asciiTheme="minorHAnsi" w:hAnsiTheme="minorHAnsi"/>
          <w:color w:val="000000" w:themeColor="text1"/>
          <w:highlight w:val="green"/>
        </w:rPr>
        <w:t>charAt</w:t>
      </w:r>
      <w:proofErr w:type="spellEnd"/>
      <w:r w:rsidRPr="00C93A8F">
        <w:rPr>
          <w:rFonts w:asciiTheme="minorHAnsi" w:hAnsiTheme="minorHAnsi"/>
          <w:color w:val="000000" w:themeColor="text1"/>
          <w:highlight w:val="green"/>
        </w:rPr>
        <w:t>()</w:t>
      </w:r>
      <w:r w:rsidRPr="00D84104">
        <w:rPr>
          <w:rFonts w:asciiTheme="minorHAnsi" w:hAnsiTheme="minorHAnsi"/>
          <w:color w:val="000000" w:themeColor="text1"/>
        </w:rPr>
        <w:tab/>
        <w:t xml:space="preserve">d) </w:t>
      </w:r>
      <w:proofErr w:type="spellStart"/>
      <w:r w:rsidRPr="00D84104">
        <w:rPr>
          <w:rFonts w:asciiTheme="minorHAnsi" w:hAnsiTheme="minorHAnsi"/>
          <w:color w:val="000000" w:themeColor="text1"/>
        </w:rPr>
        <w:t>CharAt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</w:p>
    <w:p w14:paraId="7BF516B6" w14:textId="77777777" w:rsidR="00146308" w:rsidRPr="00D84104" w:rsidRDefault="00146308" w:rsidP="00146308">
      <w:pPr>
        <w:pStyle w:val="ListParagraph"/>
        <w:rPr>
          <w:color w:val="000000" w:themeColor="text1"/>
          <w:lang w:bidi="ml-IN"/>
        </w:rPr>
      </w:pPr>
    </w:p>
    <w:p w14:paraId="04754AC4" w14:textId="77777777" w:rsidR="00146308" w:rsidRPr="00C93A8F" w:rsidRDefault="00146308" w:rsidP="00146308">
      <w:pPr>
        <w:pStyle w:val="NormalWeb"/>
        <w:numPr>
          <w:ilvl w:val="0"/>
          <w:numId w:val="1"/>
        </w:numPr>
        <w:shd w:val="clear" w:color="auto" w:fill="FFFFFF"/>
        <w:tabs>
          <w:tab w:val="left" w:pos="5040"/>
        </w:tabs>
        <w:spacing w:before="0" w:after="0"/>
        <w:textAlignment w:val="baseline"/>
        <w:rPr>
          <w:rFonts w:asciiTheme="minorHAnsi" w:hAnsiTheme="minorHAnsi"/>
          <w:color w:val="000000" w:themeColor="text1"/>
          <w:lang w:bidi="ml-IN"/>
        </w:rPr>
      </w:pPr>
      <w:r w:rsidRPr="00C93A8F">
        <w:rPr>
          <w:rFonts w:asciiTheme="minorHAnsi" w:hAnsiTheme="minorHAnsi"/>
          <w:color w:val="000000" w:themeColor="text1"/>
        </w:rPr>
        <w:t>Which of these method of class String is used to obtain length of String object?</w:t>
      </w:r>
      <w:r w:rsidRPr="00D84104">
        <w:rPr>
          <w:rFonts w:asciiTheme="minorHAnsi" w:hAnsiTheme="minorHAnsi"/>
          <w:color w:val="000000" w:themeColor="text1"/>
        </w:rPr>
        <w:br/>
        <w:t>a) get()</w:t>
      </w:r>
      <w:r w:rsidRPr="00D84104">
        <w:rPr>
          <w:rFonts w:asciiTheme="minorHAnsi" w:hAnsiTheme="minorHAnsi"/>
          <w:color w:val="000000" w:themeColor="text1"/>
        </w:rPr>
        <w:tab/>
        <w:t xml:space="preserve">b) </w:t>
      </w:r>
      <w:proofErr w:type="spellStart"/>
      <w:r w:rsidRPr="00D84104">
        <w:rPr>
          <w:rFonts w:asciiTheme="minorHAnsi" w:hAnsiTheme="minorHAnsi"/>
          <w:color w:val="000000" w:themeColor="text1"/>
        </w:rPr>
        <w:t>Sizeof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br/>
        <w:t xml:space="preserve">c) </w:t>
      </w:r>
      <w:proofErr w:type="spellStart"/>
      <w:r w:rsidRPr="00D84104">
        <w:rPr>
          <w:rFonts w:asciiTheme="minorHAnsi" w:hAnsiTheme="minorHAnsi"/>
          <w:color w:val="000000" w:themeColor="text1"/>
        </w:rPr>
        <w:t>lengthof</w:t>
      </w:r>
      <w:proofErr w:type="spellEnd"/>
      <w:r w:rsidRPr="00D84104">
        <w:rPr>
          <w:rFonts w:asciiTheme="minorHAnsi" w:hAnsiTheme="minorHAnsi"/>
          <w:color w:val="000000" w:themeColor="text1"/>
        </w:rPr>
        <w:t>()</w:t>
      </w:r>
      <w:r w:rsidRPr="00D84104">
        <w:rPr>
          <w:rFonts w:asciiTheme="minorHAnsi" w:hAnsiTheme="minorHAnsi"/>
          <w:color w:val="000000" w:themeColor="text1"/>
        </w:rPr>
        <w:tab/>
      </w:r>
      <w:r w:rsidRPr="00C93A8F">
        <w:rPr>
          <w:rFonts w:asciiTheme="minorHAnsi" w:hAnsiTheme="minorHAnsi"/>
          <w:color w:val="000000" w:themeColor="text1"/>
          <w:highlight w:val="green"/>
        </w:rPr>
        <w:t xml:space="preserve">d) </w:t>
      </w:r>
      <w:proofErr w:type="gramStart"/>
      <w:r w:rsidRPr="00C93A8F">
        <w:rPr>
          <w:rFonts w:asciiTheme="minorHAnsi" w:hAnsiTheme="minorHAnsi"/>
          <w:color w:val="000000" w:themeColor="text1"/>
          <w:highlight w:val="green"/>
        </w:rPr>
        <w:t>length(</w:t>
      </w:r>
      <w:proofErr w:type="gramEnd"/>
      <w:r w:rsidRPr="00C93A8F">
        <w:rPr>
          <w:rFonts w:asciiTheme="minorHAnsi" w:hAnsiTheme="minorHAnsi"/>
          <w:color w:val="000000" w:themeColor="text1"/>
          <w:highlight w:val="green"/>
        </w:rPr>
        <w:t>)</w:t>
      </w:r>
    </w:p>
    <w:p w14:paraId="22C2046A" w14:textId="77777777" w:rsidR="00055F99" w:rsidRDefault="00055F99"/>
    <w:p w14:paraId="0CFCEBB2" w14:textId="5A704689" w:rsidR="00F83F63" w:rsidRPr="00F83F63" w:rsidRDefault="00F83F63">
      <w:pPr>
        <w:rPr>
          <w:b/>
          <w:bCs/>
          <w:i/>
          <w:iCs/>
          <w:sz w:val="32"/>
          <w:szCs w:val="32"/>
          <w:u w:val="single"/>
        </w:rPr>
      </w:pPr>
      <w:r w:rsidRPr="00F83F63">
        <w:rPr>
          <w:b/>
          <w:bCs/>
          <w:i/>
          <w:iCs/>
          <w:sz w:val="32"/>
          <w:szCs w:val="32"/>
          <w:u w:val="single"/>
        </w:rPr>
        <w:t>Part3</w:t>
      </w:r>
    </w:p>
    <w:p w14:paraId="78881825" w14:textId="77777777" w:rsidR="00F83F63" w:rsidRPr="001E6FA9" w:rsidRDefault="00F83F63" w:rsidP="00F83F6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000000" w:themeColor="text1"/>
          <w:sz w:val="28"/>
          <w:szCs w:val="28"/>
        </w:rPr>
      </w:pPr>
      <w:r w:rsidRPr="001E6FA9">
        <w:rPr>
          <w:rFonts w:eastAsia="Times New Roman" w:cs="Arial"/>
          <w:color w:val="000000" w:themeColor="text1"/>
          <w:sz w:val="28"/>
          <w:szCs w:val="28"/>
        </w:rPr>
        <w:t>Real-world objects contain _</w:t>
      </w:r>
      <w:r w:rsidRPr="001E6FA9">
        <w:rPr>
          <w:rFonts w:eastAsia="Times New Roman" w:cs="Arial"/>
          <w:b/>
          <w:color w:val="000000" w:themeColor="text1"/>
          <w:sz w:val="28"/>
          <w:szCs w:val="28"/>
          <w:highlight w:val="green"/>
        </w:rPr>
        <w:t>attributes</w:t>
      </w:r>
      <w:r w:rsidRPr="001E6FA9">
        <w:rPr>
          <w:rFonts w:eastAsia="Times New Roman" w:cs="Arial"/>
          <w:color w:val="000000" w:themeColor="text1"/>
          <w:sz w:val="28"/>
          <w:szCs w:val="28"/>
        </w:rPr>
        <w:t>_ and _</w:t>
      </w:r>
      <w:r w:rsidRPr="001E6FA9">
        <w:rPr>
          <w:rFonts w:eastAsia="Times New Roman" w:cs="Arial"/>
          <w:b/>
          <w:color w:val="000000" w:themeColor="text1"/>
          <w:sz w:val="28"/>
          <w:szCs w:val="28"/>
          <w:highlight w:val="green"/>
        </w:rPr>
        <w:t>behaviors</w:t>
      </w:r>
      <w:r w:rsidRPr="001E6FA9">
        <w:rPr>
          <w:rFonts w:eastAsia="Times New Roman" w:cs="Arial"/>
          <w:color w:val="000000" w:themeColor="text1"/>
          <w:sz w:val="28"/>
          <w:szCs w:val="28"/>
        </w:rPr>
        <w:t>_.</w:t>
      </w:r>
    </w:p>
    <w:p w14:paraId="18134B37" w14:textId="77777777" w:rsidR="00F83F63" w:rsidRPr="001E6FA9" w:rsidRDefault="00F83F63" w:rsidP="00F83F6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000000" w:themeColor="text1"/>
          <w:sz w:val="28"/>
          <w:szCs w:val="28"/>
        </w:rPr>
      </w:pPr>
      <w:r w:rsidRPr="001E6FA9">
        <w:rPr>
          <w:rFonts w:eastAsia="Times New Roman" w:cs="Arial"/>
          <w:color w:val="000000" w:themeColor="text1"/>
          <w:sz w:val="28"/>
          <w:szCs w:val="28"/>
        </w:rPr>
        <w:t>A software object's state is stored in _</w:t>
      </w:r>
      <w:r w:rsidRPr="001E6FA9">
        <w:rPr>
          <w:rFonts w:eastAsia="Times New Roman" w:cs="Arial"/>
          <w:b/>
          <w:color w:val="000000" w:themeColor="text1"/>
          <w:sz w:val="28"/>
          <w:szCs w:val="28"/>
          <w:highlight w:val="green"/>
        </w:rPr>
        <w:t>variables</w:t>
      </w:r>
      <w:r w:rsidRPr="001E6FA9">
        <w:rPr>
          <w:rFonts w:eastAsia="Times New Roman" w:cs="Arial"/>
          <w:color w:val="000000" w:themeColor="text1"/>
          <w:sz w:val="28"/>
          <w:szCs w:val="28"/>
        </w:rPr>
        <w:t>_.</w:t>
      </w:r>
    </w:p>
    <w:p w14:paraId="3739358D" w14:textId="77777777" w:rsidR="00F83F63" w:rsidRPr="001E6FA9" w:rsidRDefault="00F83F63" w:rsidP="00F83F6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000000" w:themeColor="text1"/>
          <w:sz w:val="28"/>
          <w:szCs w:val="28"/>
        </w:rPr>
      </w:pPr>
      <w:r w:rsidRPr="001E6FA9">
        <w:rPr>
          <w:rFonts w:eastAsia="Times New Roman" w:cs="Arial"/>
          <w:color w:val="000000" w:themeColor="text1"/>
          <w:sz w:val="28"/>
          <w:szCs w:val="28"/>
        </w:rPr>
        <w:t>A software object's behavior is exposed through _</w:t>
      </w:r>
      <w:r w:rsidRPr="001E6FA9">
        <w:rPr>
          <w:rFonts w:eastAsia="Times New Roman" w:cs="Arial"/>
          <w:b/>
          <w:color w:val="000000" w:themeColor="text1"/>
          <w:sz w:val="28"/>
          <w:szCs w:val="28"/>
          <w:highlight w:val="green"/>
        </w:rPr>
        <w:t>methods</w:t>
      </w:r>
      <w:r w:rsidRPr="001E6FA9">
        <w:rPr>
          <w:rFonts w:eastAsia="Times New Roman" w:cs="Arial"/>
          <w:color w:val="000000" w:themeColor="text1"/>
          <w:sz w:val="28"/>
          <w:szCs w:val="28"/>
        </w:rPr>
        <w:t>_.</w:t>
      </w:r>
    </w:p>
    <w:p w14:paraId="28C84162" w14:textId="77777777" w:rsidR="00F83F63" w:rsidRPr="001E6FA9" w:rsidRDefault="00F83F63" w:rsidP="00F83F6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000000" w:themeColor="text1"/>
          <w:sz w:val="28"/>
          <w:szCs w:val="28"/>
        </w:rPr>
      </w:pPr>
      <w:r w:rsidRPr="001E6FA9">
        <w:rPr>
          <w:rFonts w:eastAsia="Times New Roman" w:cs="Arial"/>
          <w:color w:val="000000" w:themeColor="text1"/>
          <w:sz w:val="28"/>
          <w:szCs w:val="28"/>
        </w:rPr>
        <w:t xml:space="preserve">Hiding internal data from the outside </w:t>
      </w:r>
      <w:proofErr w:type="gramStart"/>
      <w:r w:rsidRPr="001E6FA9">
        <w:rPr>
          <w:rFonts w:eastAsia="Times New Roman" w:cs="Arial"/>
          <w:color w:val="000000" w:themeColor="text1"/>
          <w:sz w:val="28"/>
          <w:szCs w:val="28"/>
        </w:rPr>
        <w:t>world, and</w:t>
      </w:r>
      <w:proofErr w:type="gramEnd"/>
      <w:r w:rsidRPr="001E6FA9">
        <w:rPr>
          <w:rFonts w:eastAsia="Times New Roman" w:cs="Arial"/>
          <w:color w:val="000000" w:themeColor="text1"/>
          <w:sz w:val="28"/>
          <w:szCs w:val="28"/>
        </w:rPr>
        <w:t xml:space="preserve"> accessing it only through publicly exposed methods is known as data _</w:t>
      </w:r>
      <w:r w:rsidRPr="001E6FA9">
        <w:rPr>
          <w:rFonts w:eastAsia="Times New Roman" w:cs="Arial"/>
          <w:b/>
          <w:color w:val="000000" w:themeColor="text1"/>
          <w:sz w:val="28"/>
          <w:szCs w:val="28"/>
          <w:highlight w:val="green"/>
        </w:rPr>
        <w:t>encapsulation</w:t>
      </w:r>
      <w:r w:rsidRPr="001E6FA9">
        <w:rPr>
          <w:rFonts w:eastAsia="Times New Roman" w:cs="Arial"/>
          <w:color w:val="000000" w:themeColor="text1"/>
          <w:sz w:val="28"/>
          <w:szCs w:val="28"/>
        </w:rPr>
        <w:t>_.</w:t>
      </w:r>
    </w:p>
    <w:p w14:paraId="25811A4E" w14:textId="77777777" w:rsidR="00F83F63" w:rsidRPr="001E6FA9" w:rsidRDefault="00F83F63" w:rsidP="00F83F6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000000" w:themeColor="text1"/>
          <w:sz w:val="28"/>
          <w:szCs w:val="28"/>
        </w:rPr>
      </w:pPr>
      <w:r w:rsidRPr="001E6FA9">
        <w:rPr>
          <w:rFonts w:eastAsia="Times New Roman" w:cs="Arial"/>
          <w:color w:val="000000" w:themeColor="text1"/>
          <w:sz w:val="28"/>
          <w:szCs w:val="28"/>
        </w:rPr>
        <w:t>A blueprint for a software object is called a _</w:t>
      </w:r>
      <w:r w:rsidRPr="001E6FA9">
        <w:rPr>
          <w:rFonts w:eastAsia="Times New Roman" w:cs="Arial"/>
          <w:b/>
          <w:color w:val="000000" w:themeColor="text1"/>
          <w:sz w:val="28"/>
          <w:szCs w:val="28"/>
          <w:highlight w:val="green"/>
        </w:rPr>
        <w:t>class</w:t>
      </w:r>
      <w:r w:rsidRPr="001E6FA9">
        <w:rPr>
          <w:rFonts w:eastAsia="Times New Roman" w:cs="Arial"/>
          <w:color w:val="000000" w:themeColor="text1"/>
          <w:sz w:val="28"/>
          <w:szCs w:val="28"/>
        </w:rPr>
        <w:t>_.</w:t>
      </w:r>
    </w:p>
    <w:p w14:paraId="64DAE3AC" w14:textId="77777777" w:rsidR="00F83F63" w:rsidRPr="001E6FA9" w:rsidRDefault="00F83F63" w:rsidP="00F83F6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000000" w:themeColor="text1"/>
          <w:sz w:val="28"/>
          <w:szCs w:val="28"/>
        </w:rPr>
      </w:pPr>
      <w:r w:rsidRPr="001E6FA9">
        <w:rPr>
          <w:rFonts w:eastAsia="Times New Roman" w:cs="Arial"/>
          <w:color w:val="000000" w:themeColor="text1"/>
          <w:sz w:val="28"/>
          <w:szCs w:val="28"/>
        </w:rPr>
        <w:t>Common behavior can be defined in a _</w:t>
      </w:r>
      <w:r w:rsidRPr="001E6FA9">
        <w:rPr>
          <w:rFonts w:eastAsia="Times New Roman" w:cs="Arial"/>
          <w:b/>
          <w:color w:val="000000" w:themeColor="text1"/>
          <w:sz w:val="28"/>
          <w:szCs w:val="28"/>
          <w:highlight w:val="green"/>
        </w:rPr>
        <w:t>base class</w:t>
      </w:r>
      <w:r w:rsidRPr="001E6FA9">
        <w:rPr>
          <w:rFonts w:eastAsia="Times New Roman" w:cs="Arial"/>
          <w:color w:val="000000" w:themeColor="text1"/>
          <w:sz w:val="28"/>
          <w:szCs w:val="28"/>
        </w:rPr>
        <w:t>_ and inherited into a _</w:t>
      </w:r>
      <w:r w:rsidRPr="001E6FA9">
        <w:rPr>
          <w:rFonts w:eastAsia="Times New Roman" w:cs="Arial"/>
          <w:b/>
          <w:color w:val="000000" w:themeColor="text1"/>
          <w:sz w:val="28"/>
          <w:szCs w:val="28"/>
          <w:highlight w:val="green"/>
        </w:rPr>
        <w:t>derived class</w:t>
      </w:r>
      <w:r w:rsidRPr="001E6FA9">
        <w:rPr>
          <w:rFonts w:eastAsia="Times New Roman" w:cs="Arial"/>
          <w:color w:val="000000" w:themeColor="text1"/>
          <w:sz w:val="28"/>
          <w:szCs w:val="28"/>
        </w:rPr>
        <w:t>_ using the _</w:t>
      </w:r>
      <w:r w:rsidRPr="001E6FA9">
        <w:rPr>
          <w:rFonts w:eastAsia="Times New Roman" w:cs="Arial"/>
          <w:b/>
          <w:color w:val="000000" w:themeColor="text1"/>
          <w:sz w:val="28"/>
          <w:szCs w:val="28"/>
          <w:highlight w:val="green"/>
        </w:rPr>
        <w:t>inheritance</w:t>
      </w:r>
      <w:r w:rsidRPr="001E6FA9">
        <w:rPr>
          <w:rFonts w:eastAsia="Times New Roman" w:cs="Arial"/>
          <w:color w:val="000000" w:themeColor="text1"/>
          <w:sz w:val="28"/>
          <w:szCs w:val="28"/>
        </w:rPr>
        <w:t>_ keyword.</w:t>
      </w:r>
    </w:p>
    <w:p w14:paraId="3C5D264F" w14:textId="77777777" w:rsidR="00F83F63" w:rsidRPr="001E6FA9" w:rsidRDefault="00F83F63" w:rsidP="00F83F6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000000" w:themeColor="text1"/>
          <w:sz w:val="28"/>
          <w:szCs w:val="28"/>
        </w:rPr>
      </w:pPr>
      <w:r w:rsidRPr="001E6FA9">
        <w:rPr>
          <w:rFonts w:eastAsia="Times New Roman" w:cs="Arial"/>
          <w:color w:val="000000" w:themeColor="text1"/>
          <w:sz w:val="28"/>
          <w:szCs w:val="28"/>
        </w:rPr>
        <w:lastRenderedPageBreak/>
        <w:t>A collection of methods with no implementation is called an _</w:t>
      </w:r>
      <w:r w:rsidRPr="001E6FA9">
        <w:rPr>
          <w:rFonts w:eastAsia="Times New Roman" w:cs="Arial"/>
          <w:b/>
          <w:color w:val="000000" w:themeColor="text1"/>
          <w:sz w:val="28"/>
          <w:szCs w:val="28"/>
          <w:highlight w:val="green"/>
        </w:rPr>
        <w:t>interface</w:t>
      </w:r>
      <w:r w:rsidRPr="001E6FA9">
        <w:rPr>
          <w:rFonts w:eastAsia="Times New Roman" w:cs="Arial"/>
          <w:color w:val="000000" w:themeColor="text1"/>
          <w:sz w:val="28"/>
          <w:szCs w:val="28"/>
        </w:rPr>
        <w:t>_.</w:t>
      </w:r>
    </w:p>
    <w:p w14:paraId="5C9382F5" w14:textId="77777777" w:rsidR="00F83F63" w:rsidRPr="001E6FA9" w:rsidRDefault="00F83F63" w:rsidP="00F83F6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000000" w:themeColor="text1"/>
          <w:sz w:val="28"/>
          <w:szCs w:val="28"/>
        </w:rPr>
      </w:pPr>
      <w:r w:rsidRPr="001E6FA9">
        <w:rPr>
          <w:rFonts w:eastAsia="Times New Roman" w:cs="Arial"/>
          <w:color w:val="000000" w:themeColor="text1"/>
          <w:sz w:val="28"/>
          <w:szCs w:val="28"/>
        </w:rPr>
        <w:t>A namespace that organizes classes and interfaces by functionality is called a _</w:t>
      </w:r>
      <w:proofErr w:type="spellStart"/>
      <w:r w:rsidRPr="001E6FA9">
        <w:rPr>
          <w:rFonts w:eastAsia="Times New Roman" w:cs="Arial"/>
          <w:b/>
          <w:color w:val="000000" w:themeColor="text1"/>
          <w:sz w:val="28"/>
          <w:szCs w:val="28"/>
          <w:highlight w:val="green"/>
        </w:rPr>
        <w:t>pakage</w:t>
      </w:r>
      <w:proofErr w:type="spellEnd"/>
      <w:r w:rsidRPr="001E6FA9">
        <w:rPr>
          <w:rFonts w:eastAsia="Times New Roman" w:cs="Arial"/>
          <w:color w:val="000000" w:themeColor="text1"/>
          <w:sz w:val="28"/>
          <w:szCs w:val="28"/>
        </w:rPr>
        <w:t>_.</w:t>
      </w:r>
    </w:p>
    <w:p w14:paraId="2213DE2D" w14:textId="77777777" w:rsidR="00F83F63" w:rsidRPr="001E6FA9" w:rsidRDefault="00F83F63" w:rsidP="00F83F6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Arial"/>
          <w:color w:val="000000" w:themeColor="text1"/>
          <w:sz w:val="28"/>
          <w:szCs w:val="28"/>
        </w:rPr>
      </w:pPr>
      <w:r w:rsidRPr="001E6FA9">
        <w:rPr>
          <w:rFonts w:eastAsia="Times New Roman" w:cs="Arial"/>
          <w:color w:val="000000" w:themeColor="text1"/>
          <w:sz w:val="28"/>
          <w:szCs w:val="28"/>
        </w:rPr>
        <w:t>The term API stands for _</w:t>
      </w:r>
      <w:r w:rsidRPr="001E6FA9">
        <w:rPr>
          <w:rFonts w:eastAsia="Times New Roman" w:cs="Arial"/>
          <w:b/>
          <w:color w:val="000000" w:themeColor="text1"/>
          <w:sz w:val="28"/>
          <w:szCs w:val="28"/>
          <w:highlight w:val="green"/>
        </w:rPr>
        <w:t>Application Programming Interface</w:t>
      </w:r>
      <w:r w:rsidRPr="001E6FA9">
        <w:rPr>
          <w:rFonts w:eastAsia="Times New Roman" w:cs="Arial"/>
          <w:color w:val="000000" w:themeColor="text1"/>
          <w:sz w:val="28"/>
          <w:szCs w:val="28"/>
        </w:rPr>
        <w:t>_?</w:t>
      </w:r>
    </w:p>
    <w:p w14:paraId="6F3F30C6" w14:textId="77777777" w:rsidR="00F83F63" w:rsidRPr="001E6FA9" w:rsidRDefault="00F83F63" w:rsidP="00F83F63">
      <w:pPr>
        <w:rPr>
          <w:sz w:val="28"/>
          <w:szCs w:val="28"/>
        </w:rPr>
      </w:pPr>
    </w:p>
    <w:p w14:paraId="149378A5" w14:textId="77777777" w:rsidR="00F83F63" w:rsidRDefault="00F83F63"/>
    <w:sectPr w:rsidR="00F83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E4B82130"/>
    <w:lvl w:ilvl="0">
      <w:start w:val="3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color w:val="00000A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EE3EA3"/>
    <w:multiLevelType w:val="multilevel"/>
    <w:tmpl w:val="636450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369838853">
    <w:abstractNumId w:val="0"/>
  </w:num>
  <w:num w:numId="2" w16cid:durableId="1163620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308"/>
    <w:rsid w:val="00055F99"/>
    <w:rsid w:val="00146308"/>
    <w:rsid w:val="00C93A8F"/>
    <w:rsid w:val="00F8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FC88"/>
  <w15:chartTrackingRefBased/>
  <w15:docId w15:val="{1FC19646-4E86-4B5F-B12D-92E15DE9E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30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46308"/>
    <w:pPr>
      <w:ind w:left="720"/>
      <w:contextualSpacing/>
    </w:pPr>
  </w:style>
  <w:style w:type="paragraph" w:styleId="NormalWeb">
    <w:name w:val="Normal (Web)"/>
    <w:basedOn w:val="Normal"/>
    <w:unhideWhenUsed/>
    <w:rsid w:val="00146308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kern w:val="2"/>
      <w:sz w:val="24"/>
      <w:szCs w:val="24"/>
    </w:rPr>
  </w:style>
  <w:style w:type="character" w:customStyle="1" w:styleId="apple-converted-space">
    <w:name w:val="apple-converted-space"/>
    <w:basedOn w:val="DefaultParagraphFont"/>
    <w:rsid w:val="00146308"/>
  </w:style>
  <w:style w:type="character" w:customStyle="1" w:styleId="ilad">
    <w:name w:val="il_ad"/>
    <w:basedOn w:val="DefaultParagraphFont"/>
    <w:rsid w:val="00146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Jerux</dc:creator>
  <cp:keywords/>
  <dc:description/>
  <cp:lastModifiedBy>K M H B M B Kulasekara</cp:lastModifiedBy>
  <cp:revision>3</cp:revision>
  <dcterms:created xsi:type="dcterms:W3CDTF">2023-07-26T11:38:00Z</dcterms:created>
  <dcterms:modified xsi:type="dcterms:W3CDTF">2023-07-31T13:25:00Z</dcterms:modified>
</cp:coreProperties>
</file>