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EEBD"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 List and explain different </w:t>
      </w:r>
      <w:proofErr w:type="spellStart"/>
      <w:r w:rsidRPr="006A7910">
        <w:rPr>
          <w:rFonts w:ascii="Segoe UI" w:eastAsia="Times New Roman" w:hAnsi="Segoe UI" w:cs="Segoe UI"/>
          <w:b/>
          <w:bCs/>
          <w:color w:val="24292F"/>
          <w:sz w:val="30"/>
          <w:szCs w:val="30"/>
          <w:lang w:eastAsia="en-IN"/>
        </w:rPr>
        <w:t>PowerBi</w:t>
      </w:r>
      <w:proofErr w:type="spellEnd"/>
      <w:r w:rsidRPr="006A7910">
        <w:rPr>
          <w:rFonts w:ascii="Segoe UI" w:eastAsia="Times New Roman" w:hAnsi="Segoe UI" w:cs="Segoe UI"/>
          <w:b/>
          <w:bCs/>
          <w:color w:val="24292F"/>
          <w:sz w:val="30"/>
          <w:szCs w:val="30"/>
          <w:lang w:eastAsia="en-IN"/>
        </w:rPr>
        <w:t xml:space="preserve"> products?</w:t>
      </w:r>
    </w:p>
    <w:p w14:paraId="21768F9F"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Desktop</w:t>
      </w:r>
    </w:p>
    <w:p w14:paraId="5C7091C3"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the main Power BI Application where an Analyst can connect application to multiple data sources and </w:t>
      </w:r>
      <w:proofErr w:type="spellStart"/>
      <w:r w:rsidRPr="006A7910">
        <w:rPr>
          <w:rFonts w:ascii="Segoe UI" w:eastAsia="Times New Roman" w:hAnsi="Segoe UI" w:cs="Segoe UI"/>
          <w:color w:val="24292F"/>
          <w:sz w:val="24"/>
          <w:szCs w:val="24"/>
          <w:lang w:eastAsia="en-IN"/>
        </w:rPr>
        <w:t>analyze</w:t>
      </w:r>
      <w:proofErr w:type="spellEnd"/>
      <w:r w:rsidRPr="006A7910">
        <w:rPr>
          <w:rFonts w:ascii="Segoe UI" w:eastAsia="Times New Roman" w:hAnsi="Segoe UI" w:cs="Segoe UI"/>
          <w:color w:val="24292F"/>
          <w:sz w:val="24"/>
          <w:szCs w:val="24"/>
          <w:lang w:eastAsia="en-IN"/>
        </w:rPr>
        <w:t xml:space="preserve"> data to create reports to business stakeholder. This product comes with free, pro and premium versions which costs accordingly. Free version doesn't allow analysts to share reports to other users.</w:t>
      </w:r>
    </w:p>
    <w:p w14:paraId="6594DF39"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service</w:t>
      </w:r>
    </w:p>
    <w:p w14:paraId="1B447170"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a product where stakeholders can get access to reports created by developers/Analyst to see performance of their business or whatever task assigned to the Team. stakeholders can get access to them </w:t>
      </w:r>
      <w:proofErr w:type="spellStart"/>
      <w:r w:rsidRPr="006A7910">
        <w:rPr>
          <w:rFonts w:ascii="Segoe UI" w:eastAsia="Times New Roman" w:hAnsi="Segoe UI" w:cs="Segoe UI"/>
          <w:color w:val="24292F"/>
          <w:sz w:val="24"/>
          <w:szCs w:val="24"/>
          <w:lang w:eastAsia="en-IN"/>
        </w:rPr>
        <w:t>oce</w:t>
      </w:r>
      <w:proofErr w:type="spellEnd"/>
      <w:r w:rsidRPr="006A7910">
        <w:rPr>
          <w:rFonts w:ascii="Segoe UI" w:eastAsia="Times New Roman" w:hAnsi="Segoe UI" w:cs="Segoe UI"/>
          <w:color w:val="24292F"/>
          <w:sz w:val="24"/>
          <w:szCs w:val="24"/>
          <w:lang w:eastAsia="en-IN"/>
        </w:rPr>
        <w:t xml:space="preserve"> analyst publishes them in the shared workspace. They can also create and modify dashboards of their own.</w:t>
      </w:r>
    </w:p>
    <w:p w14:paraId="2BC0A676"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Mobile</w:t>
      </w:r>
    </w:p>
    <w:p w14:paraId="18BECF5E"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It is similar to Power BI Service. Stakeholders can access the reports and dashboards through Mobile/Tablet device and view them. It is meant only for viewing contents which means users can't create dashboards in this platform.</w:t>
      </w:r>
    </w:p>
    <w:p w14:paraId="6B25FC19"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2. What limitations of Excel, Microsoft solved by </w:t>
      </w:r>
      <w:proofErr w:type="spellStart"/>
      <w:proofErr w:type="gramStart"/>
      <w:r w:rsidRPr="006A7910">
        <w:rPr>
          <w:rFonts w:ascii="Segoe UI" w:eastAsia="Times New Roman" w:hAnsi="Segoe UI" w:cs="Segoe UI"/>
          <w:b/>
          <w:bCs/>
          <w:color w:val="24292F"/>
          <w:sz w:val="30"/>
          <w:szCs w:val="30"/>
          <w:lang w:eastAsia="en-IN"/>
        </w:rPr>
        <w:t>PowerBi</w:t>
      </w:r>
      <w:proofErr w:type="spellEnd"/>
      <w:r w:rsidRPr="006A7910">
        <w:rPr>
          <w:rFonts w:ascii="Segoe UI" w:eastAsia="Times New Roman" w:hAnsi="Segoe UI" w:cs="Segoe UI"/>
          <w:b/>
          <w:bCs/>
          <w:color w:val="24292F"/>
          <w:sz w:val="30"/>
          <w:szCs w:val="30"/>
          <w:lang w:eastAsia="en-IN"/>
        </w:rPr>
        <w:t xml:space="preserve"> ?</w:t>
      </w:r>
      <w:proofErr w:type="gramEnd"/>
    </w:p>
    <w:p w14:paraId="2B4538B4" w14:textId="77777777" w:rsidR="006A7910" w:rsidRPr="006A7910" w:rsidRDefault="006A7910" w:rsidP="006A791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 maximum number of rows and columns is limited in Excel. Power BI doesn't limit users on dimension of data.</w:t>
      </w:r>
    </w:p>
    <w:p w14:paraId="199D2157"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BI exceeds Excel feature in Data sources. Power BI can get multiple static, dynamic and streaming data. There 80+ available data sources.</w:t>
      </w:r>
    </w:p>
    <w:p w14:paraId="3C14D92D"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 charts and visualizations are much advanced and interactive in Power BI.</w:t>
      </w:r>
    </w:p>
    <w:p w14:paraId="06DC73A2"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The analytical engine is Power BI is much </w:t>
      </w:r>
      <w:proofErr w:type="gramStart"/>
      <w:r w:rsidRPr="006A7910">
        <w:rPr>
          <w:rFonts w:ascii="Segoe UI" w:eastAsia="Times New Roman" w:hAnsi="Segoe UI" w:cs="Segoe UI"/>
          <w:color w:val="24292F"/>
          <w:sz w:val="24"/>
          <w:szCs w:val="24"/>
          <w:lang w:eastAsia="en-IN"/>
        </w:rPr>
        <w:t>more faster</w:t>
      </w:r>
      <w:proofErr w:type="gramEnd"/>
      <w:r w:rsidRPr="006A7910">
        <w:rPr>
          <w:rFonts w:ascii="Segoe UI" w:eastAsia="Times New Roman" w:hAnsi="Segoe UI" w:cs="Segoe UI"/>
          <w:color w:val="24292F"/>
          <w:sz w:val="24"/>
          <w:szCs w:val="24"/>
          <w:lang w:eastAsia="en-IN"/>
        </w:rPr>
        <w:t xml:space="preserve"> than Excel which can save hours in processing.</w:t>
      </w:r>
    </w:p>
    <w:p w14:paraId="524CD0FD"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BI allows users to share reports and data and collaborate with organization where excel cannot.</w:t>
      </w:r>
    </w:p>
    <w:p w14:paraId="67FA4A28"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3. Explain </w:t>
      </w:r>
      <w:proofErr w:type="spellStart"/>
      <w:r w:rsidRPr="006A7910">
        <w:rPr>
          <w:rFonts w:ascii="Segoe UI" w:eastAsia="Times New Roman" w:hAnsi="Segoe UI" w:cs="Segoe UI"/>
          <w:b/>
          <w:bCs/>
          <w:color w:val="24292F"/>
          <w:sz w:val="30"/>
          <w:szCs w:val="30"/>
          <w:lang w:eastAsia="en-IN"/>
        </w:rPr>
        <w:t>PowerQuery</w:t>
      </w:r>
      <w:proofErr w:type="spellEnd"/>
      <w:r w:rsidRPr="006A7910">
        <w:rPr>
          <w:rFonts w:ascii="Segoe UI" w:eastAsia="Times New Roman" w:hAnsi="Segoe UI" w:cs="Segoe UI"/>
          <w:b/>
          <w:bCs/>
          <w:color w:val="24292F"/>
          <w:sz w:val="30"/>
          <w:szCs w:val="30"/>
          <w:lang w:eastAsia="en-IN"/>
        </w:rPr>
        <w:t>?</w:t>
      </w:r>
    </w:p>
    <w:p w14:paraId="07FBCEFB"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14:paraId="62401C9E"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lastRenderedPageBreak/>
        <w:t>These data transformations could include tasks like:</w:t>
      </w:r>
    </w:p>
    <w:p w14:paraId="5096C465" w14:textId="77777777" w:rsidR="006A7910" w:rsidRPr="006A7910" w:rsidRDefault="006A7910" w:rsidP="006A791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Remove columns, rows, blanks</w:t>
      </w:r>
    </w:p>
    <w:p w14:paraId="42F93F37"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Convert data types – text, numbers, dates</w:t>
      </w:r>
    </w:p>
    <w:p w14:paraId="6EFB09BA"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Split or merge columns</w:t>
      </w:r>
    </w:p>
    <w:p w14:paraId="2FB1223A"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Sort &amp; filter columns</w:t>
      </w:r>
    </w:p>
    <w:p w14:paraId="397AD613"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Add calculated columns</w:t>
      </w:r>
    </w:p>
    <w:p w14:paraId="387369EC"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Aggregate or summarize data</w:t>
      </w:r>
    </w:p>
    <w:p w14:paraId="3EB36677"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Find &amp; replace text</w:t>
      </w:r>
    </w:p>
    <w:p w14:paraId="036EB402"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Unpivot data to use for pivot tables</w:t>
      </w:r>
    </w:p>
    <w:p w14:paraId="48FC5CDC"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the mostly used tool by the analyst to get data and pre-process them to use it for final report. It is a must </w:t>
      </w:r>
      <w:proofErr w:type="spellStart"/>
      <w:r w:rsidRPr="006A7910">
        <w:rPr>
          <w:rFonts w:ascii="Segoe UI" w:eastAsia="Times New Roman" w:hAnsi="Segoe UI" w:cs="Segoe UI"/>
          <w:color w:val="24292F"/>
          <w:sz w:val="24"/>
          <w:szCs w:val="24"/>
          <w:lang w:eastAsia="en-IN"/>
        </w:rPr>
        <w:t>known</w:t>
      </w:r>
      <w:proofErr w:type="spellEnd"/>
      <w:r w:rsidRPr="006A7910">
        <w:rPr>
          <w:rFonts w:ascii="Segoe UI" w:eastAsia="Times New Roman" w:hAnsi="Segoe UI" w:cs="Segoe UI"/>
          <w:color w:val="24292F"/>
          <w:sz w:val="24"/>
          <w:szCs w:val="24"/>
          <w:lang w:eastAsia="en-IN"/>
        </w:rPr>
        <w:t xml:space="preserve"> skill for any developers to user power BI.</w:t>
      </w:r>
    </w:p>
    <w:p w14:paraId="14833D3D"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4. Explain </w:t>
      </w:r>
      <w:proofErr w:type="spellStart"/>
      <w:r w:rsidRPr="006A7910">
        <w:rPr>
          <w:rFonts w:ascii="Segoe UI" w:eastAsia="Times New Roman" w:hAnsi="Segoe UI" w:cs="Segoe UI"/>
          <w:b/>
          <w:bCs/>
          <w:color w:val="24292F"/>
          <w:sz w:val="30"/>
          <w:szCs w:val="30"/>
          <w:lang w:eastAsia="en-IN"/>
        </w:rPr>
        <w:t>PowerMap</w:t>
      </w:r>
      <w:proofErr w:type="spellEnd"/>
      <w:r w:rsidRPr="006A7910">
        <w:rPr>
          <w:rFonts w:ascii="Segoe UI" w:eastAsia="Times New Roman" w:hAnsi="Segoe UI" w:cs="Segoe UI"/>
          <w:b/>
          <w:bCs/>
          <w:color w:val="24292F"/>
          <w:sz w:val="30"/>
          <w:szCs w:val="30"/>
          <w:lang w:eastAsia="en-IN"/>
        </w:rPr>
        <w:t>?</w:t>
      </w:r>
    </w:p>
    <w:p w14:paraId="09D1146C"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6A7910">
        <w:rPr>
          <w:rFonts w:ascii="Segoe UI" w:eastAsia="Times New Roman" w:hAnsi="Segoe UI" w:cs="Segoe UI"/>
          <w:color w:val="24292F"/>
          <w:sz w:val="24"/>
          <w:szCs w:val="24"/>
          <w:lang w:eastAsia="en-IN"/>
        </w:rPr>
        <w:t>spacial</w:t>
      </w:r>
      <w:proofErr w:type="spellEnd"/>
      <w:r w:rsidRPr="006A7910">
        <w:rPr>
          <w:rFonts w:ascii="Segoe UI" w:eastAsia="Times New Roman" w:hAnsi="Segoe UI" w:cs="Segoe UI"/>
          <w:color w:val="24292F"/>
          <w:sz w:val="24"/>
          <w:szCs w:val="24"/>
          <w:lang w:eastAsia="en-IN"/>
        </w:rPr>
        <w:t xml:space="preserve"> data in 3D mode. Based on a geographical location, the data can be highlighted.</w:t>
      </w:r>
    </w:p>
    <w:p w14:paraId="35091CBF"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5. How </w:t>
      </w:r>
      <w:proofErr w:type="spellStart"/>
      <w:r w:rsidRPr="006A7910">
        <w:rPr>
          <w:rFonts w:ascii="Segoe UI" w:eastAsia="Times New Roman" w:hAnsi="Segoe UI" w:cs="Segoe UI"/>
          <w:b/>
          <w:bCs/>
          <w:color w:val="24292F"/>
          <w:sz w:val="30"/>
          <w:szCs w:val="30"/>
          <w:lang w:eastAsia="en-IN"/>
        </w:rPr>
        <w:t>powerBi</w:t>
      </w:r>
      <w:proofErr w:type="spellEnd"/>
      <w:r w:rsidRPr="006A7910">
        <w:rPr>
          <w:rFonts w:ascii="Segoe UI" w:eastAsia="Times New Roman" w:hAnsi="Segoe UI" w:cs="Segoe UI"/>
          <w:b/>
          <w:bCs/>
          <w:color w:val="24292F"/>
          <w:sz w:val="30"/>
          <w:szCs w:val="30"/>
          <w:lang w:eastAsia="en-IN"/>
        </w:rPr>
        <w:t xml:space="preserve"> eliminated the need to host SharePoint Server on premises?</w:t>
      </w:r>
    </w:p>
    <w:p w14:paraId="39A096FD"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There has been a lot of buzz and questions around connecting your Office 365 tenant to data located on Premises. This is a common requirement and is now made possible with </w:t>
      </w:r>
      <w:proofErr w:type="spellStart"/>
      <w:r w:rsidRPr="006A7910">
        <w:rPr>
          <w:rFonts w:ascii="Segoe UI" w:eastAsia="Times New Roman" w:hAnsi="Segoe UI" w:cs="Segoe UI"/>
          <w:color w:val="24292F"/>
          <w:sz w:val="24"/>
          <w:szCs w:val="24"/>
          <w:lang w:eastAsia="en-IN"/>
        </w:rPr>
        <w:t>PowerBI</w:t>
      </w:r>
      <w:proofErr w:type="spellEnd"/>
      <w:r w:rsidRPr="006A7910">
        <w:rPr>
          <w:rFonts w:ascii="Segoe UI" w:eastAsia="Times New Roman" w:hAnsi="Segoe UI" w:cs="Segoe UI"/>
          <w:color w:val="24292F"/>
          <w:sz w:val="24"/>
          <w:szCs w:val="24"/>
          <w:lang w:eastAsia="en-IN"/>
        </w:rPr>
        <w:t>.</w:t>
      </w:r>
    </w:p>
    <w:p w14:paraId="60CD4C50"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Connecting to your data source is made possible with the Data Management </w:t>
      </w:r>
      <w:proofErr w:type="gramStart"/>
      <w:r w:rsidRPr="006A7910">
        <w:rPr>
          <w:rFonts w:ascii="Segoe UI" w:eastAsia="Times New Roman" w:hAnsi="Segoe UI" w:cs="Segoe UI"/>
          <w:color w:val="24292F"/>
          <w:sz w:val="24"/>
          <w:szCs w:val="24"/>
          <w:lang w:eastAsia="en-IN"/>
        </w:rPr>
        <w:t>Gateway(</w:t>
      </w:r>
      <w:proofErr w:type="gramEnd"/>
      <w:r w:rsidRPr="006A7910">
        <w:rPr>
          <w:rFonts w:ascii="Segoe UI" w:eastAsia="Times New Roman" w:hAnsi="Segoe UI" w:cs="Segoe UI"/>
          <w:color w:val="24292F"/>
          <w:sz w:val="24"/>
          <w:szCs w:val="24"/>
          <w:lang w:eastAsia="en-IN"/>
        </w:rPr>
        <w:t>DMG) The awesome part of the DMG is that is makes the connection outside the firewall. That means, no reverse proxies, custom web services or firewalls to deal with!</w:t>
      </w:r>
    </w:p>
    <w:p w14:paraId="3EF58230"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Overall, there are few requirements and caveats that I encountered while setting up my demo environment. FYI, I set this up in under and hour, including the time </w:t>
      </w:r>
      <w:proofErr w:type="spellStart"/>
      <w:r w:rsidRPr="006A7910">
        <w:rPr>
          <w:rFonts w:ascii="Segoe UI" w:eastAsia="Times New Roman" w:hAnsi="Segoe UI" w:cs="Segoe UI"/>
          <w:color w:val="24292F"/>
          <w:sz w:val="24"/>
          <w:szCs w:val="24"/>
          <w:lang w:eastAsia="en-IN"/>
        </w:rPr>
        <w:t>is</w:t>
      </w:r>
      <w:proofErr w:type="spellEnd"/>
      <w:r w:rsidRPr="006A7910">
        <w:rPr>
          <w:rFonts w:ascii="Segoe UI" w:eastAsia="Times New Roman" w:hAnsi="Segoe UI" w:cs="Segoe UI"/>
          <w:color w:val="24292F"/>
          <w:sz w:val="24"/>
          <w:szCs w:val="24"/>
          <w:lang w:eastAsia="en-IN"/>
        </w:rPr>
        <w:t xml:space="preserve"> took to spin up a </w:t>
      </w:r>
      <w:proofErr w:type="spellStart"/>
      <w:r w:rsidRPr="006A7910">
        <w:rPr>
          <w:rFonts w:ascii="Segoe UI" w:eastAsia="Times New Roman" w:hAnsi="Segoe UI" w:cs="Segoe UI"/>
          <w:color w:val="24292F"/>
          <w:sz w:val="24"/>
          <w:szCs w:val="24"/>
          <w:lang w:eastAsia="en-IN"/>
        </w:rPr>
        <w:t>PowerBI</w:t>
      </w:r>
      <w:proofErr w:type="spellEnd"/>
      <w:r w:rsidRPr="006A7910">
        <w:rPr>
          <w:rFonts w:ascii="Segoe UI" w:eastAsia="Times New Roman" w:hAnsi="Segoe UI" w:cs="Segoe UI"/>
          <w:color w:val="24292F"/>
          <w:sz w:val="24"/>
          <w:szCs w:val="24"/>
          <w:lang w:eastAsia="en-IN"/>
        </w:rPr>
        <w:t xml:space="preserve"> trial.</w:t>
      </w:r>
    </w:p>
    <w:p w14:paraId="6B903F34" w14:textId="77777777" w:rsidR="006A7910" w:rsidRPr="006A7910" w:rsidRDefault="006A7910" w:rsidP="006A791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The DMG must be installed on a non-SQL server in your </w:t>
      </w:r>
      <w:proofErr w:type="gramStart"/>
      <w:r w:rsidRPr="006A7910">
        <w:rPr>
          <w:rFonts w:ascii="Segoe UI" w:eastAsia="Times New Roman" w:hAnsi="Segoe UI" w:cs="Segoe UI"/>
          <w:color w:val="24292F"/>
          <w:sz w:val="24"/>
          <w:szCs w:val="24"/>
          <w:lang w:eastAsia="en-IN"/>
        </w:rPr>
        <w:t>on premises</w:t>
      </w:r>
      <w:proofErr w:type="gramEnd"/>
      <w:r w:rsidRPr="006A7910">
        <w:rPr>
          <w:rFonts w:ascii="Segoe UI" w:eastAsia="Times New Roman" w:hAnsi="Segoe UI" w:cs="Segoe UI"/>
          <w:color w:val="24292F"/>
          <w:sz w:val="24"/>
          <w:szCs w:val="24"/>
          <w:lang w:eastAsia="en-IN"/>
        </w:rPr>
        <w:t xml:space="preserve"> environment. I could not get anything to work on my SQL server so I am thinking this has to be done on a member server.</w:t>
      </w:r>
    </w:p>
    <w:p w14:paraId="17D5B0F1"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A new Gateway must be created via your bi admin </w:t>
      </w:r>
      <w:proofErr w:type="spellStart"/>
      <w:r w:rsidRPr="006A7910">
        <w:rPr>
          <w:rFonts w:ascii="Segoe UI" w:eastAsia="Times New Roman" w:hAnsi="Segoe UI" w:cs="Segoe UI"/>
          <w:color w:val="24292F"/>
          <w:sz w:val="24"/>
          <w:szCs w:val="24"/>
          <w:lang w:eastAsia="en-IN"/>
        </w:rPr>
        <w:t>center</w:t>
      </w:r>
      <w:proofErr w:type="spellEnd"/>
      <w:r w:rsidRPr="006A7910">
        <w:rPr>
          <w:rFonts w:ascii="Segoe UI" w:eastAsia="Times New Roman" w:hAnsi="Segoe UI" w:cs="Segoe UI"/>
          <w:color w:val="24292F"/>
          <w:sz w:val="24"/>
          <w:szCs w:val="24"/>
          <w:lang w:eastAsia="en-IN"/>
        </w:rPr>
        <w:t>.</w:t>
      </w:r>
    </w:p>
    <w:p w14:paraId="7BF1DB8C"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You must register the gateway with the on premises DMG client.</w:t>
      </w:r>
    </w:p>
    <w:p w14:paraId="08808D70"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lastRenderedPageBreak/>
        <w:t>You can then store your credentials for the data sources on premises OR in the cloud. The benefit to storing the creds in the cloud is you can recover quicker from a system failure.</w:t>
      </w:r>
    </w:p>
    <w:p w14:paraId="46BEB3AA"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6. Explain the updates done in Power Bi </w:t>
      </w:r>
      <w:proofErr w:type="gramStart"/>
      <w:r w:rsidRPr="006A7910">
        <w:rPr>
          <w:rFonts w:ascii="Segoe UI" w:eastAsia="Times New Roman" w:hAnsi="Segoe UI" w:cs="Segoe UI"/>
          <w:b/>
          <w:bCs/>
          <w:color w:val="24292F"/>
          <w:sz w:val="30"/>
          <w:szCs w:val="30"/>
          <w:lang w:eastAsia="en-IN"/>
        </w:rPr>
        <w:t>Service(</w:t>
      </w:r>
      <w:proofErr w:type="gramEnd"/>
      <w:r w:rsidRPr="006A7910">
        <w:rPr>
          <w:rFonts w:ascii="Segoe UI" w:eastAsia="Times New Roman" w:hAnsi="Segoe UI" w:cs="Segoe UI"/>
          <w:b/>
          <w:bCs/>
          <w:color w:val="24292F"/>
          <w:sz w:val="30"/>
          <w:szCs w:val="30"/>
          <w:lang w:eastAsia="en-IN"/>
        </w:rPr>
        <w:t>power BI 2.0) as compared to older version ?</w:t>
      </w:r>
    </w:p>
    <w:p w14:paraId="1CFF6085" w14:textId="77777777" w:rsidR="006A7910" w:rsidRPr="006A7910" w:rsidRDefault="006A7910" w:rsidP="006A791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Admin &amp; governance</w:t>
      </w:r>
    </w:p>
    <w:p w14:paraId="0C26870A"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Email subscriptions access via Admin API</w:t>
      </w:r>
    </w:p>
    <w:p w14:paraId="3D17515E"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Allow sharing links to include your changes to the report</w:t>
      </w:r>
    </w:p>
    <w:p w14:paraId="4299489B"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Announcing Public Preview of Hybrid Tables in Power BI Premium</w:t>
      </w:r>
    </w:p>
    <w:p w14:paraId="0D834AC3"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Deployment pipelines: assign a workspace to all pipeline stages</w:t>
      </w:r>
    </w:p>
    <w:p w14:paraId="1D8A006E" w14:textId="77777777" w:rsidR="000F3EB0" w:rsidRDefault="000F3EB0"/>
    <w:sectPr w:rsidR="000F3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394"/>
    <w:multiLevelType w:val="multilevel"/>
    <w:tmpl w:val="41D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B5074"/>
    <w:multiLevelType w:val="multilevel"/>
    <w:tmpl w:val="938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63810"/>
    <w:multiLevelType w:val="multilevel"/>
    <w:tmpl w:val="FB4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37B59"/>
    <w:multiLevelType w:val="multilevel"/>
    <w:tmpl w:val="C93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324F7"/>
    <w:multiLevelType w:val="multilevel"/>
    <w:tmpl w:val="9A9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B0"/>
    <w:rsid w:val="000F3EB0"/>
    <w:rsid w:val="006A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171D"/>
  <w15:chartTrackingRefBased/>
  <w15:docId w15:val="{99A6A98E-9327-47EB-A38D-43C790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7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9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7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7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3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dc:creator>
  <cp:keywords/>
  <dc:description/>
  <cp:lastModifiedBy>balu b</cp:lastModifiedBy>
  <cp:revision>3</cp:revision>
  <dcterms:created xsi:type="dcterms:W3CDTF">2022-05-10T17:17:00Z</dcterms:created>
  <dcterms:modified xsi:type="dcterms:W3CDTF">2022-05-10T17:18:00Z</dcterms:modified>
</cp:coreProperties>
</file>