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061" w:rsidRDefault="00871061" w:rsidP="00871061">
      <w:pPr>
        <w:jc w:val="center"/>
        <w:rPr>
          <w:b/>
          <w:sz w:val="40"/>
          <w:szCs w:val="40"/>
          <w:u w:val="single"/>
          <w:lang w:val="es-AR"/>
        </w:rPr>
      </w:pPr>
      <w:proofErr w:type="spellStart"/>
      <w:r w:rsidRPr="003E6AE2">
        <w:rPr>
          <w:b/>
          <w:sz w:val="40"/>
          <w:szCs w:val="40"/>
          <w:u w:val="single"/>
          <w:lang w:val="es-AR"/>
        </w:rPr>
        <w:t>Recuperatorio</w:t>
      </w:r>
      <w:proofErr w:type="spellEnd"/>
      <w:r w:rsidRPr="003E6AE2">
        <w:rPr>
          <w:b/>
          <w:sz w:val="40"/>
          <w:szCs w:val="40"/>
          <w:u w:val="single"/>
          <w:lang w:val="es-AR"/>
        </w:rPr>
        <w:t xml:space="preserve"> </w:t>
      </w:r>
      <w:proofErr w:type="spellStart"/>
      <w:r>
        <w:rPr>
          <w:b/>
          <w:sz w:val="40"/>
          <w:szCs w:val="40"/>
          <w:u w:val="single"/>
          <w:lang w:val="es-AR"/>
        </w:rPr>
        <w:t>Information</w:t>
      </w:r>
      <w:proofErr w:type="spellEnd"/>
      <w:r>
        <w:rPr>
          <w:b/>
          <w:sz w:val="40"/>
          <w:szCs w:val="40"/>
          <w:u w:val="single"/>
          <w:lang w:val="es-AR"/>
        </w:rPr>
        <w:t xml:space="preserve"> </w:t>
      </w:r>
      <w:proofErr w:type="spellStart"/>
      <w:r>
        <w:rPr>
          <w:b/>
          <w:sz w:val="40"/>
          <w:szCs w:val="40"/>
          <w:u w:val="single"/>
          <w:lang w:val="es-AR"/>
        </w:rPr>
        <w:t>Retrieval</w:t>
      </w:r>
      <w:proofErr w:type="spellEnd"/>
    </w:p>
    <w:p w:rsidR="00871061" w:rsidRDefault="00871061" w:rsidP="00871061">
      <w:pPr>
        <w:jc w:val="center"/>
        <w:rPr>
          <w:b/>
          <w:sz w:val="40"/>
          <w:szCs w:val="40"/>
          <w:u w:val="single"/>
          <w:lang w:val="es-AR"/>
        </w:rPr>
      </w:pPr>
    </w:p>
    <w:p w:rsidR="00F62568" w:rsidRDefault="00F62568" w:rsidP="00871061">
      <w:pPr>
        <w:jc w:val="both"/>
      </w:pPr>
      <w:r>
        <w:t xml:space="preserve">Dados los siguientes documentos: </w:t>
      </w:r>
    </w:p>
    <w:p w:rsidR="00F62568" w:rsidRDefault="00F62568" w:rsidP="00871061">
      <w:pPr>
        <w:jc w:val="both"/>
      </w:pPr>
      <w:r>
        <w:t xml:space="preserve">D1: Caballo Caballero Cabra </w:t>
      </w:r>
    </w:p>
    <w:p w:rsidR="00F62568" w:rsidRDefault="00F62568" w:rsidP="00871061">
      <w:pPr>
        <w:jc w:val="both"/>
      </w:pPr>
      <w:r>
        <w:t xml:space="preserve">D2: Cacao Cacerola Caballo Cabalgar </w:t>
      </w:r>
    </w:p>
    <w:p w:rsidR="00F62568" w:rsidRDefault="00F62568" w:rsidP="00871061">
      <w:pPr>
        <w:jc w:val="both"/>
      </w:pPr>
      <w:r>
        <w:t xml:space="preserve">D3: Cacao Cabra Cabaña </w:t>
      </w:r>
    </w:p>
    <w:p w:rsidR="00F62568" w:rsidRDefault="00F62568" w:rsidP="00871061">
      <w:pPr>
        <w:jc w:val="both"/>
      </w:pPr>
      <w:r>
        <w:t xml:space="preserve">D4: Caballo Cabalgar Caballero Caballo </w:t>
      </w:r>
    </w:p>
    <w:p w:rsidR="00F62568" w:rsidRDefault="00F62568" w:rsidP="00871061">
      <w:pPr>
        <w:jc w:val="both"/>
      </w:pPr>
      <w:r>
        <w:t xml:space="preserve">D5: Cabra Cacerola </w:t>
      </w:r>
    </w:p>
    <w:p w:rsidR="00F62568" w:rsidRDefault="00F62568" w:rsidP="00871061">
      <w:pPr>
        <w:jc w:val="both"/>
      </w:pPr>
      <w:r>
        <w:t xml:space="preserve">Se pide: </w:t>
      </w:r>
    </w:p>
    <w:p w:rsidR="00F62568" w:rsidRDefault="00F62568" w:rsidP="00871061">
      <w:pPr>
        <w:jc w:val="both"/>
      </w:pPr>
      <w:r>
        <w:t xml:space="preserve">1) Indicar el paso a paso de la construcción de un índice invertido con Front </w:t>
      </w:r>
      <w:proofErr w:type="spellStart"/>
      <w:r>
        <w:t>Coding</w:t>
      </w:r>
      <w:proofErr w:type="spellEnd"/>
      <w:r>
        <w:t xml:space="preserve"> parcial (n=3) indicando detalladamente la estructura resultante. Utilizar códigos gamma para la codificación de punteros. ¿Cuánto espacio ocupa el índice? </w:t>
      </w:r>
    </w:p>
    <w:p w:rsidR="00F62568" w:rsidRDefault="00F62568" w:rsidP="00871061">
      <w:pPr>
        <w:jc w:val="both"/>
      </w:pPr>
      <w:r>
        <w:t xml:space="preserve">2) Resolver la consulta Caballo Caballero </w:t>
      </w:r>
    </w:p>
    <w:p w:rsidR="00871061" w:rsidRDefault="00F62568" w:rsidP="00871061">
      <w:pPr>
        <w:jc w:val="both"/>
      </w:pPr>
      <w:r>
        <w:t>3) Indicar detalladamente qué cambios propondría a la estructura generada en el punto 1 para que la consulta por frase “Caballo Caballero” no arroje falsos positivos. No es necesario que implemente los cambios en el índice, solo que detalle como quedaría con un ejemplo, pero si le resulta más fácil mostrar directamente la nueva estructura puede hacerlo también.</w:t>
      </w:r>
    </w:p>
    <w:p w:rsidR="00F62568" w:rsidRDefault="00F62568" w:rsidP="00871061">
      <w:pPr>
        <w:jc w:val="both"/>
      </w:pPr>
    </w:p>
    <w:p w:rsidR="00F62568" w:rsidRDefault="00F62568" w:rsidP="00871061">
      <w:pPr>
        <w:jc w:val="both"/>
        <w:rPr>
          <w:b/>
          <w:sz w:val="28"/>
          <w:szCs w:val="28"/>
          <w:u w:val="single"/>
        </w:rPr>
      </w:pPr>
      <w:r w:rsidRPr="00F62568">
        <w:rPr>
          <w:b/>
          <w:sz w:val="28"/>
          <w:szCs w:val="28"/>
          <w:u w:val="single"/>
        </w:rPr>
        <w:t>RESOLUCIÓN</w:t>
      </w:r>
    </w:p>
    <w:p w:rsidR="00F62568" w:rsidRDefault="00122195" w:rsidP="00122195">
      <w:pPr>
        <w:pStyle w:val="Prrafodelista"/>
        <w:numPr>
          <w:ilvl w:val="0"/>
          <w:numId w:val="1"/>
        </w:numPr>
        <w:jc w:val="both"/>
        <w:rPr>
          <w:sz w:val="24"/>
          <w:szCs w:val="24"/>
          <w:lang w:val="es-AR"/>
        </w:rPr>
      </w:pPr>
      <w:r>
        <w:rPr>
          <w:sz w:val="24"/>
          <w:szCs w:val="24"/>
          <w:lang w:val="es-AR"/>
        </w:rPr>
        <w:t>Lo primero que se debe realizar para obtener el índice invertido a partir de los documentos es obtener todos los términos que aparecen en los documentos</w:t>
      </w:r>
      <w:r w:rsidR="002F3572">
        <w:rPr>
          <w:sz w:val="24"/>
          <w:szCs w:val="24"/>
          <w:lang w:val="es-AR"/>
        </w:rPr>
        <w:t>, y en cuáles aparecen</w:t>
      </w:r>
      <w:r>
        <w:rPr>
          <w:sz w:val="24"/>
          <w:szCs w:val="24"/>
          <w:lang w:val="es-AR"/>
        </w:rPr>
        <w:t>. Estos sería:</w:t>
      </w:r>
    </w:p>
    <w:p w:rsidR="00122195" w:rsidRDefault="00122195" w:rsidP="00122195">
      <w:pPr>
        <w:pStyle w:val="Prrafodelista"/>
        <w:numPr>
          <w:ilvl w:val="0"/>
          <w:numId w:val="2"/>
        </w:numPr>
        <w:jc w:val="both"/>
        <w:rPr>
          <w:sz w:val="24"/>
          <w:szCs w:val="24"/>
          <w:lang w:val="es-AR"/>
        </w:rPr>
      </w:pPr>
      <w:r>
        <w:rPr>
          <w:sz w:val="24"/>
          <w:szCs w:val="24"/>
          <w:lang w:val="es-AR"/>
        </w:rPr>
        <w:t>Caballo: D1, D2, D4</w:t>
      </w:r>
    </w:p>
    <w:p w:rsidR="00122195" w:rsidRDefault="00122195" w:rsidP="00122195">
      <w:pPr>
        <w:pStyle w:val="Prrafodelista"/>
        <w:numPr>
          <w:ilvl w:val="0"/>
          <w:numId w:val="2"/>
        </w:numPr>
        <w:jc w:val="both"/>
        <w:rPr>
          <w:sz w:val="24"/>
          <w:szCs w:val="24"/>
          <w:lang w:val="es-AR"/>
        </w:rPr>
      </w:pPr>
      <w:r>
        <w:rPr>
          <w:sz w:val="24"/>
          <w:szCs w:val="24"/>
          <w:lang w:val="es-AR"/>
        </w:rPr>
        <w:t>Caballero: D1, D4</w:t>
      </w:r>
    </w:p>
    <w:p w:rsidR="00122195" w:rsidRDefault="00122195" w:rsidP="00122195">
      <w:pPr>
        <w:pStyle w:val="Prrafodelista"/>
        <w:numPr>
          <w:ilvl w:val="0"/>
          <w:numId w:val="2"/>
        </w:numPr>
        <w:jc w:val="both"/>
        <w:rPr>
          <w:sz w:val="24"/>
          <w:szCs w:val="24"/>
          <w:lang w:val="es-AR"/>
        </w:rPr>
      </w:pPr>
      <w:r>
        <w:rPr>
          <w:sz w:val="24"/>
          <w:szCs w:val="24"/>
          <w:lang w:val="es-AR"/>
        </w:rPr>
        <w:t>Cabra: D1, D3, D5</w:t>
      </w:r>
    </w:p>
    <w:p w:rsidR="00122195" w:rsidRDefault="00122195" w:rsidP="00122195">
      <w:pPr>
        <w:pStyle w:val="Prrafodelista"/>
        <w:numPr>
          <w:ilvl w:val="0"/>
          <w:numId w:val="2"/>
        </w:numPr>
        <w:jc w:val="both"/>
        <w:rPr>
          <w:sz w:val="24"/>
          <w:szCs w:val="24"/>
          <w:lang w:val="es-AR"/>
        </w:rPr>
      </w:pPr>
      <w:r>
        <w:rPr>
          <w:sz w:val="24"/>
          <w:szCs w:val="24"/>
          <w:lang w:val="es-AR"/>
        </w:rPr>
        <w:t>Cacao: D2, D3</w:t>
      </w:r>
    </w:p>
    <w:p w:rsidR="00122195" w:rsidRDefault="00122195" w:rsidP="00122195">
      <w:pPr>
        <w:pStyle w:val="Prrafodelista"/>
        <w:numPr>
          <w:ilvl w:val="0"/>
          <w:numId w:val="2"/>
        </w:numPr>
        <w:jc w:val="both"/>
        <w:rPr>
          <w:sz w:val="24"/>
          <w:szCs w:val="24"/>
          <w:lang w:val="es-AR"/>
        </w:rPr>
      </w:pPr>
      <w:r>
        <w:rPr>
          <w:sz w:val="24"/>
          <w:szCs w:val="24"/>
          <w:lang w:val="es-AR"/>
        </w:rPr>
        <w:t>Cacerola: D2, D5</w:t>
      </w:r>
    </w:p>
    <w:p w:rsidR="00122195" w:rsidRDefault="00122195" w:rsidP="00122195">
      <w:pPr>
        <w:pStyle w:val="Prrafodelista"/>
        <w:numPr>
          <w:ilvl w:val="0"/>
          <w:numId w:val="2"/>
        </w:numPr>
        <w:jc w:val="both"/>
        <w:rPr>
          <w:sz w:val="24"/>
          <w:szCs w:val="24"/>
          <w:lang w:val="es-AR"/>
        </w:rPr>
      </w:pPr>
      <w:r>
        <w:rPr>
          <w:sz w:val="24"/>
          <w:szCs w:val="24"/>
          <w:lang w:val="es-AR"/>
        </w:rPr>
        <w:t>Cabalgar: D2, D4</w:t>
      </w:r>
    </w:p>
    <w:p w:rsidR="00122195" w:rsidRDefault="00122195" w:rsidP="00122195">
      <w:pPr>
        <w:pStyle w:val="Prrafodelista"/>
        <w:numPr>
          <w:ilvl w:val="0"/>
          <w:numId w:val="2"/>
        </w:numPr>
        <w:jc w:val="both"/>
        <w:rPr>
          <w:sz w:val="24"/>
          <w:szCs w:val="24"/>
          <w:lang w:val="es-AR"/>
        </w:rPr>
      </w:pPr>
      <w:r>
        <w:rPr>
          <w:sz w:val="24"/>
          <w:szCs w:val="24"/>
          <w:lang w:val="es-AR"/>
        </w:rPr>
        <w:t>Cabaña: D3</w:t>
      </w:r>
    </w:p>
    <w:p w:rsidR="00122195" w:rsidRDefault="00122195" w:rsidP="00122195">
      <w:pPr>
        <w:jc w:val="both"/>
        <w:rPr>
          <w:sz w:val="24"/>
          <w:szCs w:val="24"/>
          <w:lang w:val="es-AR"/>
        </w:rPr>
      </w:pPr>
    </w:p>
    <w:p w:rsidR="00122195" w:rsidRPr="00122195" w:rsidRDefault="00122195" w:rsidP="00122195">
      <w:pPr>
        <w:jc w:val="both"/>
        <w:rPr>
          <w:sz w:val="24"/>
          <w:szCs w:val="24"/>
          <w:lang w:val="es-AR"/>
        </w:rPr>
      </w:pPr>
    </w:p>
    <w:p w:rsidR="00122195" w:rsidRDefault="00122195" w:rsidP="00122195">
      <w:pPr>
        <w:ind w:left="708"/>
        <w:jc w:val="both"/>
        <w:rPr>
          <w:sz w:val="24"/>
          <w:szCs w:val="24"/>
          <w:lang w:val="es-AR"/>
        </w:rPr>
      </w:pPr>
      <w:r>
        <w:rPr>
          <w:sz w:val="24"/>
          <w:szCs w:val="24"/>
          <w:lang w:val="es-AR"/>
        </w:rPr>
        <w:lastRenderedPageBreak/>
        <w:t>Luego se debe ordenarlos alfabéticamente:</w:t>
      </w:r>
    </w:p>
    <w:p w:rsidR="00122195" w:rsidRDefault="00122195" w:rsidP="00122195">
      <w:pPr>
        <w:pStyle w:val="Prrafodelista"/>
        <w:numPr>
          <w:ilvl w:val="0"/>
          <w:numId w:val="3"/>
        </w:numPr>
        <w:jc w:val="both"/>
        <w:rPr>
          <w:sz w:val="24"/>
          <w:szCs w:val="24"/>
          <w:lang w:val="es-AR"/>
        </w:rPr>
      </w:pPr>
      <w:r>
        <w:rPr>
          <w:sz w:val="24"/>
          <w:szCs w:val="24"/>
          <w:lang w:val="es-AR"/>
        </w:rPr>
        <w:t>Cabalgar</w:t>
      </w:r>
      <w:r w:rsidR="002F3572">
        <w:rPr>
          <w:sz w:val="24"/>
          <w:szCs w:val="24"/>
          <w:lang w:val="es-AR"/>
        </w:rPr>
        <w:t>: D2, D4</w:t>
      </w:r>
    </w:p>
    <w:p w:rsidR="00122195" w:rsidRDefault="00122195" w:rsidP="00122195">
      <w:pPr>
        <w:pStyle w:val="Prrafodelista"/>
        <w:numPr>
          <w:ilvl w:val="0"/>
          <w:numId w:val="3"/>
        </w:numPr>
        <w:jc w:val="both"/>
        <w:rPr>
          <w:sz w:val="24"/>
          <w:szCs w:val="24"/>
          <w:lang w:val="es-AR"/>
        </w:rPr>
      </w:pPr>
      <w:r>
        <w:rPr>
          <w:sz w:val="24"/>
          <w:szCs w:val="24"/>
          <w:lang w:val="es-AR"/>
        </w:rPr>
        <w:t>Caballero</w:t>
      </w:r>
      <w:r w:rsidR="002F3572">
        <w:rPr>
          <w:sz w:val="24"/>
          <w:szCs w:val="24"/>
          <w:lang w:val="es-AR"/>
        </w:rPr>
        <w:t>: D1, D4</w:t>
      </w:r>
    </w:p>
    <w:p w:rsidR="00122195" w:rsidRDefault="00122195" w:rsidP="00122195">
      <w:pPr>
        <w:pStyle w:val="Prrafodelista"/>
        <w:numPr>
          <w:ilvl w:val="0"/>
          <w:numId w:val="3"/>
        </w:numPr>
        <w:jc w:val="both"/>
        <w:rPr>
          <w:sz w:val="24"/>
          <w:szCs w:val="24"/>
          <w:lang w:val="es-AR"/>
        </w:rPr>
      </w:pPr>
      <w:r>
        <w:rPr>
          <w:sz w:val="24"/>
          <w:szCs w:val="24"/>
          <w:lang w:val="es-AR"/>
        </w:rPr>
        <w:t>Caballo</w:t>
      </w:r>
      <w:r w:rsidR="002F3572">
        <w:rPr>
          <w:sz w:val="24"/>
          <w:szCs w:val="24"/>
          <w:lang w:val="es-AR"/>
        </w:rPr>
        <w:t>: D1, D2, D4</w:t>
      </w:r>
    </w:p>
    <w:p w:rsidR="00122195" w:rsidRDefault="00122195" w:rsidP="00122195">
      <w:pPr>
        <w:pStyle w:val="Prrafodelista"/>
        <w:numPr>
          <w:ilvl w:val="0"/>
          <w:numId w:val="3"/>
        </w:numPr>
        <w:jc w:val="both"/>
        <w:rPr>
          <w:sz w:val="24"/>
          <w:szCs w:val="24"/>
          <w:lang w:val="es-AR"/>
        </w:rPr>
      </w:pPr>
      <w:r>
        <w:rPr>
          <w:sz w:val="24"/>
          <w:szCs w:val="24"/>
          <w:lang w:val="es-AR"/>
        </w:rPr>
        <w:t>Cabaña</w:t>
      </w:r>
      <w:r w:rsidR="002F3572">
        <w:rPr>
          <w:sz w:val="24"/>
          <w:szCs w:val="24"/>
          <w:lang w:val="es-AR"/>
        </w:rPr>
        <w:t>: D3</w:t>
      </w:r>
    </w:p>
    <w:p w:rsidR="00122195" w:rsidRDefault="00122195" w:rsidP="00122195">
      <w:pPr>
        <w:pStyle w:val="Prrafodelista"/>
        <w:numPr>
          <w:ilvl w:val="0"/>
          <w:numId w:val="3"/>
        </w:numPr>
        <w:jc w:val="both"/>
        <w:rPr>
          <w:sz w:val="24"/>
          <w:szCs w:val="24"/>
          <w:lang w:val="es-AR"/>
        </w:rPr>
      </w:pPr>
      <w:r>
        <w:rPr>
          <w:sz w:val="24"/>
          <w:szCs w:val="24"/>
          <w:lang w:val="es-AR"/>
        </w:rPr>
        <w:t>Cabra</w:t>
      </w:r>
      <w:r w:rsidR="002F3572">
        <w:rPr>
          <w:sz w:val="24"/>
          <w:szCs w:val="24"/>
          <w:lang w:val="es-AR"/>
        </w:rPr>
        <w:t>: D2, D3</w:t>
      </w:r>
    </w:p>
    <w:p w:rsidR="00122195" w:rsidRDefault="00122195" w:rsidP="00122195">
      <w:pPr>
        <w:pStyle w:val="Prrafodelista"/>
        <w:numPr>
          <w:ilvl w:val="0"/>
          <w:numId w:val="3"/>
        </w:numPr>
        <w:jc w:val="both"/>
        <w:rPr>
          <w:sz w:val="24"/>
          <w:szCs w:val="24"/>
          <w:lang w:val="es-AR"/>
        </w:rPr>
      </w:pPr>
      <w:r>
        <w:rPr>
          <w:sz w:val="24"/>
          <w:szCs w:val="24"/>
          <w:lang w:val="es-AR"/>
        </w:rPr>
        <w:t>Cacao</w:t>
      </w:r>
      <w:r w:rsidR="002F3572">
        <w:rPr>
          <w:sz w:val="24"/>
          <w:szCs w:val="24"/>
          <w:lang w:val="es-AR"/>
        </w:rPr>
        <w:t>: D2, D3</w:t>
      </w:r>
    </w:p>
    <w:p w:rsidR="00122195" w:rsidRDefault="00122195" w:rsidP="00122195">
      <w:pPr>
        <w:pStyle w:val="Prrafodelista"/>
        <w:numPr>
          <w:ilvl w:val="0"/>
          <w:numId w:val="3"/>
        </w:numPr>
        <w:jc w:val="both"/>
        <w:rPr>
          <w:sz w:val="24"/>
          <w:szCs w:val="24"/>
          <w:lang w:val="es-AR"/>
        </w:rPr>
      </w:pPr>
      <w:r>
        <w:rPr>
          <w:sz w:val="24"/>
          <w:szCs w:val="24"/>
          <w:lang w:val="es-AR"/>
        </w:rPr>
        <w:t>Cacerola</w:t>
      </w:r>
      <w:r w:rsidR="002F3572">
        <w:rPr>
          <w:sz w:val="24"/>
          <w:szCs w:val="24"/>
          <w:lang w:val="es-AR"/>
        </w:rPr>
        <w:t>: D2, D5</w:t>
      </w:r>
    </w:p>
    <w:p w:rsidR="00122195" w:rsidRDefault="00122195" w:rsidP="00122195">
      <w:pPr>
        <w:jc w:val="both"/>
        <w:rPr>
          <w:sz w:val="24"/>
          <w:szCs w:val="24"/>
          <w:lang w:val="es-AR"/>
        </w:rPr>
      </w:pPr>
    </w:p>
    <w:p w:rsidR="00122195" w:rsidRDefault="00122195" w:rsidP="00122195">
      <w:pPr>
        <w:ind w:left="708"/>
        <w:jc w:val="both"/>
        <w:rPr>
          <w:sz w:val="24"/>
          <w:szCs w:val="24"/>
          <w:lang w:val="es-AR"/>
        </w:rPr>
      </w:pPr>
      <w:r>
        <w:rPr>
          <w:sz w:val="24"/>
          <w:szCs w:val="24"/>
          <w:lang w:val="es-AR"/>
        </w:rPr>
        <w:t xml:space="preserve">Ahora puedo armar el </w:t>
      </w:r>
      <w:proofErr w:type="spellStart"/>
      <w:r>
        <w:rPr>
          <w:sz w:val="24"/>
          <w:szCs w:val="24"/>
          <w:lang w:val="es-AR"/>
        </w:rPr>
        <w:t>front</w:t>
      </w:r>
      <w:proofErr w:type="spellEnd"/>
      <w:r>
        <w:rPr>
          <w:sz w:val="24"/>
          <w:szCs w:val="24"/>
          <w:lang w:val="es-AR"/>
        </w:rPr>
        <w:t xml:space="preserve"> </w:t>
      </w:r>
      <w:proofErr w:type="spellStart"/>
      <w:r>
        <w:rPr>
          <w:sz w:val="24"/>
          <w:szCs w:val="24"/>
          <w:lang w:val="es-AR"/>
        </w:rPr>
        <w:t>coding</w:t>
      </w:r>
      <w:proofErr w:type="spellEnd"/>
      <w:r>
        <w:rPr>
          <w:sz w:val="24"/>
          <w:szCs w:val="24"/>
          <w:lang w:val="es-AR"/>
        </w:rPr>
        <w:t xml:space="preserve"> parcial de los términos con n=3. Esto significa que cada 3 términos, la cantidad de caracteres que comparte con el anterior se </w:t>
      </w:r>
      <w:proofErr w:type="spellStart"/>
      <w:r>
        <w:rPr>
          <w:sz w:val="24"/>
          <w:szCs w:val="24"/>
          <w:lang w:val="es-AR"/>
        </w:rPr>
        <w:t>resetean</w:t>
      </w:r>
      <w:proofErr w:type="spellEnd"/>
      <w:r>
        <w:rPr>
          <w:sz w:val="24"/>
          <w:szCs w:val="24"/>
          <w:lang w:val="es-AR"/>
        </w:rPr>
        <w:t xml:space="preserve">, ya que en </w:t>
      </w:r>
      <w:proofErr w:type="spellStart"/>
      <w:r>
        <w:rPr>
          <w:sz w:val="24"/>
          <w:szCs w:val="24"/>
          <w:lang w:val="es-AR"/>
        </w:rPr>
        <w:t>front</w:t>
      </w:r>
      <w:proofErr w:type="spellEnd"/>
      <w:r>
        <w:rPr>
          <w:sz w:val="24"/>
          <w:szCs w:val="24"/>
          <w:lang w:val="es-AR"/>
        </w:rPr>
        <w:t xml:space="preserve"> </w:t>
      </w:r>
      <w:proofErr w:type="spellStart"/>
      <w:r>
        <w:rPr>
          <w:sz w:val="24"/>
          <w:szCs w:val="24"/>
          <w:lang w:val="es-AR"/>
        </w:rPr>
        <w:t>coding</w:t>
      </w:r>
      <w:proofErr w:type="spellEnd"/>
      <w:r>
        <w:rPr>
          <w:sz w:val="24"/>
          <w:szCs w:val="24"/>
          <w:lang w:val="es-AR"/>
        </w:rPr>
        <w:t xml:space="preserve"> lo que se busca es ahorrar espacio reduciendo la cantidad de caracteres que se almacenan por término:</w:t>
      </w:r>
    </w:p>
    <w:p w:rsidR="00122195" w:rsidRDefault="00122195" w:rsidP="00122195">
      <w:pPr>
        <w:pStyle w:val="Prrafodelista"/>
        <w:numPr>
          <w:ilvl w:val="0"/>
          <w:numId w:val="4"/>
        </w:numPr>
        <w:jc w:val="both"/>
        <w:rPr>
          <w:sz w:val="24"/>
          <w:szCs w:val="24"/>
          <w:lang w:val="es-AR"/>
        </w:rPr>
      </w:pPr>
      <w:r>
        <w:rPr>
          <w:sz w:val="24"/>
          <w:szCs w:val="24"/>
          <w:lang w:val="es-AR"/>
        </w:rPr>
        <w:t>Cabalgar (Iguales 0, Distintos 8)</w:t>
      </w:r>
    </w:p>
    <w:p w:rsidR="00122195" w:rsidRDefault="00122195" w:rsidP="00122195">
      <w:pPr>
        <w:pStyle w:val="Prrafodelista"/>
        <w:numPr>
          <w:ilvl w:val="0"/>
          <w:numId w:val="4"/>
        </w:numPr>
        <w:jc w:val="both"/>
        <w:rPr>
          <w:sz w:val="24"/>
          <w:szCs w:val="24"/>
          <w:lang w:val="es-AR"/>
        </w:rPr>
      </w:pPr>
      <w:r>
        <w:rPr>
          <w:sz w:val="24"/>
          <w:szCs w:val="24"/>
          <w:lang w:val="es-AR"/>
        </w:rPr>
        <w:t>Caballero (Iguales 5, distintos 4)</w:t>
      </w:r>
    </w:p>
    <w:p w:rsidR="00122195" w:rsidRDefault="00122195" w:rsidP="00122195">
      <w:pPr>
        <w:pStyle w:val="Prrafodelista"/>
        <w:numPr>
          <w:ilvl w:val="0"/>
          <w:numId w:val="4"/>
        </w:numPr>
        <w:jc w:val="both"/>
        <w:rPr>
          <w:sz w:val="24"/>
          <w:szCs w:val="24"/>
          <w:lang w:val="es-AR"/>
        </w:rPr>
      </w:pPr>
      <w:r>
        <w:rPr>
          <w:sz w:val="24"/>
          <w:szCs w:val="24"/>
          <w:lang w:val="es-AR"/>
        </w:rPr>
        <w:t>Caballo (Iguales 6, distintos 1)</w:t>
      </w:r>
    </w:p>
    <w:p w:rsidR="00122195" w:rsidRDefault="00122195" w:rsidP="00122195">
      <w:pPr>
        <w:pStyle w:val="Prrafodelista"/>
        <w:numPr>
          <w:ilvl w:val="0"/>
          <w:numId w:val="4"/>
        </w:numPr>
        <w:jc w:val="both"/>
        <w:rPr>
          <w:sz w:val="24"/>
          <w:szCs w:val="24"/>
          <w:lang w:val="es-AR"/>
        </w:rPr>
      </w:pPr>
      <w:r>
        <w:rPr>
          <w:sz w:val="24"/>
          <w:szCs w:val="24"/>
          <w:lang w:val="es-AR"/>
        </w:rPr>
        <w:t xml:space="preserve">Cabaña (Iguales 0, distintos 6) Por el </w:t>
      </w:r>
      <w:proofErr w:type="spellStart"/>
      <w:r>
        <w:rPr>
          <w:sz w:val="24"/>
          <w:szCs w:val="24"/>
          <w:lang w:val="es-AR"/>
        </w:rPr>
        <w:t>reset</w:t>
      </w:r>
      <w:proofErr w:type="spellEnd"/>
      <w:r>
        <w:rPr>
          <w:sz w:val="24"/>
          <w:szCs w:val="24"/>
          <w:lang w:val="es-AR"/>
        </w:rPr>
        <w:t xml:space="preserve"> en n=3</w:t>
      </w:r>
    </w:p>
    <w:p w:rsidR="00122195" w:rsidRDefault="00122195" w:rsidP="00122195">
      <w:pPr>
        <w:pStyle w:val="Prrafodelista"/>
        <w:numPr>
          <w:ilvl w:val="0"/>
          <w:numId w:val="4"/>
        </w:numPr>
        <w:jc w:val="both"/>
        <w:rPr>
          <w:sz w:val="24"/>
          <w:szCs w:val="24"/>
          <w:lang w:val="es-AR"/>
        </w:rPr>
      </w:pPr>
      <w:r>
        <w:rPr>
          <w:sz w:val="24"/>
          <w:szCs w:val="24"/>
          <w:lang w:val="es-AR"/>
        </w:rPr>
        <w:t>Cabra (Iguales 3, distintos 2)</w:t>
      </w:r>
    </w:p>
    <w:p w:rsidR="00122195" w:rsidRDefault="00122195" w:rsidP="00122195">
      <w:pPr>
        <w:pStyle w:val="Prrafodelista"/>
        <w:numPr>
          <w:ilvl w:val="0"/>
          <w:numId w:val="4"/>
        </w:numPr>
        <w:jc w:val="both"/>
        <w:rPr>
          <w:sz w:val="24"/>
          <w:szCs w:val="24"/>
          <w:lang w:val="es-AR"/>
        </w:rPr>
      </w:pPr>
      <w:r>
        <w:rPr>
          <w:sz w:val="24"/>
          <w:szCs w:val="24"/>
          <w:lang w:val="es-AR"/>
        </w:rPr>
        <w:t>Cacao (Iguales 2, distintos 3)</w:t>
      </w:r>
    </w:p>
    <w:p w:rsidR="00122195" w:rsidRDefault="00122195" w:rsidP="00122195">
      <w:pPr>
        <w:pStyle w:val="Prrafodelista"/>
        <w:numPr>
          <w:ilvl w:val="0"/>
          <w:numId w:val="4"/>
        </w:numPr>
        <w:jc w:val="both"/>
        <w:rPr>
          <w:sz w:val="24"/>
          <w:szCs w:val="24"/>
          <w:lang w:val="es-AR"/>
        </w:rPr>
      </w:pPr>
      <w:r>
        <w:rPr>
          <w:sz w:val="24"/>
          <w:szCs w:val="24"/>
          <w:lang w:val="es-AR"/>
        </w:rPr>
        <w:t xml:space="preserve">Cacerola (Iguales 0, distintos 8) Por el </w:t>
      </w:r>
      <w:proofErr w:type="spellStart"/>
      <w:r>
        <w:rPr>
          <w:sz w:val="24"/>
          <w:szCs w:val="24"/>
          <w:lang w:val="es-AR"/>
        </w:rPr>
        <w:t>reset</w:t>
      </w:r>
      <w:proofErr w:type="spellEnd"/>
      <w:r>
        <w:rPr>
          <w:sz w:val="24"/>
          <w:szCs w:val="24"/>
          <w:lang w:val="es-AR"/>
        </w:rPr>
        <w:t xml:space="preserve"> en n=3</w:t>
      </w:r>
    </w:p>
    <w:p w:rsidR="00122195" w:rsidRPr="00122195" w:rsidRDefault="00122195" w:rsidP="00122195">
      <w:pPr>
        <w:ind w:left="708"/>
        <w:jc w:val="both"/>
        <w:rPr>
          <w:sz w:val="24"/>
          <w:szCs w:val="24"/>
          <w:lang w:val="es-AR"/>
        </w:rPr>
      </w:pPr>
      <w:r>
        <w:rPr>
          <w:sz w:val="24"/>
          <w:szCs w:val="24"/>
          <w:lang w:val="es-AR"/>
        </w:rPr>
        <w:t xml:space="preserve">Finalmente el </w:t>
      </w:r>
      <w:proofErr w:type="spellStart"/>
      <w:r>
        <w:rPr>
          <w:sz w:val="24"/>
          <w:szCs w:val="24"/>
          <w:lang w:val="es-AR"/>
        </w:rPr>
        <w:t>front</w:t>
      </w:r>
      <w:proofErr w:type="spellEnd"/>
      <w:r>
        <w:rPr>
          <w:sz w:val="24"/>
          <w:szCs w:val="24"/>
          <w:lang w:val="es-AR"/>
        </w:rPr>
        <w:t xml:space="preserve"> </w:t>
      </w:r>
      <w:proofErr w:type="spellStart"/>
      <w:r>
        <w:rPr>
          <w:sz w:val="24"/>
          <w:szCs w:val="24"/>
          <w:lang w:val="es-AR"/>
        </w:rPr>
        <w:t>coding</w:t>
      </w:r>
      <w:proofErr w:type="spellEnd"/>
      <w:r>
        <w:rPr>
          <w:sz w:val="24"/>
          <w:szCs w:val="24"/>
          <w:lang w:val="es-AR"/>
        </w:rPr>
        <w:t xml:space="preserve"> parcial con n=3 queda:</w:t>
      </w:r>
    </w:p>
    <w:p w:rsidR="00122195" w:rsidRDefault="00BA182A" w:rsidP="00122195">
      <w:pPr>
        <w:ind w:left="708"/>
        <w:jc w:val="both"/>
        <w:rPr>
          <w:rFonts w:eastAsiaTheme="minorEastAsia"/>
          <w:sz w:val="24"/>
          <w:szCs w:val="24"/>
          <w:lang w:val="es-AR"/>
        </w:rPr>
      </w:pPr>
      <m:oMathPara>
        <m:oMath>
          <m:sSub>
            <m:sSubPr>
              <m:ctrlPr>
                <w:rPr>
                  <w:rFonts w:ascii="Cambria Math" w:hAnsi="Cambria Math"/>
                  <w:i/>
                  <w:sz w:val="24"/>
                  <w:szCs w:val="24"/>
                  <w:lang w:val="es-AR"/>
                </w:rPr>
              </m:ctrlPr>
            </m:sSubPr>
            <m:e>
              <m:r>
                <w:rPr>
                  <w:rFonts w:ascii="Cambria Math" w:hAnsi="Cambria Math"/>
                  <w:sz w:val="24"/>
                  <w:szCs w:val="24"/>
                  <w:lang w:val="es-AR"/>
                </w:rPr>
                <m:t>Cabalgar</m:t>
              </m:r>
            </m:e>
            <m:sub>
              <m:r>
                <w:rPr>
                  <w:rFonts w:ascii="Cambria Math" w:hAnsi="Cambria Math"/>
                  <w:sz w:val="24"/>
                  <w:szCs w:val="24"/>
                  <w:lang w:val="es-AR"/>
                </w:rPr>
                <m:t>8</m:t>
              </m:r>
            </m:sub>
          </m:sSub>
          <m:sSub>
            <m:sSubPr>
              <m:ctrlPr>
                <w:rPr>
                  <w:rFonts w:ascii="Cambria Math" w:hAnsi="Cambria Math"/>
                  <w:i/>
                  <w:sz w:val="24"/>
                  <w:szCs w:val="24"/>
                  <w:lang w:val="es-AR"/>
                </w:rPr>
              </m:ctrlPr>
            </m:sSubPr>
            <m:e>
              <m:r>
                <w:rPr>
                  <w:rFonts w:ascii="Cambria Math" w:hAnsi="Cambria Math"/>
                  <w:sz w:val="24"/>
                  <w:szCs w:val="24"/>
                  <w:lang w:val="es-AR"/>
                </w:rPr>
                <m:t>lero</m:t>
              </m:r>
            </m:e>
            <m:sub>
              <m:r>
                <w:rPr>
                  <w:rFonts w:ascii="Cambria Math" w:hAnsi="Cambria Math"/>
                  <w:sz w:val="24"/>
                  <w:szCs w:val="24"/>
                  <w:lang w:val="es-AR"/>
                </w:rPr>
                <m:t>12</m:t>
              </m:r>
            </m:sub>
          </m:sSub>
          <m:sSub>
            <m:sSubPr>
              <m:ctrlPr>
                <w:rPr>
                  <w:rFonts w:ascii="Cambria Math" w:hAnsi="Cambria Math"/>
                  <w:i/>
                  <w:sz w:val="24"/>
                  <w:szCs w:val="24"/>
                  <w:lang w:val="es-AR"/>
                </w:rPr>
              </m:ctrlPr>
            </m:sSubPr>
            <m:e>
              <m:r>
                <w:rPr>
                  <w:rFonts w:ascii="Cambria Math" w:hAnsi="Cambria Math"/>
                  <w:sz w:val="24"/>
                  <w:szCs w:val="24"/>
                  <w:lang w:val="es-AR"/>
                </w:rPr>
                <m:t>o</m:t>
              </m:r>
            </m:e>
            <m:sub>
              <m:r>
                <w:rPr>
                  <w:rFonts w:ascii="Cambria Math" w:hAnsi="Cambria Math"/>
                  <w:sz w:val="24"/>
                  <w:szCs w:val="24"/>
                  <w:lang w:val="es-AR"/>
                </w:rPr>
                <m:t>13</m:t>
              </m:r>
            </m:sub>
          </m:sSub>
          <m:sSub>
            <m:sSubPr>
              <m:ctrlPr>
                <w:rPr>
                  <w:rFonts w:ascii="Cambria Math" w:eastAsiaTheme="minorEastAsia" w:hAnsi="Cambria Math"/>
                  <w:i/>
                  <w:sz w:val="24"/>
                  <w:szCs w:val="24"/>
                  <w:lang w:val="es-AR"/>
                </w:rPr>
              </m:ctrlPr>
            </m:sSubPr>
            <m:e>
              <m:r>
                <w:rPr>
                  <w:rFonts w:ascii="Cambria Math" w:eastAsiaTheme="minorEastAsia" w:hAnsi="Cambria Math"/>
                  <w:sz w:val="24"/>
                  <w:szCs w:val="24"/>
                  <w:lang w:val="es-AR"/>
                </w:rPr>
                <m:t>Cabaña</m:t>
              </m:r>
            </m:e>
            <m:sub>
              <m:r>
                <w:rPr>
                  <w:rFonts w:ascii="Cambria Math" w:eastAsiaTheme="minorEastAsia" w:hAnsi="Cambria Math"/>
                  <w:sz w:val="24"/>
                  <w:szCs w:val="24"/>
                  <w:lang w:val="es-AR"/>
                </w:rPr>
                <m:t>19</m:t>
              </m:r>
            </m:sub>
          </m:sSub>
          <m:sSub>
            <m:sSubPr>
              <m:ctrlPr>
                <w:rPr>
                  <w:rFonts w:ascii="Cambria Math" w:eastAsiaTheme="minorEastAsia" w:hAnsi="Cambria Math"/>
                  <w:i/>
                  <w:sz w:val="24"/>
                  <w:szCs w:val="24"/>
                  <w:lang w:val="es-AR"/>
                </w:rPr>
              </m:ctrlPr>
            </m:sSubPr>
            <m:e>
              <m:r>
                <w:rPr>
                  <w:rFonts w:ascii="Cambria Math" w:eastAsiaTheme="minorEastAsia" w:hAnsi="Cambria Math"/>
                  <w:sz w:val="24"/>
                  <w:szCs w:val="24"/>
                  <w:lang w:val="es-AR"/>
                </w:rPr>
                <m:t>ra</m:t>
              </m:r>
            </m:e>
            <m:sub>
              <m:r>
                <w:rPr>
                  <w:rFonts w:ascii="Cambria Math" w:eastAsiaTheme="minorEastAsia" w:hAnsi="Cambria Math"/>
                  <w:sz w:val="24"/>
                  <w:szCs w:val="24"/>
                  <w:lang w:val="es-AR"/>
                </w:rPr>
                <m:t>21</m:t>
              </m:r>
            </m:sub>
          </m:sSub>
          <m:sSub>
            <m:sSubPr>
              <m:ctrlPr>
                <w:rPr>
                  <w:rFonts w:ascii="Cambria Math" w:eastAsiaTheme="minorEastAsia" w:hAnsi="Cambria Math"/>
                  <w:i/>
                  <w:sz w:val="24"/>
                  <w:szCs w:val="24"/>
                  <w:lang w:val="es-AR"/>
                </w:rPr>
              </m:ctrlPr>
            </m:sSubPr>
            <m:e>
              <m:r>
                <w:rPr>
                  <w:rFonts w:ascii="Cambria Math" w:eastAsiaTheme="minorEastAsia" w:hAnsi="Cambria Math"/>
                  <w:sz w:val="24"/>
                  <w:szCs w:val="24"/>
                  <w:lang w:val="es-AR"/>
                </w:rPr>
                <m:t>cao</m:t>
              </m:r>
            </m:e>
            <m:sub>
              <m:r>
                <w:rPr>
                  <w:rFonts w:ascii="Cambria Math" w:eastAsiaTheme="minorEastAsia" w:hAnsi="Cambria Math"/>
                  <w:sz w:val="24"/>
                  <w:szCs w:val="24"/>
                  <w:lang w:val="es-AR"/>
                </w:rPr>
                <m:t>24</m:t>
              </m:r>
            </m:sub>
          </m:sSub>
          <m:sSub>
            <m:sSubPr>
              <m:ctrlPr>
                <w:rPr>
                  <w:rFonts w:ascii="Cambria Math" w:eastAsiaTheme="minorEastAsia" w:hAnsi="Cambria Math"/>
                  <w:i/>
                  <w:sz w:val="24"/>
                  <w:szCs w:val="24"/>
                  <w:lang w:val="es-AR"/>
                </w:rPr>
              </m:ctrlPr>
            </m:sSubPr>
            <m:e>
              <m:r>
                <w:rPr>
                  <w:rFonts w:ascii="Cambria Math" w:eastAsiaTheme="minorEastAsia" w:hAnsi="Cambria Math"/>
                  <w:sz w:val="24"/>
                  <w:szCs w:val="24"/>
                  <w:lang w:val="es-AR"/>
                </w:rPr>
                <m:t>Cacerola</m:t>
              </m:r>
            </m:e>
            <m:sub>
              <m:r>
                <w:rPr>
                  <w:rFonts w:ascii="Cambria Math" w:eastAsiaTheme="minorEastAsia" w:hAnsi="Cambria Math"/>
                  <w:sz w:val="24"/>
                  <w:szCs w:val="24"/>
                  <w:lang w:val="es-AR"/>
                </w:rPr>
                <m:t>32</m:t>
              </m:r>
            </m:sub>
          </m:sSub>
        </m:oMath>
      </m:oMathPara>
    </w:p>
    <w:p w:rsidR="00AE0CAA" w:rsidRPr="00AE0CAA" w:rsidRDefault="00AE0CAA" w:rsidP="00122195">
      <w:pPr>
        <w:ind w:left="708"/>
        <w:jc w:val="both"/>
        <w:rPr>
          <w:rFonts w:eastAsiaTheme="minorEastAsia"/>
          <w:sz w:val="24"/>
          <w:szCs w:val="24"/>
          <w:lang w:val="es-AR"/>
        </w:rPr>
      </w:pPr>
    </w:p>
    <w:p w:rsidR="00AE0CAA" w:rsidRDefault="00AE0CAA" w:rsidP="00122195">
      <w:pPr>
        <w:ind w:left="708"/>
        <w:jc w:val="both"/>
        <w:rPr>
          <w:rFonts w:eastAsiaTheme="minorEastAsia"/>
          <w:sz w:val="24"/>
          <w:szCs w:val="24"/>
          <w:lang w:val="es-AR"/>
        </w:rPr>
      </w:pPr>
      <w:r>
        <w:rPr>
          <w:rFonts w:eastAsiaTheme="minorEastAsia"/>
          <w:sz w:val="24"/>
          <w:szCs w:val="24"/>
          <w:lang w:val="es-AR"/>
        </w:rPr>
        <w:t>Ahora, para la codificación gamma lo que se realiza es el pasaje de los documentos a distancias, y luego, se los codifica en gamma y se añaden los códigos concatenados uno atrás del otro, correspondiendo a cada término en orden:</w:t>
      </w:r>
    </w:p>
    <w:p w:rsidR="00AE0CAA" w:rsidRDefault="00AE0CAA" w:rsidP="00AE0CAA">
      <w:pPr>
        <w:pStyle w:val="Prrafodelista"/>
        <w:numPr>
          <w:ilvl w:val="0"/>
          <w:numId w:val="5"/>
        </w:numPr>
        <w:jc w:val="both"/>
        <w:rPr>
          <w:rFonts w:eastAsiaTheme="minorEastAsia"/>
          <w:sz w:val="24"/>
          <w:szCs w:val="24"/>
          <w:lang w:val="es-AR"/>
        </w:rPr>
      </w:pPr>
      <w:r>
        <w:rPr>
          <w:rFonts w:eastAsiaTheme="minorEastAsia"/>
          <w:sz w:val="24"/>
          <w:szCs w:val="24"/>
          <w:lang w:val="es-AR"/>
        </w:rPr>
        <w:t xml:space="preserve">D2, D4 = 2, 2 = 010 </w:t>
      </w:r>
      <w:proofErr w:type="spellStart"/>
      <w:r>
        <w:rPr>
          <w:rFonts w:eastAsiaTheme="minorEastAsia"/>
          <w:sz w:val="24"/>
          <w:szCs w:val="24"/>
          <w:lang w:val="es-AR"/>
        </w:rPr>
        <w:t>010</w:t>
      </w:r>
      <w:proofErr w:type="spellEnd"/>
    </w:p>
    <w:p w:rsidR="00AE0CAA" w:rsidRDefault="00AE0CAA" w:rsidP="00AE0CAA">
      <w:pPr>
        <w:pStyle w:val="Prrafodelista"/>
        <w:numPr>
          <w:ilvl w:val="0"/>
          <w:numId w:val="5"/>
        </w:numPr>
        <w:jc w:val="both"/>
        <w:rPr>
          <w:rFonts w:eastAsiaTheme="minorEastAsia"/>
          <w:sz w:val="24"/>
          <w:szCs w:val="24"/>
          <w:lang w:val="es-AR"/>
        </w:rPr>
      </w:pPr>
      <w:r>
        <w:rPr>
          <w:rFonts w:eastAsiaTheme="minorEastAsia"/>
          <w:sz w:val="24"/>
          <w:szCs w:val="24"/>
          <w:lang w:val="es-AR"/>
        </w:rPr>
        <w:t>D1, D4 = 1, 3 = 1 011</w:t>
      </w:r>
    </w:p>
    <w:p w:rsidR="00AE0CAA" w:rsidRDefault="00AE0CAA" w:rsidP="00AE0CAA">
      <w:pPr>
        <w:pStyle w:val="Prrafodelista"/>
        <w:numPr>
          <w:ilvl w:val="0"/>
          <w:numId w:val="5"/>
        </w:numPr>
        <w:jc w:val="both"/>
        <w:rPr>
          <w:rFonts w:eastAsiaTheme="minorEastAsia"/>
          <w:sz w:val="24"/>
          <w:szCs w:val="24"/>
          <w:lang w:val="es-AR"/>
        </w:rPr>
      </w:pPr>
      <w:r>
        <w:rPr>
          <w:rFonts w:eastAsiaTheme="minorEastAsia"/>
          <w:sz w:val="24"/>
          <w:szCs w:val="24"/>
          <w:lang w:val="es-AR"/>
        </w:rPr>
        <w:t xml:space="preserve">D1, D2, D4 = 1,1,2 = 1 </w:t>
      </w:r>
      <w:proofErr w:type="spellStart"/>
      <w:r>
        <w:rPr>
          <w:rFonts w:eastAsiaTheme="minorEastAsia"/>
          <w:sz w:val="24"/>
          <w:szCs w:val="24"/>
          <w:lang w:val="es-AR"/>
        </w:rPr>
        <w:t>1</w:t>
      </w:r>
      <w:proofErr w:type="spellEnd"/>
      <w:r>
        <w:rPr>
          <w:rFonts w:eastAsiaTheme="minorEastAsia"/>
          <w:sz w:val="24"/>
          <w:szCs w:val="24"/>
          <w:lang w:val="es-AR"/>
        </w:rPr>
        <w:t xml:space="preserve"> 010</w:t>
      </w:r>
    </w:p>
    <w:p w:rsidR="00AE0CAA" w:rsidRDefault="00AE0CAA" w:rsidP="00AE0CAA">
      <w:pPr>
        <w:pStyle w:val="Prrafodelista"/>
        <w:numPr>
          <w:ilvl w:val="0"/>
          <w:numId w:val="5"/>
        </w:numPr>
        <w:jc w:val="both"/>
        <w:rPr>
          <w:rFonts w:eastAsiaTheme="minorEastAsia"/>
          <w:sz w:val="24"/>
          <w:szCs w:val="24"/>
          <w:lang w:val="es-AR"/>
        </w:rPr>
      </w:pPr>
      <w:r>
        <w:rPr>
          <w:rFonts w:eastAsiaTheme="minorEastAsia"/>
          <w:sz w:val="24"/>
          <w:szCs w:val="24"/>
          <w:lang w:val="es-AR"/>
        </w:rPr>
        <w:t>D3 = 3 = 011</w:t>
      </w:r>
    </w:p>
    <w:p w:rsidR="00AE0CAA" w:rsidRDefault="00AE0CAA" w:rsidP="00AE0CAA">
      <w:pPr>
        <w:pStyle w:val="Prrafodelista"/>
        <w:numPr>
          <w:ilvl w:val="0"/>
          <w:numId w:val="5"/>
        </w:numPr>
        <w:jc w:val="both"/>
        <w:rPr>
          <w:rFonts w:eastAsiaTheme="minorEastAsia"/>
          <w:sz w:val="24"/>
          <w:szCs w:val="24"/>
          <w:lang w:val="es-AR"/>
        </w:rPr>
      </w:pPr>
      <w:r>
        <w:rPr>
          <w:rFonts w:eastAsiaTheme="minorEastAsia"/>
          <w:sz w:val="24"/>
          <w:szCs w:val="24"/>
          <w:lang w:val="es-AR"/>
        </w:rPr>
        <w:t>D2, D3 = 2,1 = 010 1</w:t>
      </w:r>
    </w:p>
    <w:p w:rsidR="00AE0CAA" w:rsidRDefault="00AE0CAA" w:rsidP="00AE0CAA">
      <w:pPr>
        <w:pStyle w:val="Prrafodelista"/>
        <w:numPr>
          <w:ilvl w:val="0"/>
          <w:numId w:val="5"/>
        </w:numPr>
        <w:jc w:val="both"/>
        <w:rPr>
          <w:rFonts w:eastAsiaTheme="minorEastAsia"/>
          <w:sz w:val="24"/>
          <w:szCs w:val="24"/>
          <w:lang w:val="es-AR"/>
        </w:rPr>
      </w:pPr>
      <w:r>
        <w:rPr>
          <w:rFonts w:eastAsiaTheme="minorEastAsia"/>
          <w:sz w:val="24"/>
          <w:szCs w:val="24"/>
          <w:lang w:val="es-AR"/>
        </w:rPr>
        <w:t>D2, D3 = 2, 1 = 010 1</w:t>
      </w:r>
    </w:p>
    <w:p w:rsidR="00AE0CAA" w:rsidRDefault="00AE0CAA" w:rsidP="00AE0CAA">
      <w:pPr>
        <w:pStyle w:val="Prrafodelista"/>
        <w:numPr>
          <w:ilvl w:val="0"/>
          <w:numId w:val="5"/>
        </w:numPr>
        <w:jc w:val="both"/>
        <w:rPr>
          <w:rFonts w:eastAsiaTheme="minorEastAsia"/>
          <w:sz w:val="24"/>
          <w:szCs w:val="24"/>
          <w:lang w:val="es-AR"/>
        </w:rPr>
      </w:pPr>
      <w:r>
        <w:rPr>
          <w:rFonts w:eastAsiaTheme="minorEastAsia"/>
          <w:sz w:val="24"/>
          <w:szCs w:val="24"/>
          <w:lang w:val="es-AR"/>
        </w:rPr>
        <w:t>D2, D5 = 2, 3 = 010 011</w:t>
      </w:r>
    </w:p>
    <w:p w:rsidR="00AE0CAA" w:rsidRDefault="00AE0CAA" w:rsidP="00AE0CAA">
      <w:pPr>
        <w:pStyle w:val="Prrafodelista"/>
        <w:ind w:left="1428"/>
        <w:jc w:val="both"/>
        <w:rPr>
          <w:rFonts w:eastAsiaTheme="minorEastAsia"/>
          <w:sz w:val="24"/>
          <w:szCs w:val="24"/>
          <w:lang w:val="es-AR"/>
        </w:rPr>
      </w:pPr>
    </w:p>
    <w:p w:rsidR="00AE0CAA" w:rsidRPr="00AE0CAA" w:rsidRDefault="00AE0CAA" w:rsidP="00AE0CAA">
      <w:pPr>
        <w:jc w:val="both"/>
        <w:rPr>
          <w:rFonts w:eastAsiaTheme="minorEastAsia"/>
          <w:sz w:val="24"/>
          <w:szCs w:val="24"/>
          <w:lang w:val="es-AR"/>
        </w:rPr>
      </w:pPr>
      <w:r>
        <w:rPr>
          <w:rFonts w:eastAsiaTheme="minorEastAsia"/>
          <w:sz w:val="24"/>
          <w:szCs w:val="24"/>
          <w:lang w:val="es-AR"/>
        </w:rPr>
        <w:lastRenderedPageBreak/>
        <w:t>Finalmente, la codificación queda (Los espacios son meramente visuales, en máquina iría un bit atrás del otro):</w:t>
      </w:r>
    </w:p>
    <w:p w:rsidR="00AE0CAA" w:rsidRDefault="00BA182A" w:rsidP="00122195">
      <w:pPr>
        <w:ind w:left="708"/>
        <w:jc w:val="both"/>
        <w:rPr>
          <w:rFonts w:eastAsiaTheme="minorEastAsia"/>
          <w:sz w:val="24"/>
          <w:szCs w:val="24"/>
          <w:lang w:val="es-AR"/>
        </w:rPr>
      </w:pPr>
      <m:oMathPara>
        <m:oMath>
          <m:sSub>
            <m:sSubPr>
              <m:ctrlPr>
                <w:rPr>
                  <w:rFonts w:ascii="Cambria Math" w:eastAsiaTheme="minorEastAsia" w:hAnsi="Cambria Math"/>
                  <w:i/>
                  <w:sz w:val="24"/>
                  <w:szCs w:val="24"/>
                  <w:lang w:val="es-AR"/>
                </w:rPr>
              </m:ctrlPr>
            </m:sSubPr>
            <m:e>
              <m:r>
                <w:rPr>
                  <w:rFonts w:ascii="Cambria Math" w:eastAsiaTheme="minorEastAsia" w:hAnsi="Cambria Math"/>
                  <w:sz w:val="24"/>
                  <w:szCs w:val="24"/>
                  <w:lang w:val="es-AR"/>
                </w:rPr>
                <m:t>010 010</m:t>
              </m:r>
            </m:e>
            <m:sub>
              <m:r>
                <w:rPr>
                  <w:rFonts w:ascii="Cambria Math" w:eastAsiaTheme="minorEastAsia" w:hAnsi="Cambria Math"/>
                  <w:sz w:val="24"/>
                  <w:szCs w:val="24"/>
                  <w:lang w:val="es-AR"/>
                </w:rPr>
                <m:t>6</m:t>
              </m:r>
            </m:sub>
          </m:sSub>
          <m:sSub>
            <m:sSubPr>
              <m:ctrlPr>
                <w:rPr>
                  <w:rFonts w:ascii="Cambria Math" w:eastAsiaTheme="minorEastAsia" w:hAnsi="Cambria Math"/>
                  <w:i/>
                  <w:sz w:val="24"/>
                  <w:szCs w:val="24"/>
                  <w:lang w:val="es-AR"/>
                </w:rPr>
              </m:ctrlPr>
            </m:sSubPr>
            <m:e>
              <m:r>
                <w:rPr>
                  <w:rFonts w:ascii="Cambria Math" w:eastAsiaTheme="minorEastAsia" w:hAnsi="Cambria Math"/>
                  <w:sz w:val="24"/>
                  <w:szCs w:val="24"/>
                  <w:lang w:val="es-AR"/>
                </w:rPr>
                <m:t>1 011</m:t>
              </m:r>
            </m:e>
            <m:sub>
              <m:r>
                <w:rPr>
                  <w:rFonts w:ascii="Cambria Math" w:eastAsiaTheme="minorEastAsia" w:hAnsi="Cambria Math"/>
                  <w:sz w:val="24"/>
                  <w:szCs w:val="24"/>
                  <w:lang w:val="es-AR"/>
                </w:rPr>
                <m:t>10</m:t>
              </m:r>
            </m:sub>
          </m:sSub>
          <m:sSub>
            <m:sSubPr>
              <m:ctrlPr>
                <w:rPr>
                  <w:rFonts w:ascii="Cambria Math" w:eastAsiaTheme="minorEastAsia" w:hAnsi="Cambria Math"/>
                  <w:i/>
                  <w:sz w:val="24"/>
                  <w:szCs w:val="24"/>
                  <w:lang w:val="es-AR"/>
                </w:rPr>
              </m:ctrlPr>
            </m:sSubPr>
            <m:e>
              <m:r>
                <w:rPr>
                  <w:rFonts w:ascii="Cambria Math" w:eastAsiaTheme="minorEastAsia" w:hAnsi="Cambria Math"/>
                  <w:sz w:val="24"/>
                  <w:szCs w:val="24"/>
                  <w:lang w:val="es-AR"/>
                </w:rPr>
                <m:t>1 1 010</m:t>
              </m:r>
            </m:e>
            <m:sub>
              <m:r>
                <w:rPr>
                  <w:rFonts w:ascii="Cambria Math" w:eastAsiaTheme="minorEastAsia" w:hAnsi="Cambria Math"/>
                  <w:sz w:val="24"/>
                  <w:szCs w:val="24"/>
                  <w:lang w:val="es-AR"/>
                </w:rPr>
                <m:t>15</m:t>
              </m:r>
            </m:sub>
          </m:sSub>
          <m:sSub>
            <m:sSubPr>
              <m:ctrlPr>
                <w:rPr>
                  <w:rFonts w:ascii="Cambria Math" w:eastAsiaTheme="minorEastAsia" w:hAnsi="Cambria Math"/>
                  <w:i/>
                  <w:sz w:val="24"/>
                  <w:szCs w:val="24"/>
                  <w:lang w:val="es-AR"/>
                </w:rPr>
              </m:ctrlPr>
            </m:sSubPr>
            <m:e>
              <m:r>
                <w:rPr>
                  <w:rFonts w:ascii="Cambria Math" w:eastAsiaTheme="minorEastAsia" w:hAnsi="Cambria Math"/>
                  <w:sz w:val="24"/>
                  <w:szCs w:val="24"/>
                  <w:lang w:val="es-AR"/>
                </w:rPr>
                <m:t>011</m:t>
              </m:r>
            </m:e>
            <m:sub>
              <m:r>
                <w:rPr>
                  <w:rFonts w:ascii="Cambria Math" w:eastAsiaTheme="minorEastAsia" w:hAnsi="Cambria Math"/>
                  <w:sz w:val="24"/>
                  <w:szCs w:val="24"/>
                  <w:lang w:val="es-AR"/>
                </w:rPr>
                <m:t>18</m:t>
              </m:r>
            </m:sub>
          </m:sSub>
          <m:sSub>
            <m:sSubPr>
              <m:ctrlPr>
                <w:rPr>
                  <w:rFonts w:ascii="Cambria Math" w:eastAsiaTheme="minorEastAsia" w:hAnsi="Cambria Math"/>
                  <w:i/>
                  <w:sz w:val="24"/>
                  <w:szCs w:val="24"/>
                  <w:lang w:val="es-AR"/>
                </w:rPr>
              </m:ctrlPr>
            </m:sSubPr>
            <m:e>
              <m:r>
                <w:rPr>
                  <w:rFonts w:ascii="Cambria Math" w:eastAsiaTheme="minorEastAsia" w:hAnsi="Cambria Math"/>
                  <w:sz w:val="24"/>
                  <w:szCs w:val="24"/>
                  <w:lang w:val="es-AR"/>
                </w:rPr>
                <m:t>010 1</m:t>
              </m:r>
            </m:e>
            <m:sub>
              <m:r>
                <w:rPr>
                  <w:rFonts w:ascii="Cambria Math" w:eastAsiaTheme="minorEastAsia" w:hAnsi="Cambria Math"/>
                  <w:sz w:val="24"/>
                  <w:szCs w:val="24"/>
                  <w:lang w:val="es-AR"/>
                </w:rPr>
                <m:t>22</m:t>
              </m:r>
            </m:sub>
          </m:sSub>
          <m:sSub>
            <m:sSubPr>
              <m:ctrlPr>
                <w:rPr>
                  <w:rFonts w:ascii="Cambria Math" w:eastAsiaTheme="minorEastAsia" w:hAnsi="Cambria Math"/>
                  <w:i/>
                  <w:sz w:val="24"/>
                  <w:szCs w:val="24"/>
                  <w:lang w:val="es-AR"/>
                </w:rPr>
              </m:ctrlPr>
            </m:sSubPr>
            <m:e>
              <m:r>
                <w:rPr>
                  <w:rFonts w:ascii="Cambria Math" w:eastAsiaTheme="minorEastAsia" w:hAnsi="Cambria Math"/>
                  <w:sz w:val="24"/>
                  <w:szCs w:val="24"/>
                  <w:lang w:val="es-AR"/>
                </w:rPr>
                <m:t>010 1</m:t>
              </m:r>
            </m:e>
            <m:sub>
              <m:r>
                <w:rPr>
                  <w:rFonts w:ascii="Cambria Math" w:eastAsiaTheme="minorEastAsia" w:hAnsi="Cambria Math"/>
                  <w:sz w:val="24"/>
                  <w:szCs w:val="24"/>
                  <w:lang w:val="es-AR"/>
                </w:rPr>
                <m:t>26</m:t>
              </m:r>
            </m:sub>
          </m:sSub>
          <m:sSub>
            <m:sSubPr>
              <m:ctrlPr>
                <w:rPr>
                  <w:rFonts w:ascii="Cambria Math" w:eastAsiaTheme="minorEastAsia" w:hAnsi="Cambria Math"/>
                  <w:i/>
                  <w:sz w:val="24"/>
                  <w:szCs w:val="24"/>
                  <w:lang w:val="es-AR"/>
                </w:rPr>
              </m:ctrlPr>
            </m:sSubPr>
            <m:e>
              <m:r>
                <w:rPr>
                  <w:rFonts w:ascii="Cambria Math" w:eastAsiaTheme="minorEastAsia" w:hAnsi="Cambria Math"/>
                  <w:sz w:val="24"/>
                  <w:szCs w:val="24"/>
                  <w:lang w:val="es-AR"/>
                </w:rPr>
                <m:t>010 011</m:t>
              </m:r>
            </m:e>
            <m:sub>
              <m:r>
                <w:rPr>
                  <w:rFonts w:ascii="Cambria Math" w:eastAsiaTheme="minorEastAsia" w:hAnsi="Cambria Math"/>
                  <w:sz w:val="24"/>
                  <w:szCs w:val="24"/>
                  <w:lang w:val="es-AR"/>
                </w:rPr>
                <m:t>32</m:t>
              </m:r>
            </m:sub>
          </m:sSub>
        </m:oMath>
      </m:oMathPara>
    </w:p>
    <w:p w:rsidR="00AE0CAA" w:rsidRDefault="00AE0CAA" w:rsidP="00AE0CAA">
      <w:pPr>
        <w:jc w:val="both"/>
        <w:rPr>
          <w:rFonts w:eastAsiaTheme="minorEastAsia"/>
          <w:sz w:val="24"/>
          <w:szCs w:val="24"/>
          <w:lang w:val="es-AR"/>
        </w:rPr>
      </w:pPr>
      <w:r>
        <w:rPr>
          <w:rFonts w:eastAsiaTheme="minorEastAsia"/>
          <w:sz w:val="24"/>
          <w:szCs w:val="24"/>
          <w:lang w:val="es-AR"/>
        </w:rPr>
        <w:t xml:space="preserve">Entonces ahora el índice invertido se construye con las direcciones de los punteros a términos, y los punteros a la codificación gamma; pero como use </w:t>
      </w:r>
      <w:proofErr w:type="spellStart"/>
      <w:r>
        <w:rPr>
          <w:rFonts w:eastAsiaTheme="minorEastAsia"/>
          <w:sz w:val="24"/>
          <w:szCs w:val="24"/>
          <w:lang w:val="es-AR"/>
        </w:rPr>
        <w:t>front</w:t>
      </w:r>
      <w:proofErr w:type="spellEnd"/>
      <w:r>
        <w:rPr>
          <w:rFonts w:eastAsiaTheme="minorEastAsia"/>
          <w:sz w:val="24"/>
          <w:szCs w:val="24"/>
          <w:lang w:val="es-AR"/>
        </w:rPr>
        <w:t xml:space="preserve"> </w:t>
      </w:r>
      <w:proofErr w:type="spellStart"/>
      <w:r>
        <w:rPr>
          <w:rFonts w:eastAsiaTheme="minorEastAsia"/>
          <w:sz w:val="24"/>
          <w:szCs w:val="24"/>
          <w:lang w:val="es-AR"/>
        </w:rPr>
        <w:t>coding</w:t>
      </w:r>
      <w:proofErr w:type="spellEnd"/>
      <w:r>
        <w:rPr>
          <w:rFonts w:eastAsiaTheme="minorEastAsia"/>
          <w:sz w:val="24"/>
          <w:szCs w:val="24"/>
          <w:lang w:val="es-AR"/>
        </w:rPr>
        <w:t xml:space="preserve"> parcial también tengo que almacenar la cantidad de caracteres iguales, y los distintos (Estos últimos se pueden obviar y calcular a partir de Término Final – </w:t>
      </w:r>
      <w:proofErr w:type="spellStart"/>
      <w:r>
        <w:rPr>
          <w:rFonts w:eastAsiaTheme="minorEastAsia"/>
          <w:sz w:val="24"/>
          <w:szCs w:val="24"/>
          <w:lang w:val="es-AR"/>
        </w:rPr>
        <w:t>Cant</w:t>
      </w:r>
      <w:proofErr w:type="spellEnd"/>
      <w:r>
        <w:rPr>
          <w:rFonts w:eastAsiaTheme="minorEastAsia"/>
          <w:sz w:val="24"/>
          <w:szCs w:val="24"/>
          <w:lang w:val="es-AR"/>
        </w:rPr>
        <w:t xml:space="preserve"> Iguales</w:t>
      </w:r>
      <w:proofErr w:type="gramStart"/>
      <w:r>
        <w:rPr>
          <w:rFonts w:eastAsiaTheme="minorEastAsia"/>
          <w:sz w:val="24"/>
          <w:szCs w:val="24"/>
          <w:lang w:val="es-AR"/>
        </w:rPr>
        <w:t>)(</w:t>
      </w:r>
      <w:proofErr w:type="gramEnd"/>
      <w:r>
        <w:rPr>
          <w:rFonts w:eastAsiaTheme="minorEastAsia"/>
          <w:sz w:val="24"/>
          <w:szCs w:val="24"/>
          <w:lang w:val="es-AR"/>
        </w:rPr>
        <w:t>La columna índice sería la posición en el índice invertido, no sería algo almacenado):</w:t>
      </w:r>
    </w:p>
    <w:tbl>
      <w:tblPr>
        <w:tblStyle w:val="Tablaconcuadrcula"/>
        <w:tblW w:w="0" w:type="auto"/>
        <w:tblLook w:val="04A0"/>
      </w:tblPr>
      <w:tblGrid>
        <w:gridCol w:w="1718"/>
        <w:gridCol w:w="1846"/>
        <w:gridCol w:w="1391"/>
        <w:gridCol w:w="1683"/>
        <w:gridCol w:w="2082"/>
      </w:tblGrid>
      <w:tr w:rsidR="00AE0CAA" w:rsidTr="00AE0CAA">
        <w:tc>
          <w:tcPr>
            <w:tcW w:w="1718" w:type="dxa"/>
            <w:shd w:val="clear" w:color="auto" w:fill="FABF8F" w:themeFill="accent6" w:themeFillTint="99"/>
          </w:tcPr>
          <w:p w:rsidR="00AE0CAA" w:rsidRPr="00AE0CAA" w:rsidRDefault="00AE0CAA" w:rsidP="00AE0CAA">
            <w:pPr>
              <w:jc w:val="center"/>
              <w:rPr>
                <w:rFonts w:eastAsiaTheme="minorEastAsia"/>
                <w:b/>
                <w:sz w:val="24"/>
                <w:szCs w:val="24"/>
                <w:lang w:val="es-AR"/>
              </w:rPr>
            </w:pPr>
            <w:r w:rsidRPr="00AE0CAA">
              <w:rPr>
                <w:rFonts w:eastAsiaTheme="minorEastAsia"/>
                <w:b/>
                <w:sz w:val="24"/>
                <w:szCs w:val="24"/>
                <w:lang w:val="es-AR"/>
              </w:rPr>
              <w:t>Índice</w:t>
            </w:r>
          </w:p>
        </w:tc>
        <w:tc>
          <w:tcPr>
            <w:tcW w:w="1846" w:type="dxa"/>
            <w:shd w:val="clear" w:color="auto" w:fill="FABF8F" w:themeFill="accent6" w:themeFillTint="99"/>
          </w:tcPr>
          <w:p w:rsidR="00AE0CAA" w:rsidRPr="00AE0CAA" w:rsidRDefault="00AE0CAA" w:rsidP="00AE0CAA">
            <w:pPr>
              <w:jc w:val="center"/>
              <w:rPr>
                <w:rFonts w:eastAsiaTheme="minorEastAsia"/>
                <w:b/>
                <w:sz w:val="24"/>
                <w:szCs w:val="24"/>
                <w:lang w:val="es-AR"/>
              </w:rPr>
            </w:pPr>
            <w:r w:rsidRPr="00AE0CAA">
              <w:rPr>
                <w:rFonts w:eastAsiaTheme="minorEastAsia"/>
                <w:b/>
                <w:sz w:val="24"/>
                <w:szCs w:val="24"/>
                <w:lang w:val="es-AR"/>
              </w:rPr>
              <w:t>Término</w:t>
            </w:r>
          </w:p>
        </w:tc>
        <w:tc>
          <w:tcPr>
            <w:tcW w:w="1391" w:type="dxa"/>
            <w:shd w:val="clear" w:color="auto" w:fill="FABF8F" w:themeFill="accent6" w:themeFillTint="99"/>
          </w:tcPr>
          <w:p w:rsidR="00AE0CAA" w:rsidRPr="00AE0CAA" w:rsidRDefault="00AE0CAA" w:rsidP="00AE0CAA">
            <w:pPr>
              <w:jc w:val="center"/>
              <w:rPr>
                <w:rFonts w:eastAsiaTheme="minorEastAsia"/>
                <w:b/>
                <w:sz w:val="24"/>
                <w:szCs w:val="24"/>
                <w:lang w:val="es-AR"/>
              </w:rPr>
            </w:pPr>
            <w:proofErr w:type="spellStart"/>
            <w:r w:rsidRPr="00AE0CAA">
              <w:rPr>
                <w:rFonts w:eastAsiaTheme="minorEastAsia"/>
                <w:b/>
                <w:sz w:val="24"/>
                <w:szCs w:val="24"/>
                <w:lang w:val="es-AR"/>
              </w:rPr>
              <w:t>Char</w:t>
            </w:r>
            <w:proofErr w:type="spellEnd"/>
            <w:r w:rsidRPr="00AE0CAA">
              <w:rPr>
                <w:rFonts w:eastAsiaTheme="minorEastAsia"/>
                <w:b/>
                <w:sz w:val="24"/>
                <w:szCs w:val="24"/>
                <w:lang w:val="es-AR"/>
              </w:rPr>
              <w:t xml:space="preserve"> =</w:t>
            </w:r>
          </w:p>
        </w:tc>
        <w:tc>
          <w:tcPr>
            <w:tcW w:w="1683" w:type="dxa"/>
            <w:shd w:val="clear" w:color="auto" w:fill="FABF8F" w:themeFill="accent6" w:themeFillTint="99"/>
          </w:tcPr>
          <w:p w:rsidR="00AE0CAA" w:rsidRPr="00AE0CAA" w:rsidRDefault="00AE0CAA" w:rsidP="00AE0CAA">
            <w:pPr>
              <w:jc w:val="center"/>
              <w:rPr>
                <w:rFonts w:eastAsiaTheme="minorEastAsia"/>
                <w:b/>
                <w:sz w:val="24"/>
                <w:szCs w:val="24"/>
                <w:lang w:val="es-AR"/>
              </w:rPr>
            </w:pPr>
            <w:proofErr w:type="spellStart"/>
            <w:r w:rsidRPr="00AE0CAA">
              <w:rPr>
                <w:rFonts w:eastAsiaTheme="minorEastAsia"/>
                <w:b/>
                <w:sz w:val="24"/>
                <w:szCs w:val="24"/>
                <w:lang w:val="es-AR"/>
              </w:rPr>
              <w:t>Char</w:t>
            </w:r>
            <w:proofErr w:type="spellEnd"/>
            <w:r w:rsidRPr="00AE0CAA">
              <w:rPr>
                <w:rFonts w:eastAsiaTheme="minorEastAsia"/>
                <w:b/>
                <w:sz w:val="24"/>
                <w:szCs w:val="24"/>
                <w:lang w:val="es-AR"/>
              </w:rPr>
              <w:t xml:space="preserve"> distintos</w:t>
            </w:r>
          </w:p>
        </w:tc>
        <w:tc>
          <w:tcPr>
            <w:tcW w:w="2082" w:type="dxa"/>
            <w:shd w:val="clear" w:color="auto" w:fill="FABF8F" w:themeFill="accent6" w:themeFillTint="99"/>
          </w:tcPr>
          <w:p w:rsidR="00AE0CAA" w:rsidRPr="00AE0CAA" w:rsidRDefault="00AE0CAA" w:rsidP="00AE0CAA">
            <w:pPr>
              <w:jc w:val="center"/>
              <w:rPr>
                <w:rFonts w:eastAsiaTheme="minorEastAsia"/>
                <w:b/>
                <w:sz w:val="24"/>
                <w:szCs w:val="24"/>
                <w:lang w:val="es-AR"/>
              </w:rPr>
            </w:pPr>
            <w:r w:rsidRPr="00AE0CAA">
              <w:rPr>
                <w:rFonts w:eastAsiaTheme="minorEastAsia"/>
                <w:b/>
                <w:sz w:val="24"/>
                <w:szCs w:val="24"/>
                <w:lang w:val="es-AR"/>
              </w:rPr>
              <w:t>Documentos</w:t>
            </w:r>
          </w:p>
        </w:tc>
      </w:tr>
      <w:tr w:rsidR="00AE0CAA" w:rsidTr="00AE0CAA">
        <w:tc>
          <w:tcPr>
            <w:tcW w:w="1718" w:type="dxa"/>
          </w:tcPr>
          <w:p w:rsidR="00AE0CAA" w:rsidRDefault="00AE0CAA" w:rsidP="00AE0CAA">
            <w:pPr>
              <w:jc w:val="center"/>
              <w:rPr>
                <w:rFonts w:eastAsiaTheme="minorEastAsia"/>
                <w:sz w:val="24"/>
                <w:szCs w:val="24"/>
                <w:lang w:val="es-AR"/>
              </w:rPr>
            </w:pPr>
            <w:r>
              <w:rPr>
                <w:rFonts w:eastAsiaTheme="minorEastAsia"/>
                <w:sz w:val="24"/>
                <w:szCs w:val="24"/>
                <w:lang w:val="es-AR"/>
              </w:rPr>
              <w:t>0</w:t>
            </w:r>
          </w:p>
        </w:tc>
        <w:tc>
          <w:tcPr>
            <w:tcW w:w="1846" w:type="dxa"/>
          </w:tcPr>
          <w:p w:rsidR="00AE0CAA" w:rsidRDefault="00AE0CAA" w:rsidP="00AE0CAA">
            <w:pPr>
              <w:jc w:val="center"/>
              <w:rPr>
                <w:rFonts w:eastAsiaTheme="minorEastAsia"/>
                <w:sz w:val="24"/>
                <w:szCs w:val="24"/>
                <w:lang w:val="es-AR"/>
              </w:rPr>
            </w:pPr>
            <w:r>
              <w:rPr>
                <w:rFonts w:eastAsiaTheme="minorEastAsia"/>
                <w:sz w:val="24"/>
                <w:szCs w:val="24"/>
                <w:lang w:val="es-AR"/>
              </w:rPr>
              <w:t>0</w:t>
            </w:r>
          </w:p>
        </w:tc>
        <w:tc>
          <w:tcPr>
            <w:tcW w:w="1391" w:type="dxa"/>
          </w:tcPr>
          <w:p w:rsidR="00AE0CAA" w:rsidRDefault="00AE0CAA" w:rsidP="00AE0CAA">
            <w:pPr>
              <w:jc w:val="center"/>
              <w:rPr>
                <w:rFonts w:eastAsiaTheme="minorEastAsia"/>
                <w:sz w:val="24"/>
                <w:szCs w:val="24"/>
                <w:lang w:val="es-AR"/>
              </w:rPr>
            </w:pPr>
            <w:r>
              <w:rPr>
                <w:rFonts w:eastAsiaTheme="minorEastAsia"/>
                <w:sz w:val="24"/>
                <w:szCs w:val="24"/>
                <w:lang w:val="es-AR"/>
              </w:rPr>
              <w:t>0</w:t>
            </w:r>
          </w:p>
        </w:tc>
        <w:tc>
          <w:tcPr>
            <w:tcW w:w="1683" w:type="dxa"/>
          </w:tcPr>
          <w:p w:rsidR="00AE0CAA" w:rsidRDefault="00AE0CAA" w:rsidP="00AE0CAA">
            <w:pPr>
              <w:jc w:val="center"/>
              <w:rPr>
                <w:rFonts w:eastAsiaTheme="minorEastAsia"/>
                <w:sz w:val="24"/>
                <w:szCs w:val="24"/>
                <w:lang w:val="es-AR"/>
              </w:rPr>
            </w:pPr>
            <w:r>
              <w:rPr>
                <w:rFonts w:eastAsiaTheme="minorEastAsia"/>
                <w:sz w:val="24"/>
                <w:szCs w:val="24"/>
                <w:lang w:val="es-AR"/>
              </w:rPr>
              <w:t>8</w:t>
            </w:r>
          </w:p>
        </w:tc>
        <w:tc>
          <w:tcPr>
            <w:tcW w:w="2082" w:type="dxa"/>
          </w:tcPr>
          <w:p w:rsidR="00AE0CAA" w:rsidRDefault="00AE0CAA" w:rsidP="00AE0CAA">
            <w:pPr>
              <w:jc w:val="center"/>
              <w:rPr>
                <w:rFonts w:eastAsiaTheme="minorEastAsia"/>
                <w:sz w:val="24"/>
                <w:szCs w:val="24"/>
                <w:lang w:val="es-AR"/>
              </w:rPr>
            </w:pPr>
            <w:r>
              <w:rPr>
                <w:rFonts w:eastAsiaTheme="minorEastAsia"/>
                <w:sz w:val="24"/>
                <w:szCs w:val="24"/>
                <w:lang w:val="es-AR"/>
              </w:rPr>
              <w:t>0</w:t>
            </w:r>
          </w:p>
        </w:tc>
      </w:tr>
      <w:tr w:rsidR="00AE0CAA" w:rsidTr="00AE0CAA">
        <w:tc>
          <w:tcPr>
            <w:tcW w:w="1718" w:type="dxa"/>
          </w:tcPr>
          <w:p w:rsidR="00AE0CAA" w:rsidRDefault="00AE0CAA" w:rsidP="00AE0CAA">
            <w:pPr>
              <w:jc w:val="center"/>
              <w:rPr>
                <w:rFonts w:eastAsiaTheme="minorEastAsia"/>
                <w:sz w:val="24"/>
                <w:szCs w:val="24"/>
                <w:lang w:val="es-AR"/>
              </w:rPr>
            </w:pPr>
            <w:r>
              <w:rPr>
                <w:rFonts w:eastAsiaTheme="minorEastAsia"/>
                <w:sz w:val="24"/>
                <w:szCs w:val="24"/>
                <w:lang w:val="es-AR"/>
              </w:rPr>
              <w:t>1</w:t>
            </w:r>
          </w:p>
        </w:tc>
        <w:tc>
          <w:tcPr>
            <w:tcW w:w="1846" w:type="dxa"/>
          </w:tcPr>
          <w:p w:rsidR="00AE0CAA" w:rsidRDefault="00AE0CAA" w:rsidP="00AE0CAA">
            <w:pPr>
              <w:jc w:val="center"/>
              <w:rPr>
                <w:rFonts w:eastAsiaTheme="minorEastAsia"/>
                <w:sz w:val="24"/>
                <w:szCs w:val="24"/>
                <w:lang w:val="es-AR"/>
              </w:rPr>
            </w:pPr>
            <w:r>
              <w:rPr>
                <w:rFonts w:eastAsiaTheme="minorEastAsia"/>
                <w:sz w:val="24"/>
                <w:szCs w:val="24"/>
                <w:lang w:val="es-AR"/>
              </w:rPr>
              <w:t>8</w:t>
            </w:r>
          </w:p>
        </w:tc>
        <w:tc>
          <w:tcPr>
            <w:tcW w:w="1391" w:type="dxa"/>
          </w:tcPr>
          <w:p w:rsidR="00AE0CAA" w:rsidRDefault="00AE0CAA" w:rsidP="00AE0CAA">
            <w:pPr>
              <w:jc w:val="center"/>
              <w:rPr>
                <w:rFonts w:eastAsiaTheme="minorEastAsia"/>
                <w:sz w:val="24"/>
                <w:szCs w:val="24"/>
                <w:lang w:val="es-AR"/>
              </w:rPr>
            </w:pPr>
            <w:r>
              <w:rPr>
                <w:rFonts w:eastAsiaTheme="minorEastAsia"/>
                <w:sz w:val="24"/>
                <w:szCs w:val="24"/>
                <w:lang w:val="es-AR"/>
              </w:rPr>
              <w:t>5</w:t>
            </w:r>
          </w:p>
        </w:tc>
        <w:tc>
          <w:tcPr>
            <w:tcW w:w="1683" w:type="dxa"/>
          </w:tcPr>
          <w:p w:rsidR="00AE0CAA" w:rsidRDefault="00AE0CAA" w:rsidP="00AE0CAA">
            <w:pPr>
              <w:jc w:val="center"/>
              <w:rPr>
                <w:rFonts w:eastAsiaTheme="minorEastAsia"/>
                <w:sz w:val="24"/>
                <w:szCs w:val="24"/>
                <w:lang w:val="es-AR"/>
              </w:rPr>
            </w:pPr>
            <w:r>
              <w:rPr>
                <w:rFonts w:eastAsiaTheme="minorEastAsia"/>
                <w:sz w:val="24"/>
                <w:szCs w:val="24"/>
                <w:lang w:val="es-AR"/>
              </w:rPr>
              <w:t>4</w:t>
            </w:r>
          </w:p>
        </w:tc>
        <w:tc>
          <w:tcPr>
            <w:tcW w:w="2082" w:type="dxa"/>
          </w:tcPr>
          <w:p w:rsidR="00AE0CAA" w:rsidRDefault="00AE0CAA" w:rsidP="00AE0CAA">
            <w:pPr>
              <w:jc w:val="center"/>
              <w:rPr>
                <w:rFonts w:eastAsiaTheme="minorEastAsia"/>
                <w:sz w:val="24"/>
                <w:szCs w:val="24"/>
                <w:lang w:val="es-AR"/>
              </w:rPr>
            </w:pPr>
            <w:r>
              <w:rPr>
                <w:rFonts w:eastAsiaTheme="minorEastAsia"/>
                <w:sz w:val="24"/>
                <w:szCs w:val="24"/>
                <w:lang w:val="es-AR"/>
              </w:rPr>
              <w:t>6</w:t>
            </w:r>
          </w:p>
        </w:tc>
      </w:tr>
      <w:tr w:rsidR="00AE0CAA" w:rsidTr="00AE0CAA">
        <w:tc>
          <w:tcPr>
            <w:tcW w:w="1718" w:type="dxa"/>
          </w:tcPr>
          <w:p w:rsidR="00AE0CAA" w:rsidRDefault="00AE0CAA" w:rsidP="00AE0CAA">
            <w:pPr>
              <w:jc w:val="center"/>
              <w:rPr>
                <w:rFonts w:eastAsiaTheme="minorEastAsia"/>
                <w:sz w:val="24"/>
                <w:szCs w:val="24"/>
                <w:lang w:val="es-AR"/>
              </w:rPr>
            </w:pPr>
            <w:r>
              <w:rPr>
                <w:rFonts w:eastAsiaTheme="minorEastAsia"/>
                <w:sz w:val="24"/>
                <w:szCs w:val="24"/>
                <w:lang w:val="es-AR"/>
              </w:rPr>
              <w:t>2</w:t>
            </w:r>
          </w:p>
        </w:tc>
        <w:tc>
          <w:tcPr>
            <w:tcW w:w="1846" w:type="dxa"/>
          </w:tcPr>
          <w:p w:rsidR="00AE0CAA" w:rsidRDefault="00AE0CAA" w:rsidP="00AE0CAA">
            <w:pPr>
              <w:jc w:val="center"/>
              <w:rPr>
                <w:rFonts w:eastAsiaTheme="minorEastAsia"/>
                <w:sz w:val="24"/>
                <w:szCs w:val="24"/>
                <w:lang w:val="es-AR"/>
              </w:rPr>
            </w:pPr>
            <w:r>
              <w:rPr>
                <w:rFonts w:eastAsiaTheme="minorEastAsia"/>
                <w:sz w:val="24"/>
                <w:szCs w:val="24"/>
                <w:lang w:val="es-AR"/>
              </w:rPr>
              <w:t>12</w:t>
            </w:r>
          </w:p>
        </w:tc>
        <w:tc>
          <w:tcPr>
            <w:tcW w:w="1391" w:type="dxa"/>
          </w:tcPr>
          <w:p w:rsidR="00AE0CAA" w:rsidRDefault="00AE0CAA" w:rsidP="00AE0CAA">
            <w:pPr>
              <w:jc w:val="center"/>
              <w:rPr>
                <w:rFonts w:eastAsiaTheme="minorEastAsia"/>
                <w:sz w:val="24"/>
                <w:szCs w:val="24"/>
                <w:lang w:val="es-AR"/>
              </w:rPr>
            </w:pPr>
            <w:r>
              <w:rPr>
                <w:rFonts w:eastAsiaTheme="minorEastAsia"/>
                <w:sz w:val="24"/>
                <w:szCs w:val="24"/>
                <w:lang w:val="es-AR"/>
              </w:rPr>
              <w:t>6</w:t>
            </w:r>
          </w:p>
        </w:tc>
        <w:tc>
          <w:tcPr>
            <w:tcW w:w="1683" w:type="dxa"/>
          </w:tcPr>
          <w:p w:rsidR="00AE0CAA" w:rsidRDefault="00AE0CAA" w:rsidP="00AE0CAA">
            <w:pPr>
              <w:jc w:val="center"/>
              <w:rPr>
                <w:rFonts w:eastAsiaTheme="minorEastAsia"/>
                <w:sz w:val="24"/>
                <w:szCs w:val="24"/>
                <w:lang w:val="es-AR"/>
              </w:rPr>
            </w:pPr>
            <w:r>
              <w:rPr>
                <w:rFonts w:eastAsiaTheme="minorEastAsia"/>
                <w:sz w:val="24"/>
                <w:szCs w:val="24"/>
                <w:lang w:val="es-AR"/>
              </w:rPr>
              <w:t>1</w:t>
            </w:r>
          </w:p>
        </w:tc>
        <w:tc>
          <w:tcPr>
            <w:tcW w:w="2082" w:type="dxa"/>
          </w:tcPr>
          <w:p w:rsidR="00AE0CAA" w:rsidRDefault="00AE0CAA" w:rsidP="00AE0CAA">
            <w:pPr>
              <w:jc w:val="center"/>
              <w:rPr>
                <w:rFonts w:eastAsiaTheme="minorEastAsia"/>
                <w:sz w:val="24"/>
                <w:szCs w:val="24"/>
                <w:lang w:val="es-AR"/>
              </w:rPr>
            </w:pPr>
            <w:r>
              <w:rPr>
                <w:rFonts w:eastAsiaTheme="minorEastAsia"/>
                <w:sz w:val="24"/>
                <w:szCs w:val="24"/>
                <w:lang w:val="es-AR"/>
              </w:rPr>
              <w:t>10</w:t>
            </w:r>
          </w:p>
        </w:tc>
      </w:tr>
      <w:tr w:rsidR="00AE0CAA" w:rsidTr="00AE0CAA">
        <w:tc>
          <w:tcPr>
            <w:tcW w:w="1718" w:type="dxa"/>
          </w:tcPr>
          <w:p w:rsidR="00AE0CAA" w:rsidRDefault="00AE0CAA" w:rsidP="00AE0CAA">
            <w:pPr>
              <w:jc w:val="center"/>
              <w:rPr>
                <w:rFonts w:eastAsiaTheme="minorEastAsia"/>
                <w:sz w:val="24"/>
                <w:szCs w:val="24"/>
                <w:lang w:val="es-AR"/>
              </w:rPr>
            </w:pPr>
            <w:r>
              <w:rPr>
                <w:rFonts w:eastAsiaTheme="minorEastAsia"/>
                <w:sz w:val="24"/>
                <w:szCs w:val="24"/>
                <w:lang w:val="es-AR"/>
              </w:rPr>
              <w:t>3</w:t>
            </w:r>
          </w:p>
        </w:tc>
        <w:tc>
          <w:tcPr>
            <w:tcW w:w="1846" w:type="dxa"/>
          </w:tcPr>
          <w:p w:rsidR="00AE0CAA" w:rsidRDefault="00AE0CAA" w:rsidP="00AE0CAA">
            <w:pPr>
              <w:jc w:val="center"/>
              <w:rPr>
                <w:rFonts w:eastAsiaTheme="minorEastAsia"/>
                <w:sz w:val="24"/>
                <w:szCs w:val="24"/>
                <w:lang w:val="es-AR"/>
              </w:rPr>
            </w:pPr>
            <w:r>
              <w:rPr>
                <w:rFonts w:eastAsiaTheme="minorEastAsia"/>
                <w:sz w:val="24"/>
                <w:szCs w:val="24"/>
                <w:lang w:val="es-AR"/>
              </w:rPr>
              <w:t>13</w:t>
            </w:r>
          </w:p>
        </w:tc>
        <w:tc>
          <w:tcPr>
            <w:tcW w:w="1391" w:type="dxa"/>
          </w:tcPr>
          <w:p w:rsidR="00AE0CAA" w:rsidRDefault="00AE0CAA" w:rsidP="00AE0CAA">
            <w:pPr>
              <w:jc w:val="center"/>
              <w:rPr>
                <w:rFonts w:eastAsiaTheme="minorEastAsia"/>
                <w:sz w:val="24"/>
                <w:szCs w:val="24"/>
                <w:lang w:val="es-AR"/>
              </w:rPr>
            </w:pPr>
            <w:r>
              <w:rPr>
                <w:rFonts w:eastAsiaTheme="minorEastAsia"/>
                <w:sz w:val="24"/>
                <w:szCs w:val="24"/>
                <w:lang w:val="es-AR"/>
              </w:rPr>
              <w:t>0</w:t>
            </w:r>
          </w:p>
        </w:tc>
        <w:tc>
          <w:tcPr>
            <w:tcW w:w="1683" w:type="dxa"/>
          </w:tcPr>
          <w:p w:rsidR="00AE0CAA" w:rsidRDefault="00AE0CAA" w:rsidP="00AE0CAA">
            <w:pPr>
              <w:jc w:val="center"/>
              <w:rPr>
                <w:rFonts w:eastAsiaTheme="minorEastAsia"/>
                <w:sz w:val="24"/>
                <w:szCs w:val="24"/>
                <w:lang w:val="es-AR"/>
              </w:rPr>
            </w:pPr>
            <w:r>
              <w:rPr>
                <w:rFonts w:eastAsiaTheme="minorEastAsia"/>
                <w:sz w:val="24"/>
                <w:szCs w:val="24"/>
                <w:lang w:val="es-AR"/>
              </w:rPr>
              <w:t>6</w:t>
            </w:r>
          </w:p>
        </w:tc>
        <w:tc>
          <w:tcPr>
            <w:tcW w:w="2082" w:type="dxa"/>
          </w:tcPr>
          <w:p w:rsidR="00AE0CAA" w:rsidRDefault="00AE0CAA" w:rsidP="00AE0CAA">
            <w:pPr>
              <w:jc w:val="center"/>
              <w:rPr>
                <w:rFonts w:eastAsiaTheme="minorEastAsia"/>
                <w:sz w:val="24"/>
                <w:szCs w:val="24"/>
                <w:lang w:val="es-AR"/>
              </w:rPr>
            </w:pPr>
            <w:r>
              <w:rPr>
                <w:rFonts w:eastAsiaTheme="minorEastAsia"/>
                <w:sz w:val="24"/>
                <w:szCs w:val="24"/>
                <w:lang w:val="es-AR"/>
              </w:rPr>
              <w:t>15</w:t>
            </w:r>
          </w:p>
        </w:tc>
      </w:tr>
      <w:tr w:rsidR="00AE0CAA" w:rsidTr="00AE0CAA">
        <w:tc>
          <w:tcPr>
            <w:tcW w:w="1718" w:type="dxa"/>
          </w:tcPr>
          <w:p w:rsidR="00AE0CAA" w:rsidRDefault="00AE0CAA" w:rsidP="00AE0CAA">
            <w:pPr>
              <w:jc w:val="center"/>
              <w:rPr>
                <w:rFonts w:eastAsiaTheme="minorEastAsia"/>
                <w:sz w:val="24"/>
                <w:szCs w:val="24"/>
                <w:lang w:val="es-AR"/>
              </w:rPr>
            </w:pPr>
            <w:r>
              <w:rPr>
                <w:rFonts w:eastAsiaTheme="minorEastAsia"/>
                <w:sz w:val="24"/>
                <w:szCs w:val="24"/>
                <w:lang w:val="es-AR"/>
              </w:rPr>
              <w:t>4</w:t>
            </w:r>
          </w:p>
        </w:tc>
        <w:tc>
          <w:tcPr>
            <w:tcW w:w="1846" w:type="dxa"/>
          </w:tcPr>
          <w:p w:rsidR="00AE0CAA" w:rsidRDefault="00AE0CAA" w:rsidP="00AE0CAA">
            <w:pPr>
              <w:jc w:val="center"/>
              <w:rPr>
                <w:rFonts w:eastAsiaTheme="minorEastAsia"/>
                <w:sz w:val="24"/>
                <w:szCs w:val="24"/>
                <w:lang w:val="es-AR"/>
              </w:rPr>
            </w:pPr>
            <w:r>
              <w:rPr>
                <w:rFonts w:eastAsiaTheme="minorEastAsia"/>
                <w:sz w:val="24"/>
                <w:szCs w:val="24"/>
                <w:lang w:val="es-AR"/>
              </w:rPr>
              <w:t>19</w:t>
            </w:r>
          </w:p>
        </w:tc>
        <w:tc>
          <w:tcPr>
            <w:tcW w:w="1391" w:type="dxa"/>
          </w:tcPr>
          <w:p w:rsidR="00AE0CAA" w:rsidRDefault="00AE0CAA" w:rsidP="00AE0CAA">
            <w:pPr>
              <w:jc w:val="center"/>
              <w:rPr>
                <w:rFonts w:eastAsiaTheme="minorEastAsia"/>
                <w:sz w:val="24"/>
                <w:szCs w:val="24"/>
                <w:lang w:val="es-AR"/>
              </w:rPr>
            </w:pPr>
            <w:r>
              <w:rPr>
                <w:rFonts w:eastAsiaTheme="minorEastAsia"/>
                <w:sz w:val="24"/>
                <w:szCs w:val="24"/>
                <w:lang w:val="es-AR"/>
              </w:rPr>
              <w:t>3</w:t>
            </w:r>
          </w:p>
        </w:tc>
        <w:tc>
          <w:tcPr>
            <w:tcW w:w="1683" w:type="dxa"/>
          </w:tcPr>
          <w:p w:rsidR="00AE0CAA" w:rsidRDefault="00AE0CAA" w:rsidP="00AE0CAA">
            <w:pPr>
              <w:jc w:val="center"/>
              <w:rPr>
                <w:rFonts w:eastAsiaTheme="minorEastAsia"/>
                <w:sz w:val="24"/>
                <w:szCs w:val="24"/>
                <w:lang w:val="es-AR"/>
              </w:rPr>
            </w:pPr>
            <w:r>
              <w:rPr>
                <w:rFonts w:eastAsiaTheme="minorEastAsia"/>
                <w:sz w:val="24"/>
                <w:szCs w:val="24"/>
                <w:lang w:val="es-AR"/>
              </w:rPr>
              <w:t>2</w:t>
            </w:r>
          </w:p>
        </w:tc>
        <w:tc>
          <w:tcPr>
            <w:tcW w:w="2082" w:type="dxa"/>
          </w:tcPr>
          <w:p w:rsidR="00AE0CAA" w:rsidRDefault="00AE0CAA" w:rsidP="00AE0CAA">
            <w:pPr>
              <w:jc w:val="center"/>
              <w:rPr>
                <w:rFonts w:eastAsiaTheme="minorEastAsia"/>
                <w:sz w:val="24"/>
                <w:szCs w:val="24"/>
                <w:lang w:val="es-AR"/>
              </w:rPr>
            </w:pPr>
            <w:r>
              <w:rPr>
                <w:rFonts w:eastAsiaTheme="minorEastAsia"/>
                <w:sz w:val="24"/>
                <w:szCs w:val="24"/>
                <w:lang w:val="es-AR"/>
              </w:rPr>
              <w:t>18</w:t>
            </w:r>
          </w:p>
        </w:tc>
      </w:tr>
      <w:tr w:rsidR="00AE0CAA" w:rsidTr="00AE0CAA">
        <w:tc>
          <w:tcPr>
            <w:tcW w:w="1718" w:type="dxa"/>
          </w:tcPr>
          <w:p w:rsidR="00AE0CAA" w:rsidRDefault="00AE0CAA" w:rsidP="00AE0CAA">
            <w:pPr>
              <w:jc w:val="center"/>
              <w:rPr>
                <w:rFonts w:eastAsiaTheme="minorEastAsia"/>
                <w:sz w:val="24"/>
                <w:szCs w:val="24"/>
                <w:lang w:val="es-AR"/>
              </w:rPr>
            </w:pPr>
            <w:r>
              <w:rPr>
                <w:rFonts w:eastAsiaTheme="minorEastAsia"/>
                <w:sz w:val="24"/>
                <w:szCs w:val="24"/>
                <w:lang w:val="es-AR"/>
              </w:rPr>
              <w:t>5</w:t>
            </w:r>
          </w:p>
        </w:tc>
        <w:tc>
          <w:tcPr>
            <w:tcW w:w="1846" w:type="dxa"/>
          </w:tcPr>
          <w:p w:rsidR="00AE0CAA" w:rsidRDefault="00AE0CAA" w:rsidP="00AE0CAA">
            <w:pPr>
              <w:jc w:val="center"/>
              <w:rPr>
                <w:rFonts w:eastAsiaTheme="minorEastAsia"/>
                <w:sz w:val="24"/>
                <w:szCs w:val="24"/>
                <w:lang w:val="es-AR"/>
              </w:rPr>
            </w:pPr>
            <w:r>
              <w:rPr>
                <w:rFonts w:eastAsiaTheme="minorEastAsia"/>
                <w:sz w:val="24"/>
                <w:szCs w:val="24"/>
                <w:lang w:val="es-AR"/>
              </w:rPr>
              <w:t>21</w:t>
            </w:r>
          </w:p>
        </w:tc>
        <w:tc>
          <w:tcPr>
            <w:tcW w:w="1391" w:type="dxa"/>
          </w:tcPr>
          <w:p w:rsidR="00AE0CAA" w:rsidRDefault="00AE0CAA" w:rsidP="00AE0CAA">
            <w:pPr>
              <w:jc w:val="center"/>
              <w:rPr>
                <w:rFonts w:eastAsiaTheme="minorEastAsia"/>
                <w:sz w:val="24"/>
                <w:szCs w:val="24"/>
                <w:lang w:val="es-AR"/>
              </w:rPr>
            </w:pPr>
            <w:r>
              <w:rPr>
                <w:rFonts w:eastAsiaTheme="minorEastAsia"/>
                <w:sz w:val="24"/>
                <w:szCs w:val="24"/>
                <w:lang w:val="es-AR"/>
              </w:rPr>
              <w:t>2</w:t>
            </w:r>
          </w:p>
        </w:tc>
        <w:tc>
          <w:tcPr>
            <w:tcW w:w="1683" w:type="dxa"/>
          </w:tcPr>
          <w:p w:rsidR="00AE0CAA" w:rsidRDefault="00AE0CAA" w:rsidP="00AE0CAA">
            <w:pPr>
              <w:jc w:val="center"/>
              <w:rPr>
                <w:rFonts w:eastAsiaTheme="minorEastAsia"/>
                <w:sz w:val="24"/>
                <w:szCs w:val="24"/>
                <w:lang w:val="es-AR"/>
              </w:rPr>
            </w:pPr>
            <w:r>
              <w:rPr>
                <w:rFonts w:eastAsiaTheme="minorEastAsia"/>
                <w:sz w:val="24"/>
                <w:szCs w:val="24"/>
                <w:lang w:val="es-AR"/>
              </w:rPr>
              <w:t>3</w:t>
            </w:r>
          </w:p>
        </w:tc>
        <w:tc>
          <w:tcPr>
            <w:tcW w:w="2082" w:type="dxa"/>
          </w:tcPr>
          <w:p w:rsidR="00AE0CAA" w:rsidRDefault="00AE0CAA" w:rsidP="00AE0CAA">
            <w:pPr>
              <w:jc w:val="center"/>
              <w:rPr>
                <w:rFonts w:eastAsiaTheme="minorEastAsia"/>
                <w:sz w:val="24"/>
                <w:szCs w:val="24"/>
                <w:lang w:val="es-AR"/>
              </w:rPr>
            </w:pPr>
            <w:r>
              <w:rPr>
                <w:rFonts w:eastAsiaTheme="minorEastAsia"/>
                <w:sz w:val="24"/>
                <w:szCs w:val="24"/>
                <w:lang w:val="es-AR"/>
              </w:rPr>
              <w:t>22</w:t>
            </w:r>
          </w:p>
        </w:tc>
      </w:tr>
      <w:tr w:rsidR="00AE0CAA" w:rsidTr="00AE0CAA">
        <w:tc>
          <w:tcPr>
            <w:tcW w:w="1718" w:type="dxa"/>
          </w:tcPr>
          <w:p w:rsidR="00AE0CAA" w:rsidRDefault="00AE0CAA" w:rsidP="00AE0CAA">
            <w:pPr>
              <w:jc w:val="center"/>
              <w:rPr>
                <w:rFonts w:eastAsiaTheme="minorEastAsia"/>
                <w:sz w:val="24"/>
                <w:szCs w:val="24"/>
                <w:lang w:val="es-AR"/>
              </w:rPr>
            </w:pPr>
            <w:r>
              <w:rPr>
                <w:rFonts w:eastAsiaTheme="minorEastAsia"/>
                <w:sz w:val="24"/>
                <w:szCs w:val="24"/>
                <w:lang w:val="es-AR"/>
              </w:rPr>
              <w:t>6</w:t>
            </w:r>
          </w:p>
        </w:tc>
        <w:tc>
          <w:tcPr>
            <w:tcW w:w="1846" w:type="dxa"/>
          </w:tcPr>
          <w:p w:rsidR="00AE0CAA" w:rsidRDefault="00AE0CAA" w:rsidP="00AE0CAA">
            <w:pPr>
              <w:jc w:val="center"/>
              <w:rPr>
                <w:rFonts w:eastAsiaTheme="minorEastAsia"/>
                <w:sz w:val="24"/>
                <w:szCs w:val="24"/>
                <w:lang w:val="es-AR"/>
              </w:rPr>
            </w:pPr>
            <w:r>
              <w:rPr>
                <w:rFonts w:eastAsiaTheme="minorEastAsia"/>
                <w:sz w:val="24"/>
                <w:szCs w:val="24"/>
                <w:lang w:val="es-AR"/>
              </w:rPr>
              <w:t>24</w:t>
            </w:r>
          </w:p>
        </w:tc>
        <w:tc>
          <w:tcPr>
            <w:tcW w:w="1391" w:type="dxa"/>
          </w:tcPr>
          <w:p w:rsidR="00AE0CAA" w:rsidRDefault="00AE0CAA" w:rsidP="00AE0CAA">
            <w:pPr>
              <w:jc w:val="center"/>
              <w:rPr>
                <w:rFonts w:eastAsiaTheme="minorEastAsia"/>
                <w:sz w:val="24"/>
                <w:szCs w:val="24"/>
                <w:lang w:val="es-AR"/>
              </w:rPr>
            </w:pPr>
            <w:r>
              <w:rPr>
                <w:rFonts w:eastAsiaTheme="minorEastAsia"/>
                <w:sz w:val="24"/>
                <w:szCs w:val="24"/>
                <w:lang w:val="es-AR"/>
              </w:rPr>
              <w:t>0</w:t>
            </w:r>
          </w:p>
        </w:tc>
        <w:tc>
          <w:tcPr>
            <w:tcW w:w="1683" w:type="dxa"/>
          </w:tcPr>
          <w:p w:rsidR="00AE0CAA" w:rsidRDefault="00AE0CAA" w:rsidP="00AE0CAA">
            <w:pPr>
              <w:jc w:val="center"/>
              <w:rPr>
                <w:rFonts w:eastAsiaTheme="minorEastAsia"/>
                <w:sz w:val="24"/>
                <w:szCs w:val="24"/>
                <w:lang w:val="es-AR"/>
              </w:rPr>
            </w:pPr>
            <w:r>
              <w:rPr>
                <w:rFonts w:eastAsiaTheme="minorEastAsia"/>
                <w:sz w:val="24"/>
                <w:szCs w:val="24"/>
                <w:lang w:val="es-AR"/>
              </w:rPr>
              <w:t>8</w:t>
            </w:r>
          </w:p>
        </w:tc>
        <w:tc>
          <w:tcPr>
            <w:tcW w:w="2082" w:type="dxa"/>
          </w:tcPr>
          <w:p w:rsidR="00AE0CAA" w:rsidRDefault="00AE0CAA" w:rsidP="00AE0CAA">
            <w:pPr>
              <w:jc w:val="center"/>
              <w:rPr>
                <w:rFonts w:eastAsiaTheme="minorEastAsia"/>
                <w:sz w:val="24"/>
                <w:szCs w:val="24"/>
                <w:lang w:val="es-AR"/>
              </w:rPr>
            </w:pPr>
            <w:r>
              <w:rPr>
                <w:rFonts w:eastAsiaTheme="minorEastAsia"/>
                <w:sz w:val="24"/>
                <w:szCs w:val="24"/>
                <w:lang w:val="es-AR"/>
              </w:rPr>
              <w:t>26</w:t>
            </w:r>
          </w:p>
        </w:tc>
      </w:tr>
    </w:tbl>
    <w:p w:rsidR="00AE0CAA" w:rsidRDefault="00AE0CAA" w:rsidP="00AE0CAA">
      <w:pPr>
        <w:jc w:val="both"/>
        <w:rPr>
          <w:rFonts w:eastAsiaTheme="minorEastAsia"/>
          <w:sz w:val="24"/>
          <w:szCs w:val="24"/>
          <w:lang w:val="es-AR"/>
        </w:rPr>
      </w:pPr>
    </w:p>
    <w:p w:rsidR="00EF59A7" w:rsidRDefault="00EF59A7" w:rsidP="00AE0CAA">
      <w:pPr>
        <w:jc w:val="both"/>
        <w:rPr>
          <w:rFonts w:eastAsiaTheme="minorEastAsia"/>
          <w:sz w:val="24"/>
          <w:szCs w:val="24"/>
          <w:lang w:val="es-AR"/>
        </w:rPr>
      </w:pPr>
      <w:r>
        <w:rPr>
          <w:rFonts w:eastAsiaTheme="minorEastAsia"/>
          <w:sz w:val="24"/>
          <w:szCs w:val="24"/>
          <w:lang w:val="es-AR"/>
        </w:rPr>
        <w:t>El tamaño final será de 32 bytes correspondientes a los términos más 32 bits correspondientes a los códigos gamma de los documentos; por lo que el tamaño del mismo será de 36 bytes.</w:t>
      </w:r>
    </w:p>
    <w:p w:rsidR="00EF59A7" w:rsidRDefault="00EF59A7" w:rsidP="00AE0CAA">
      <w:pPr>
        <w:jc w:val="both"/>
        <w:rPr>
          <w:rFonts w:eastAsiaTheme="minorEastAsia"/>
          <w:sz w:val="24"/>
          <w:szCs w:val="24"/>
          <w:lang w:val="es-AR"/>
        </w:rPr>
      </w:pPr>
      <w:r>
        <w:rPr>
          <w:rFonts w:eastAsiaTheme="minorEastAsia"/>
          <w:sz w:val="24"/>
          <w:szCs w:val="24"/>
          <w:lang w:val="es-AR"/>
        </w:rPr>
        <w:t xml:space="preserve">Luego, si se considera el tamaño de los punteros, y de los </w:t>
      </w:r>
      <w:proofErr w:type="spellStart"/>
      <w:r>
        <w:rPr>
          <w:rFonts w:eastAsiaTheme="minorEastAsia"/>
          <w:sz w:val="24"/>
          <w:szCs w:val="24"/>
          <w:lang w:val="es-AR"/>
        </w:rPr>
        <w:t>ints</w:t>
      </w:r>
      <w:proofErr w:type="spellEnd"/>
      <w:r>
        <w:rPr>
          <w:rFonts w:eastAsiaTheme="minorEastAsia"/>
          <w:sz w:val="24"/>
          <w:szCs w:val="24"/>
          <w:lang w:val="es-AR"/>
        </w:rPr>
        <w:t xml:space="preserve"> almacenados en el índice, se le deben sumar 7 filas * 4 bytes * </w:t>
      </w:r>
      <w:r w:rsidR="00A94A7A">
        <w:rPr>
          <w:rFonts w:eastAsiaTheme="minorEastAsia"/>
          <w:sz w:val="24"/>
          <w:szCs w:val="24"/>
          <w:lang w:val="es-AR"/>
        </w:rPr>
        <w:t>4 datos/fila = 112</w:t>
      </w:r>
      <w:r>
        <w:rPr>
          <w:rFonts w:eastAsiaTheme="minorEastAsia"/>
          <w:sz w:val="24"/>
          <w:szCs w:val="24"/>
          <w:lang w:val="es-AR"/>
        </w:rPr>
        <w:t xml:space="preserve"> bytes</w:t>
      </w:r>
    </w:p>
    <w:p w:rsidR="00EF59A7" w:rsidRPr="00AE0CAA" w:rsidRDefault="00EF59A7" w:rsidP="00AE0CAA">
      <w:pPr>
        <w:jc w:val="both"/>
        <w:rPr>
          <w:rFonts w:eastAsiaTheme="minorEastAsia"/>
          <w:sz w:val="24"/>
          <w:szCs w:val="24"/>
          <w:lang w:val="es-AR"/>
        </w:rPr>
      </w:pPr>
      <w:r>
        <w:rPr>
          <w:rFonts w:eastAsiaTheme="minorEastAsia"/>
          <w:sz w:val="24"/>
          <w:szCs w:val="24"/>
          <w:lang w:val="es-AR"/>
        </w:rPr>
        <w:t>Entonces, el tamaño que repr</w:t>
      </w:r>
      <w:r w:rsidR="00A94A7A">
        <w:rPr>
          <w:rFonts w:eastAsiaTheme="minorEastAsia"/>
          <w:sz w:val="24"/>
          <w:szCs w:val="24"/>
          <w:lang w:val="es-AR"/>
        </w:rPr>
        <w:t>esentaría el índice sería de 148</w:t>
      </w:r>
      <w:r>
        <w:rPr>
          <w:rFonts w:eastAsiaTheme="minorEastAsia"/>
          <w:sz w:val="24"/>
          <w:szCs w:val="24"/>
          <w:lang w:val="es-AR"/>
        </w:rPr>
        <w:t xml:space="preserve"> bytes.</w:t>
      </w:r>
    </w:p>
    <w:p w:rsidR="00AE0CAA" w:rsidRDefault="00AE0CAA" w:rsidP="00AE0CAA">
      <w:pPr>
        <w:pStyle w:val="Prrafodelista"/>
        <w:numPr>
          <w:ilvl w:val="0"/>
          <w:numId w:val="1"/>
        </w:numPr>
        <w:jc w:val="both"/>
        <w:rPr>
          <w:sz w:val="24"/>
          <w:szCs w:val="24"/>
          <w:lang w:val="es-AR"/>
        </w:rPr>
      </w:pPr>
      <w:r>
        <w:rPr>
          <w:sz w:val="24"/>
          <w:szCs w:val="24"/>
          <w:lang w:val="es-AR"/>
        </w:rPr>
        <w:t>Para resolver la consulta caballo caballero debo recurrir a una búsqueda binaria. Lo primero que se hace es acceder al término del medio del índice, que en este caso será el índice 3 debido a que poseo 7 elementos:</w:t>
      </w:r>
    </w:p>
    <w:p w:rsidR="005F53D7" w:rsidRPr="005F53D7" w:rsidRDefault="005F53D7" w:rsidP="005F53D7">
      <w:pPr>
        <w:pStyle w:val="Prrafodelista"/>
        <w:jc w:val="both"/>
        <w:rPr>
          <w:i/>
          <w:sz w:val="24"/>
          <w:szCs w:val="24"/>
          <w:u w:val="single"/>
          <w:lang w:val="es-AR"/>
        </w:rPr>
      </w:pPr>
      <w:r>
        <w:rPr>
          <w:i/>
          <w:sz w:val="24"/>
          <w:szCs w:val="24"/>
          <w:u w:val="single"/>
          <w:lang w:val="es-AR"/>
        </w:rPr>
        <w:t>Búsqueda de caballero</w:t>
      </w:r>
    </w:p>
    <w:p w:rsidR="00AE0CAA" w:rsidRDefault="00AE0CAA" w:rsidP="00AE0CAA">
      <w:pPr>
        <w:pStyle w:val="Prrafodelista"/>
        <w:numPr>
          <w:ilvl w:val="0"/>
          <w:numId w:val="6"/>
        </w:numPr>
        <w:jc w:val="both"/>
        <w:rPr>
          <w:sz w:val="24"/>
          <w:szCs w:val="24"/>
          <w:lang w:val="es-AR"/>
        </w:rPr>
      </w:pPr>
      <w:r>
        <w:rPr>
          <w:sz w:val="24"/>
          <w:szCs w:val="24"/>
          <w:lang w:val="es-AR"/>
        </w:rPr>
        <w:t xml:space="preserve">Acceso a la pos 3 del índice (1 acceso a índice); en el índice leo el puntero al término, la cantidad de </w:t>
      </w:r>
      <w:proofErr w:type="spellStart"/>
      <w:r>
        <w:rPr>
          <w:sz w:val="24"/>
          <w:szCs w:val="24"/>
          <w:lang w:val="es-AR"/>
        </w:rPr>
        <w:t>char</w:t>
      </w:r>
      <w:proofErr w:type="spellEnd"/>
      <w:r>
        <w:rPr>
          <w:sz w:val="24"/>
          <w:szCs w:val="24"/>
          <w:lang w:val="es-AR"/>
        </w:rPr>
        <w:t xml:space="preserve"> iguales,</w:t>
      </w:r>
      <w:r w:rsidR="005F53D7">
        <w:rPr>
          <w:sz w:val="24"/>
          <w:szCs w:val="24"/>
          <w:lang w:val="es-AR"/>
        </w:rPr>
        <w:t xml:space="preserve"> la cantidad de </w:t>
      </w:r>
      <w:proofErr w:type="spellStart"/>
      <w:r w:rsidR="005F53D7">
        <w:rPr>
          <w:sz w:val="24"/>
          <w:szCs w:val="24"/>
          <w:lang w:val="es-AR"/>
        </w:rPr>
        <w:t>char</w:t>
      </w:r>
      <w:proofErr w:type="spellEnd"/>
      <w:r w:rsidR="005F53D7">
        <w:rPr>
          <w:sz w:val="24"/>
          <w:szCs w:val="24"/>
          <w:lang w:val="es-AR"/>
        </w:rPr>
        <w:t xml:space="preserve"> distintos, y con eso me basta ya que debo leer la cantidad de caracteres distintos desde mi puntero a términos.</w:t>
      </w:r>
    </w:p>
    <w:p w:rsidR="005F53D7" w:rsidRDefault="005F53D7" w:rsidP="00AE0CAA">
      <w:pPr>
        <w:pStyle w:val="Prrafodelista"/>
        <w:numPr>
          <w:ilvl w:val="0"/>
          <w:numId w:val="6"/>
        </w:numPr>
        <w:jc w:val="both"/>
        <w:rPr>
          <w:sz w:val="24"/>
          <w:szCs w:val="24"/>
          <w:lang w:val="es-AR"/>
        </w:rPr>
      </w:pPr>
      <w:r>
        <w:rPr>
          <w:sz w:val="24"/>
          <w:szCs w:val="24"/>
          <w:lang w:val="es-AR"/>
        </w:rPr>
        <w:t>Accedo a disco en búsqueda del término. El término obtenido es cabaña, y caball</w:t>
      </w:r>
      <w:r w:rsidR="004762E7">
        <w:rPr>
          <w:sz w:val="24"/>
          <w:szCs w:val="24"/>
          <w:lang w:val="es-AR"/>
        </w:rPr>
        <w:t>er</w:t>
      </w:r>
      <w:r>
        <w:rPr>
          <w:sz w:val="24"/>
          <w:szCs w:val="24"/>
          <w:lang w:val="es-AR"/>
        </w:rPr>
        <w:t>o es menor que este término. (1 acceso a disco)</w:t>
      </w:r>
    </w:p>
    <w:p w:rsidR="005F53D7" w:rsidRDefault="005F53D7" w:rsidP="00AE0CAA">
      <w:pPr>
        <w:pStyle w:val="Prrafodelista"/>
        <w:numPr>
          <w:ilvl w:val="0"/>
          <w:numId w:val="6"/>
        </w:numPr>
        <w:jc w:val="both"/>
        <w:rPr>
          <w:sz w:val="24"/>
          <w:szCs w:val="24"/>
          <w:lang w:val="es-AR"/>
        </w:rPr>
      </w:pPr>
      <w:r>
        <w:rPr>
          <w:sz w:val="24"/>
          <w:szCs w:val="24"/>
          <w:lang w:val="es-AR"/>
        </w:rPr>
        <w:t>Como caball</w:t>
      </w:r>
      <w:r w:rsidR="004762E7">
        <w:rPr>
          <w:sz w:val="24"/>
          <w:szCs w:val="24"/>
          <w:lang w:val="es-AR"/>
        </w:rPr>
        <w:t>er</w:t>
      </w:r>
      <w:r>
        <w:rPr>
          <w:sz w:val="24"/>
          <w:szCs w:val="24"/>
          <w:lang w:val="es-AR"/>
        </w:rPr>
        <w:t xml:space="preserve">o es menor continuo con la búsqueda binaria del lado izquierdo. Accederé al elemento en la posición 1 del índice (1 acceso a índice), leeré el puntero a término, la cantidad de </w:t>
      </w:r>
      <w:proofErr w:type="spellStart"/>
      <w:r>
        <w:rPr>
          <w:sz w:val="24"/>
          <w:szCs w:val="24"/>
          <w:lang w:val="es-AR"/>
        </w:rPr>
        <w:t>char</w:t>
      </w:r>
      <w:proofErr w:type="spellEnd"/>
      <w:r>
        <w:rPr>
          <w:sz w:val="24"/>
          <w:szCs w:val="24"/>
          <w:lang w:val="es-AR"/>
        </w:rPr>
        <w:t xml:space="preserve"> distintos, la </w:t>
      </w:r>
      <w:proofErr w:type="spellStart"/>
      <w:r>
        <w:rPr>
          <w:sz w:val="24"/>
          <w:szCs w:val="24"/>
          <w:lang w:val="es-AR"/>
        </w:rPr>
        <w:t>cantida</w:t>
      </w:r>
      <w:proofErr w:type="spellEnd"/>
      <w:r>
        <w:rPr>
          <w:sz w:val="24"/>
          <w:szCs w:val="24"/>
          <w:lang w:val="es-AR"/>
        </w:rPr>
        <w:t xml:space="preserve"> de </w:t>
      </w:r>
      <w:proofErr w:type="spellStart"/>
      <w:r>
        <w:rPr>
          <w:sz w:val="24"/>
          <w:szCs w:val="24"/>
          <w:lang w:val="es-AR"/>
        </w:rPr>
        <w:t>char</w:t>
      </w:r>
      <w:proofErr w:type="spellEnd"/>
      <w:r>
        <w:rPr>
          <w:sz w:val="24"/>
          <w:szCs w:val="24"/>
          <w:lang w:val="es-AR"/>
        </w:rPr>
        <w:t xml:space="preserve"> iguales, y como </w:t>
      </w:r>
      <w:proofErr w:type="spellStart"/>
      <w:r>
        <w:rPr>
          <w:sz w:val="24"/>
          <w:szCs w:val="24"/>
          <w:lang w:val="es-AR"/>
        </w:rPr>
        <w:t>char</w:t>
      </w:r>
      <w:proofErr w:type="spellEnd"/>
      <w:r>
        <w:rPr>
          <w:sz w:val="24"/>
          <w:szCs w:val="24"/>
          <w:lang w:val="es-AR"/>
        </w:rPr>
        <w:t xml:space="preserve"> iguales es mayor a 0, debo leer </w:t>
      </w:r>
      <w:r>
        <w:rPr>
          <w:sz w:val="24"/>
          <w:szCs w:val="24"/>
          <w:lang w:val="es-AR"/>
        </w:rPr>
        <w:lastRenderedPageBreak/>
        <w:t xml:space="preserve">también del término anterior su puntero a término, sus </w:t>
      </w:r>
      <w:proofErr w:type="spellStart"/>
      <w:r>
        <w:rPr>
          <w:sz w:val="24"/>
          <w:szCs w:val="24"/>
          <w:lang w:val="es-AR"/>
        </w:rPr>
        <w:t>char</w:t>
      </w:r>
      <w:proofErr w:type="spellEnd"/>
      <w:r>
        <w:rPr>
          <w:sz w:val="24"/>
          <w:szCs w:val="24"/>
          <w:lang w:val="es-AR"/>
        </w:rPr>
        <w:t xml:space="preserve"> iguales, y sus </w:t>
      </w:r>
      <w:proofErr w:type="spellStart"/>
      <w:r>
        <w:rPr>
          <w:sz w:val="24"/>
          <w:szCs w:val="24"/>
          <w:lang w:val="es-AR"/>
        </w:rPr>
        <w:t>char</w:t>
      </w:r>
      <w:proofErr w:type="spellEnd"/>
      <w:r>
        <w:rPr>
          <w:sz w:val="24"/>
          <w:szCs w:val="24"/>
          <w:lang w:val="es-AR"/>
        </w:rPr>
        <w:t xml:space="preserve"> distintos.</w:t>
      </w:r>
    </w:p>
    <w:p w:rsidR="005F53D7" w:rsidRDefault="005F53D7" w:rsidP="00AE0CAA">
      <w:pPr>
        <w:pStyle w:val="Prrafodelista"/>
        <w:numPr>
          <w:ilvl w:val="0"/>
          <w:numId w:val="6"/>
        </w:numPr>
        <w:jc w:val="both"/>
        <w:rPr>
          <w:sz w:val="24"/>
          <w:szCs w:val="24"/>
          <w:lang w:val="es-AR"/>
        </w:rPr>
      </w:pPr>
      <w:r>
        <w:rPr>
          <w:sz w:val="24"/>
          <w:szCs w:val="24"/>
          <w:lang w:val="es-AR"/>
        </w:rPr>
        <w:t xml:space="preserve">Accedo a disco en búsqueda del término, leyendo primero los 5 </w:t>
      </w:r>
      <w:proofErr w:type="spellStart"/>
      <w:r>
        <w:rPr>
          <w:sz w:val="24"/>
          <w:szCs w:val="24"/>
          <w:lang w:val="es-AR"/>
        </w:rPr>
        <w:t>chars</w:t>
      </w:r>
      <w:proofErr w:type="spellEnd"/>
      <w:r>
        <w:rPr>
          <w:sz w:val="24"/>
          <w:szCs w:val="24"/>
          <w:lang w:val="es-AR"/>
        </w:rPr>
        <w:t xml:space="preserve"> del elemento 0, y luego los </w:t>
      </w:r>
      <w:proofErr w:type="spellStart"/>
      <w:r>
        <w:rPr>
          <w:sz w:val="24"/>
          <w:szCs w:val="24"/>
          <w:lang w:val="es-AR"/>
        </w:rPr>
        <w:t>char</w:t>
      </w:r>
      <w:proofErr w:type="spellEnd"/>
      <w:r>
        <w:rPr>
          <w:sz w:val="24"/>
          <w:szCs w:val="24"/>
          <w:lang w:val="es-AR"/>
        </w:rPr>
        <w:t xml:space="preserve"> distintos del elemento 1. El término obtenido es Caballero, que es el elemento buscado.</w:t>
      </w:r>
    </w:p>
    <w:p w:rsidR="005F53D7" w:rsidRDefault="005F53D7" w:rsidP="00AE0CAA">
      <w:pPr>
        <w:pStyle w:val="Prrafodelista"/>
        <w:numPr>
          <w:ilvl w:val="0"/>
          <w:numId w:val="6"/>
        </w:numPr>
        <w:jc w:val="both"/>
        <w:rPr>
          <w:sz w:val="24"/>
          <w:szCs w:val="24"/>
          <w:lang w:val="es-AR"/>
        </w:rPr>
      </w:pPr>
      <w:r>
        <w:rPr>
          <w:sz w:val="24"/>
          <w:szCs w:val="24"/>
          <w:lang w:val="es-AR"/>
        </w:rPr>
        <w:t>Obtengo del índice el puntero a documentos de la posición 1, y de la posición 2 para conocer hasta donde tengo que leer. (1 acceso a índice)</w:t>
      </w:r>
    </w:p>
    <w:p w:rsidR="005F53D7" w:rsidRDefault="005F53D7" w:rsidP="00AE0CAA">
      <w:pPr>
        <w:pStyle w:val="Prrafodelista"/>
        <w:numPr>
          <w:ilvl w:val="0"/>
          <w:numId w:val="6"/>
        </w:numPr>
        <w:jc w:val="both"/>
        <w:rPr>
          <w:sz w:val="24"/>
          <w:szCs w:val="24"/>
          <w:lang w:val="es-AR"/>
        </w:rPr>
      </w:pPr>
      <w:r>
        <w:rPr>
          <w:sz w:val="24"/>
          <w:szCs w:val="24"/>
          <w:lang w:val="es-AR"/>
        </w:rPr>
        <w:t>Leo las codificaciones de documentos de disco, y obtengo:</w:t>
      </w:r>
    </w:p>
    <w:p w:rsidR="005F53D7" w:rsidRDefault="005F53D7" w:rsidP="005F53D7">
      <w:pPr>
        <w:pStyle w:val="Prrafodelista"/>
        <w:ind w:left="1440"/>
        <w:jc w:val="both"/>
        <w:rPr>
          <w:sz w:val="24"/>
          <w:szCs w:val="24"/>
          <w:lang w:val="es-AR"/>
        </w:rPr>
      </w:pPr>
      <w:r>
        <w:rPr>
          <w:sz w:val="24"/>
          <w:szCs w:val="24"/>
          <w:lang w:val="es-AR"/>
        </w:rPr>
        <w:t>1 011 que traducido es D1, D4. (1 acceso a disco)</w:t>
      </w:r>
    </w:p>
    <w:p w:rsidR="005F53D7" w:rsidRDefault="005F53D7" w:rsidP="005F53D7">
      <w:pPr>
        <w:pStyle w:val="Prrafodelista"/>
        <w:ind w:left="1440"/>
        <w:jc w:val="both"/>
        <w:rPr>
          <w:sz w:val="24"/>
          <w:szCs w:val="24"/>
          <w:lang w:val="es-AR"/>
        </w:rPr>
      </w:pPr>
    </w:p>
    <w:p w:rsidR="005F53D7" w:rsidRDefault="005F53D7" w:rsidP="005F53D7">
      <w:pPr>
        <w:pStyle w:val="Prrafodelista"/>
        <w:ind w:left="1440"/>
        <w:jc w:val="both"/>
        <w:rPr>
          <w:sz w:val="24"/>
          <w:szCs w:val="24"/>
          <w:lang w:val="es-AR"/>
        </w:rPr>
      </w:pPr>
      <w:r>
        <w:rPr>
          <w:sz w:val="24"/>
          <w:szCs w:val="24"/>
          <w:lang w:val="es-AR"/>
        </w:rPr>
        <w:t>Entonces, caballero se encuentra en los documentos D1 y D4.</w:t>
      </w:r>
    </w:p>
    <w:p w:rsidR="005F53D7" w:rsidRDefault="005F53D7" w:rsidP="005F53D7">
      <w:pPr>
        <w:pStyle w:val="Prrafodelista"/>
        <w:ind w:left="1440"/>
        <w:jc w:val="both"/>
        <w:rPr>
          <w:sz w:val="24"/>
          <w:szCs w:val="24"/>
          <w:lang w:val="es-AR"/>
        </w:rPr>
      </w:pPr>
    </w:p>
    <w:p w:rsidR="005F53D7" w:rsidRDefault="005F53D7" w:rsidP="005F53D7">
      <w:pPr>
        <w:pStyle w:val="Prrafodelista"/>
        <w:jc w:val="both"/>
        <w:rPr>
          <w:i/>
          <w:sz w:val="24"/>
          <w:szCs w:val="24"/>
          <w:u w:val="single"/>
          <w:lang w:val="es-AR"/>
        </w:rPr>
      </w:pPr>
      <w:r>
        <w:rPr>
          <w:i/>
          <w:sz w:val="24"/>
          <w:szCs w:val="24"/>
          <w:u w:val="single"/>
          <w:lang w:val="es-AR"/>
        </w:rPr>
        <w:t>Búsqueda de caballo</w:t>
      </w:r>
    </w:p>
    <w:p w:rsidR="005F53D7" w:rsidRDefault="005F53D7" w:rsidP="005F53D7">
      <w:pPr>
        <w:pStyle w:val="Prrafodelista"/>
        <w:numPr>
          <w:ilvl w:val="0"/>
          <w:numId w:val="7"/>
        </w:numPr>
        <w:jc w:val="both"/>
        <w:rPr>
          <w:sz w:val="24"/>
          <w:szCs w:val="24"/>
          <w:lang w:val="es-AR"/>
        </w:rPr>
      </w:pPr>
      <w:r>
        <w:rPr>
          <w:sz w:val="24"/>
          <w:szCs w:val="24"/>
          <w:lang w:val="es-AR"/>
        </w:rPr>
        <w:t>Se repiten los mismos pasos que para caballero, pero todos los accesos a disco ahora se encuentran en memoria. Habrá 3 accesos a índice y 2 accesos a datos en memoria.</w:t>
      </w:r>
    </w:p>
    <w:p w:rsidR="005F53D7" w:rsidRDefault="005F53D7" w:rsidP="005F53D7">
      <w:pPr>
        <w:pStyle w:val="Prrafodelista"/>
        <w:numPr>
          <w:ilvl w:val="0"/>
          <w:numId w:val="7"/>
        </w:numPr>
        <w:jc w:val="both"/>
        <w:rPr>
          <w:sz w:val="24"/>
          <w:szCs w:val="24"/>
          <w:lang w:val="es-AR"/>
        </w:rPr>
      </w:pPr>
      <w:r>
        <w:rPr>
          <w:sz w:val="24"/>
          <w:szCs w:val="24"/>
          <w:lang w:val="es-AR"/>
        </w:rPr>
        <w:t xml:space="preserve">Como caballo es mayor que caballero me resta leer el único término que me queda del lado </w:t>
      </w:r>
      <w:r w:rsidR="00E6202A">
        <w:rPr>
          <w:sz w:val="24"/>
          <w:szCs w:val="24"/>
          <w:lang w:val="es-AR"/>
        </w:rPr>
        <w:t>derecho de la posición 1</w:t>
      </w:r>
      <w:r>
        <w:rPr>
          <w:sz w:val="24"/>
          <w:szCs w:val="24"/>
          <w:lang w:val="es-AR"/>
        </w:rPr>
        <w:t xml:space="preserve">. Entonces, accedo al índice en la posición 2, leo el puntero a término, los </w:t>
      </w:r>
      <w:proofErr w:type="spellStart"/>
      <w:r>
        <w:rPr>
          <w:sz w:val="24"/>
          <w:szCs w:val="24"/>
          <w:lang w:val="es-AR"/>
        </w:rPr>
        <w:t>char</w:t>
      </w:r>
      <w:proofErr w:type="spellEnd"/>
      <w:r>
        <w:rPr>
          <w:sz w:val="24"/>
          <w:szCs w:val="24"/>
          <w:lang w:val="es-AR"/>
        </w:rPr>
        <w:t xml:space="preserve"> = y los </w:t>
      </w:r>
      <w:proofErr w:type="spellStart"/>
      <w:r>
        <w:rPr>
          <w:sz w:val="24"/>
          <w:szCs w:val="24"/>
          <w:lang w:val="es-AR"/>
        </w:rPr>
        <w:t>char</w:t>
      </w:r>
      <w:proofErr w:type="spellEnd"/>
      <w:r>
        <w:rPr>
          <w:sz w:val="24"/>
          <w:szCs w:val="24"/>
          <w:lang w:val="es-AR"/>
        </w:rPr>
        <w:t xml:space="preserve"> distintos. Accedo a disco en búsqueda de los </w:t>
      </w:r>
      <w:proofErr w:type="spellStart"/>
      <w:r>
        <w:rPr>
          <w:sz w:val="24"/>
          <w:szCs w:val="24"/>
          <w:lang w:val="es-AR"/>
        </w:rPr>
        <w:t>char</w:t>
      </w:r>
      <w:proofErr w:type="spellEnd"/>
      <w:r>
        <w:rPr>
          <w:sz w:val="24"/>
          <w:szCs w:val="24"/>
          <w:lang w:val="es-AR"/>
        </w:rPr>
        <w:t xml:space="preserve"> distintos de los elementos en esta posición, y obtengo la “o”. (1 acceso a índice, 1 acceso a disco).</w:t>
      </w:r>
    </w:p>
    <w:p w:rsidR="005F53D7" w:rsidRDefault="005F53D7" w:rsidP="005F53D7">
      <w:pPr>
        <w:pStyle w:val="Prrafodelista"/>
        <w:numPr>
          <w:ilvl w:val="0"/>
          <w:numId w:val="7"/>
        </w:numPr>
        <w:jc w:val="both"/>
        <w:rPr>
          <w:sz w:val="24"/>
          <w:szCs w:val="24"/>
          <w:lang w:val="es-AR"/>
        </w:rPr>
      </w:pPr>
      <w:r>
        <w:rPr>
          <w:sz w:val="24"/>
          <w:szCs w:val="24"/>
          <w:lang w:val="es-AR"/>
        </w:rPr>
        <w:t xml:space="preserve">Concatenando con los </w:t>
      </w:r>
      <w:proofErr w:type="spellStart"/>
      <w:r>
        <w:rPr>
          <w:sz w:val="24"/>
          <w:szCs w:val="24"/>
          <w:lang w:val="es-AR"/>
        </w:rPr>
        <w:t>char</w:t>
      </w:r>
      <w:proofErr w:type="spellEnd"/>
      <w:r>
        <w:rPr>
          <w:sz w:val="24"/>
          <w:szCs w:val="24"/>
          <w:lang w:val="es-AR"/>
        </w:rPr>
        <w:t xml:space="preserve"> iguales, se obtiene el término “Caballo” que es el término buscado.</w:t>
      </w:r>
    </w:p>
    <w:p w:rsidR="005F53D7" w:rsidRDefault="005F53D7" w:rsidP="005F53D7">
      <w:pPr>
        <w:pStyle w:val="Prrafodelista"/>
        <w:numPr>
          <w:ilvl w:val="0"/>
          <w:numId w:val="7"/>
        </w:numPr>
        <w:jc w:val="both"/>
        <w:rPr>
          <w:sz w:val="24"/>
          <w:szCs w:val="24"/>
          <w:lang w:val="es-AR"/>
        </w:rPr>
      </w:pPr>
      <w:r>
        <w:rPr>
          <w:sz w:val="24"/>
          <w:szCs w:val="24"/>
          <w:lang w:val="es-AR"/>
        </w:rPr>
        <w:t xml:space="preserve">Se accede a índice para obtener el puntero a documentos de la posición 2, y leo el puntero a posición 3 de los documentos para saber hasta </w:t>
      </w:r>
      <w:r w:rsidR="00E6202A">
        <w:rPr>
          <w:sz w:val="24"/>
          <w:szCs w:val="24"/>
          <w:lang w:val="es-AR"/>
        </w:rPr>
        <w:t>dónde</w:t>
      </w:r>
      <w:r>
        <w:rPr>
          <w:sz w:val="24"/>
          <w:szCs w:val="24"/>
          <w:lang w:val="es-AR"/>
        </w:rPr>
        <w:t xml:space="preserve"> leer.</w:t>
      </w:r>
    </w:p>
    <w:p w:rsidR="005F53D7" w:rsidRDefault="005F53D7" w:rsidP="005F53D7">
      <w:pPr>
        <w:pStyle w:val="Prrafodelista"/>
        <w:numPr>
          <w:ilvl w:val="0"/>
          <w:numId w:val="7"/>
        </w:numPr>
        <w:jc w:val="both"/>
        <w:rPr>
          <w:sz w:val="24"/>
          <w:szCs w:val="24"/>
          <w:lang w:val="es-AR"/>
        </w:rPr>
      </w:pPr>
      <w:r>
        <w:rPr>
          <w:sz w:val="24"/>
          <w:szCs w:val="24"/>
          <w:lang w:val="es-AR"/>
        </w:rPr>
        <w:t>Leo la codificación gamma de disco (1 acceso a disco), y obtengo:</w:t>
      </w:r>
    </w:p>
    <w:p w:rsidR="005F53D7" w:rsidRDefault="005F53D7" w:rsidP="005F53D7">
      <w:pPr>
        <w:pStyle w:val="Prrafodelista"/>
        <w:ind w:left="1440"/>
        <w:jc w:val="both"/>
        <w:rPr>
          <w:sz w:val="24"/>
          <w:szCs w:val="24"/>
          <w:lang w:val="es-AR"/>
        </w:rPr>
      </w:pPr>
      <w:r>
        <w:rPr>
          <w:sz w:val="24"/>
          <w:szCs w:val="24"/>
          <w:lang w:val="es-AR"/>
        </w:rPr>
        <w:t xml:space="preserve">1 </w:t>
      </w:r>
      <w:proofErr w:type="spellStart"/>
      <w:r>
        <w:rPr>
          <w:sz w:val="24"/>
          <w:szCs w:val="24"/>
          <w:lang w:val="es-AR"/>
        </w:rPr>
        <w:t>1</w:t>
      </w:r>
      <w:proofErr w:type="spellEnd"/>
      <w:r>
        <w:rPr>
          <w:sz w:val="24"/>
          <w:szCs w:val="24"/>
          <w:lang w:val="es-AR"/>
        </w:rPr>
        <w:t xml:space="preserve"> 010, que traducido es D1, D2, D4.</w:t>
      </w:r>
    </w:p>
    <w:p w:rsidR="005F53D7" w:rsidRDefault="005F53D7" w:rsidP="005F53D7">
      <w:pPr>
        <w:pStyle w:val="Prrafodelista"/>
        <w:ind w:left="1440"/>
        <w:jc w:val="both"/>
        <w:rPr>
          <w:sz w:val="24"/>
          <w:szCs w:val="24"/>
          <w:lang w:val="es-AR"/>
        </w:rPr>
      </w:pPr>
    </w:p>
    <w:p w:rsidR="005F53D7" w:rsidRDefault="005F53D7" w:rsidP="005F53D7">
      <w:pPr>
        <w:pStyle w:val="Prrafodelista"/>
        <w:ind w:left="1440"/>
        <w:jc w:val="both"/>
        <w:rPr>
          <w:sz w:val="24"/>
          <w:szCs w:val="24"/>
          <w:lang w:val="es-AR"/>
        </w:rPr>
      </w:pPr>
      <w:r>
        <w:rPr>
          <w:sz w:val="24"/>
          <w:szCs w:val="24"/>
          <w:lang w:val="es-AR"/>
        </w:rPr>
        <w:t>Entonces, caballo se encuentra en los documentos D1, D2 y D4.</w:t>
      </w:r>
    </w:p>
    <w:p w:rsidR="005F53D7" w:rsidRDefault="005F53D7" w:rsidP="005F53D7">
      <w:pPr>
        <w:jc w:val="both"/>
        <w:rPr>
          <w:sz w:val="24"/>
          <w:szCs w:val="24"/>
          <w:lang w:val="es-AR"/>
        </w:rPr>
      </w:pPr>
    </w:p>
    <w:p w:rsidR="005F53D7" w:rsidRDefault="005F53D7" w:rsidP="005F53D7">
      <w:pPr>
        <w:ind w:left="708"/>
        <w:jc w:val="both"/>
        <w:rPr>
          <w:sz w:val="24"/>
          <w:szCs w:val="24"/>
          <w:lang w:val="es-AR"/>
        </w:rPr>
      </w:pPr>
      <w:r>
        <w:rPr>
          <w:sz w:val="24"/>
          <w:szCs w:val="24"/>
          <w:lang w:val="es-AR"/>
        </w:rPr>
        <w:t xml:space="preserve">Finalmente para terminar de resolver el </w:t>
      </w:r>
      <w:proofErr w:type="spellStart"/>
      <w:r>
        <w:rPr>
          <w:sz w:val="24"/>
          <w:szCs w:val="24"/>
          <w:lang w:val="es-AR"/>
        </w:rPr>
        <w:t>query</w:t>
      </w:r>
      <w:proofErr w:type="spellEnd"/>
      <w:r>
        <w:rPr>
          <w:sz w:val="24"/>
          <w:szCs w:val="24"/>
          <w:lang w:val="es-AR"/>
        </w:rPr>
        <w:t xml:space="preserve"> se hace un AND de ambos conjuntos, y obtenemos que el resultado final para los cuales se encuentran tanto el término caballo como el término caballero </w:t>
      </w:r>
      <w:proofErr w:type="gramStart"/>
      <w:r>
        <w:rPr>
          <w:sz w:val="24"/>
          <w:szCs w:val="24"/>
          <w:lang w:val="es-AR"/>
        </w:rPr>
        <w:t>son</w:t>
      </w:r>
      <w:proofErr w:type="gramEnd"/>
      <w:r>
        <w:rPr>
          <w:sz w:val="24"/>
          <w:szCs w:val="24"/>
          <w:lang w:val="es-AR"/>
        </w:rPr>
        <w:t xml:space="preserve"> los documentos D1, y D4.</w:t>
      </w:r>
    </w:p>
    <w:p w:rsidR="005F53D7" w:rsidRDefault="005F53D7" w:rsidP="005F53D7">
      <w:pPr>
        <w:ind w:left="708"/>
        <w:jc w:val="both"/>
        <w:rPr>
          <w:sz w:val="24"/>
          <w:szCs w:val="24"/>
          <w:lang w:val="es-AR"/>
        </w:rPr>
      </w:pPr>
    </w:p>
    <w:p w:rsidR="005F53D7" w:rsidRDefault="005F53D7" w:rsidP="005F53D7">
      <w:pPr>
        <w:pStyle w:val="Prrafodelista"/>
        <w:numPr>
          <w:ilvl w:val="0"/>
          <w:numId w:val="1"/>
        </w:numPr>
        <w:jc w:val="both"/>
        <w:rPr>
          <w:sz w:val="24"/>
          <w:szCs w:val="24"/>
          <w:lang w:val="es-AR"/>
        </w:rPr>
      </w:pPr>
      <w:r>
        <w:rPr>
          <w:sz w:val="24"/>
          <w:szCs w:val="24"/>
          <w:lang w:val="es-AR"/>
        </w:rPr>
        <w:lastRenderedPageBreak/>
        <w:t>Para poder permitir una consulta por frase se debe tener un índice invertido que permita búsqueda de frases por proximidad. Para esto se debe codificar los documentos de la siguiente manera:</w:t>
      </w:r>
    </w:p>
    <w:p w:rsidR="00CE4EE2" w:rsidRDefault="00CE4EE2" w:rsidP="00CE4EE2">
      <w:pPr>
        <w:pStyle w:val="Prrafodelista"/>
        <w:jc w:val="both"/>
        <w:rPr>
          <w:sz w:val="24"/>
          <w:szCs w:val="24"/>
          <w:lang w:val="es-AR"/>
        </w:rPr>
      </w:pPr>
    </w:p>
    <w:p w:rsidR="005F53D7" w:rsidRDefault="005F53D7" w:rsidP="005F53D7">
      <w:pPr>
        <w:pStyle w:val="Prrafodelista"/>
        <w:jc w:val="center"/>
        <w:rPr>
          <w:sz w:val="24"/>
          <w:szCs w:val="24"/>
          <w:lang w:val="es-AR"/>
        </w:rPr>
      </w:pPr>
      <w:r>
        <w:rPr>
          <w:sz w:val="24"/>
          <w:szCs w:val="24"/>
          <w:lang w:val="es-AR"/>
        </w:rPr>
        <w:t xml:space="preserve">Doc1 </w:t>
      </w:r>
      <w:proofErr w:type="spellStart"/>
      <w:r>
        <w:rPr>
          <w:sz w:val="24"/>
          <w:szCs w:val="24"/>
          <w:lang w:val="es-AR"/>
        </w:rPr>
        <w:t>Freq</w:t>
      </w:r>
      <w:proofErr w:type="spellEnd"/>
      <w:r>
        <w:rPr>
          <w:sz w:val="24"/>
          <w:szCs w:val="24"/>
          <w:lang w:val="es-AR"/>
        </w:rPr>
        <w:t xml:space="preserve"> </w:t>
      </w:r>
      <w:proofErr w:type="gramStart"/>
      <w:r>
        <w:rPr>
          <w:sz w:val="24"/>
          <w:szCs w:val="24"/>
          <w:lang w:val="es-AR"/>
        </w:rPr>
        <w:t>Pos1 …</w:t>
      </w:r>
      <w:proofErr w:type="gramEnd"/>
      <w:r>
        <w:rPr>
          <w:sz w:val="24"/>
          <w:szCs w:val="24"/>
          <w:lang w:val="es-AR"/>
        </w:rPr>
        <w:t xml:space="preserve"> </w:t>
      </w:r>
      <w:proofErr w:type="spellStart"/>
      <w:r>
        <w:rPr>
          <w:sz w:val="24"/>
          <w:szCs w:val="24"/>
          <w:lang w:val="es-AR"/>
        </w:rPr>
        <w:t>Posn</w:t>
      </w:r>
      <w:proofErr w:type="spellEnd"/>
      <w:r>
        <w:rPr>
          <w:sz w:val="24"/>
          <w:szCs w:val="24"/>
          <w:lang w:val="es-AR"/>
        </w:rPr>
        <w:t xml:space="preserve"> … </w:t>
      </w:r>
      <w:proofErr w:type="spellStart"/>
      <w:r>
        <w:rPr>
          <w:sz w:val="24"/>
          <w:szCs w:val="24"/>
          <w:lang w:val="es-AR"/>
        </w:rPr>
        <w:t>Docn</w:t>
      </w:r>
      <w:proofErr w:type="spellEnd"/>
      <w:r>
        <w:rPr>
          <w:sz w:val="24"/>
          <w:szCs w:val="24"/>
          <w:lang w:val="es-AR"/>
        </w:rPr>
        <w:t xml:space="preserve"> </w:t>
      </w:r>
      <w:proofErr w:type="spellStart"/>
      <w:r>
        <w:rPr>
          <w:sz w:val="24"/>
          <w:szCs w:val="24"/>
          <w:lang w:val="es-AR"/>
        </w:rPr>
        <w:t>Freq</w:t>
      </w:r>
      <w:proofErr w:type="spellEnd"/>
      <w:r>
        <w:rPr>
          <w:sz w:val="24"/>
          <w:szCs w:val="24"/>
          <w:lang w:val="es-AR"/>
        </w:rPr>
        <w:t xml:space="preserve"> Pos1 … </w:t>
      </w:r>
      <w:proofErr w:type="spellStart"/>
      <w:r>
        <w:rPr>
          <w:sz w:val="24"/>
          <w:szCs w:val="24"/>
          <w:lang w:val="es-AR"/>
        </w:rPr>
        <w:t>Posn</w:t>
      </w:r>
      <w:proofErr w:type="spellEnd"/>
    </w:p>
    <w:p w:rsidR="005F53D7" w:rsidRDefault="005F53D7" w:rsidP="005F53D7">
      <w:pPr>
        <w:pStyle w:val="Prrafodelista"/>
        <w:jc w:val="center"/>
        <w:rPr>
          <w:sz w:val="24"/>
          <w:szCs w:val="24"/>
          <w:lang w:val="es-AR"/>
        </w:rPr>
      </w:pPr>
    </w:p>
    <w:p w:rsidR="005F53D7" w:rsidRDefault="005F53D7" w:rsidP="005F53D7">
      <w:pPr>
        <w:pStyle w:val="Prrafodelista"/>
        <w:jc w:val="both"/>
        <w:rPr>
          <w:sz w:val="24"/>
          <w:szCs w:val="24"/>
          <w:lang w:val="es-AR"/>
        </w:rPr>
      </w:pPr>
      <w:r>
        <w:rPr>
          <w:sz w:val="24"/>
          <w:szCs w:val="24"/>
          <w:lang w:val="es-AR"/>
        </w:rPr>
        <w:t xml:space="preserve">Donde lo que se almacena sería el documento en el que se encuentra, la frecuencia con la cual se encuentra al </w:t>
      </w:r>
      <w:r w:rsidR="0037779C">
        <w:rPr>
          <w:sz w:val="24"/>
          <w:szCs w:val="24"/>
          <w:lang w:val="es-AR"/>
        </w:rPr>
        <w:t>término en ese</w:t>
      </w:r>
      <w:r>
        <w:rPr>
          <w:sz w:val="24"/>
          <w:szCs w:val="24"/>
          <w:lang w:val="es-AR"/>
        </w:rPr>
        <w:t xml:space="preserve"> documento, y las posiciones codificadas como distancias en las cuales se encuentra ese término dentro del documento.</w:t>
      </w:r>
    </w:p>
    <w:p w:rsidR="001030DD" w:rsidRDefault="001030DD" w:rsidP="005F53D7">
      <w:pPr>
        <w:pStyle w:val="Prrafodelista"/>
        <w:jc w:val="both"/>
        <w:rPr>
          <w:sz w:val="24"/>
          <w:szCs w:val="24"/>
          <w:lang w:val="es-AR"/>
        </w:rPr>
      </w:pPr>
      <w:r>
        <w:rPr>
          <w:sz w:val="24"/>
          <w:szCs w:val="24"/>
          <w:lang w:val="es-AR"/>
        </w:rPr>
        <w:t>De esa manera, para resolver la consulta de la frase “Caballo Caballero” tendría que considerar que para que el resultado sea positivo, tenga que tener a Caballo dentro de un documento en una posición i, y a Caballero también dentro del documento en una posición i+1. Si eso no se cumple, entonces el resultado es considerado negativo.</w:t>
      </w:r>
    </w:p>
    <w:p w:rsidR="00E6202A" w:rsidRPr="005F53D7" w:rsidRDefault="00E6202A" w:rsidP="005F53D7">
      <w:pPr>
        <w:pStyle w:val="Prrafodelista"/>
        <w:jc w:val="both"/>
        <w:rPr>
          <w:sz w:val="24"/>
          <w:szCs w:val="24"/>
          <w:lang w:val="es-AR"/>
        </w:rPr>
      </w:pPr>
      <w:r>
        <w:rPr>
          <w:sz w:val="24"/>
          <w:szCs w:val="24"/>
          <w:lang w:val="es-AR"/>
        </w:rPr>
        <w:t>En vista de los datos del enunciado, el resultado con una consulta por frase de “Caballo Caballero” sería únicamente D1, ya que D4 tiene a caballo seguido del término cabalgar. Esto significaría que D4 sería un falso positivo</w:t>
      </w:r>
      <w:r w:rsidR="005E7585">
        <w:rPr>
          <w:sz w:val="24"/>
          <w:szCs w:val="24"/>
          <w:lang w:val="es-AR"/>
        </w:rPr>
        <w:t xml:space="preserve"> si no se utiliza proximidad</w:t>
      </w:r>
      <w:r>
        <w:rPr>
          <w:sz w:val="24"/>
          <w:szCs w:val="24"/>
          <w:lang w:val="es-AR"/>
        </w:rPr>
        <w:t>.</w:t>
      </w:r>
    </w:p>
    <w:p w:rsidR="005F53D7" w:rsidRPr="00AE0CAA" w:rsidRDefault="005F53D7" w:rsidP="005F53D7">
      <w:pPr>
        <w:pStyle w:val="Prrafodelista"/>
        <w:ind w:left="1440"/>
        <w:jc w:val="both"/>
        <w:rPr>
          <w:sz w:val="24"/>
          <w:szCs w:val="24"/>
          <w:lang w:val="es-AR"/>
        </w:rPr>
      </w:pPr>
    </w:p>
    <w:p w:rsidR="00D6144D" w:rsidRPr="005F53D7" w:rsidRDefault="00D6144D">
      <w:pPr>
        <w:rPr>
          <w:lang w:val="es-AR"/>
        </w:rPr>
      </w:pPr>
    </w:p>
    <w:sectPr w:rsidR="00D6144D" w:rsidRPr="005F53D7" w:rsidSect="00D6144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A1C8C"/>
    <w:multiLevelType w:val="hybridMultilevel"/>
    <w:tmpl w:val="C34842A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112C72E0"/>
    <w:multiLevelType w:val="hybridMultilevel"/>
    <w:tmpl w:val="0520E88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6A5240A"/>
    <w:multiLevelType w:val="hybridMultilevel"/>
    <w:tmpl w:val="8CD4164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60EF0B5C"/>
    <w:multiLevelType w:val="hybridMultilevel"/>
    <w:tmpl w:val="FBC66B0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6E90612F"/>
    <w:multiLevelType w:val="hybridMultilevel"/>
    <w:tmpl w:val="4AC8663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7B2229CD"/>
    <w:multiLevelType w:val="hybridMultilevel"/>
    <w:tmpl w:val="C4DCB7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7BD74D48"/>
    <w:multiLevelType w:val="hybridMultilevel"/>
    <w:tmpl w:val="0EFA090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71061"/>
    <w:rsid w:val="001030DD"/>
    <w:rsid w:val="00122195"/>
    <w:rsid w:val="002F3572"/>
    <w:rsid w:val="0037779C"/>
    <w:rsid w:val="004762E7"/>
    <w:rsid w:val="005E7585"/>
    <w:rsid w:val="005F53D7"/>
    <w:rsid w:val="00871061"/>
    <w:rsid w:val="00A94A7A"/>
    <w:rsid w:val="00AE0CAA"/>
    <w:rsid w:val="00BA182A"/>
    <w:rsid w:val="00CE4EE2"/>
    <w:rsid w:val="00D6144D"/>
    <w:rsid w:val="00E6202A"/>
    <w:rsid w:val="00EF59A7"/>
    <w:rsid w:val="00F6256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06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2195"/>
    <w:pPr>
      <w:ind w:left="720"/>
      <w:contextualSpacing/>
    </w:pPr>
  </w:style>
  <w:style w:type="character" w:styleId="Textodelmarcadordeposicin">
    <w:name w:val="Placeholder Text"/>
    <w:basedOn w:val="Fuentedeprrafopredeter"/>
    <w:uiPriority w:val="99"/>
    <w:semiHidden/>
    <w:rsid w:val="00122195"/>
    <w:rPr>
      <w:color w:val="808080"/>
    </w:rPr>
  </w:style>
  <w:style w:type="paragraph" w:styleId="Textodeglobo">
    <w:name w:val="Balloon Text"/>
    <w:basedOn w:val="Normal"/>
    <w:link w:val="TextodegloboCar"/>
    <w:uiPriority w:val="99"/>
    <w:semiHidden/>
    <w:unhideWhenUsed/>
    <w:rsid w:val="001221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2195"/>
    <w:rPr>
      <w:rFonts w:ascii="Tahoma" w:hAnsi="Tahoma" w:cs="Tahoma"/>
      <w:sz w:val="16"/>
      <w:szCs w:val="16"/>
    </w:rPr>
  </w:style>
  <w:style w:type="table" w:styleId="Tablaconcuadrcula">
    <w:name w:val="Table Grid"/>
    <w:basedOn w:val="Tablanormal"/>
    <w:uiPriority w:val="59"/>
    <w:rsid w:val="00AE0C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1130</Words>
  <Characters>6217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dc:creator>
  <cp:lastModifiedBy>Franco</cp:lastModifiedBy>
  <cp:revision>10</cp:revision>
  <dcterms:created xsi:type="dcterms:W3CDTF">2020-12-14T21:49:00Z</dcterms:created>
  <dcterms:modified xsi:type="dcterms:W3CDTF">2020-12-15T00:18:00Z</dcterms:modified>
</cp:coreProperties>
</file>