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"/>
        </w:rPr>
      </w:pPr>
      <w:r>
        <w:rPr>
          <w:rFonts w:cs=""/>
          <w:b/>
          <w:u w:val="single"/>
        </w:rPr>
        <w:t xml:space="preserve">Разница </w:t>
      </w:r>
      <w:r>
        <w:rPr>
          <w:rFonts w:cs=""/>
          <w:b/>
          <w:u w:val="single"/>
          <w:lang w:val="en-US"/>
        </w:rPr>
        <w:t>Windows</w:t>
      </w:r>
      <w:r>
        <w:rPr>
          <w:rFonts w:cs=""/>
          <w:b/>
          <w:u w:val="single"/>
        </w:rPr>
        <w:t xml:space="preserve">, </w:t>
      </w:r>
      <w:r>
        <w:rPr>
          <w:rFonts w:cs=""/>
          <w:b/>
          <w:u w:val="single"/>
          <w:lang w:val="en-US"/>
        </w:rPr>
        <w:t>android</w:t>
      </w:r>
      <w:r>
        <w:rPr>
          <w:rFonts w:cs=""/>
          <w:b/>
          <w:u w:val="single"/>
        </w:rPr>
        <w:t xml:space="preserve">, </w:t>
      </w:r>
      <w:r>
        <w:rPr>
          <w:rFonts w:cs=""/>
          <w:b/>
          <w:u w:val="single"/>
          <w:lang w:val="en-US"/>
        </w:rPr>
        <w:t>Linux</w:t>
      </w:r>
      <w:r>
        <w:rPr>
          <w:rFonts w:cs=""/>
        </w:rPr>
        <w:t xml:space="preserve">. В смысли работы с аппаратной частью одинаково функционирует на одном железе. Устанавливая программу под </w:t>
      </w:r>
      <w:r>
        <w:rPr>
          <w:rFonts w:cs=""/>
          <w:lang w:val="en-US"/>
        </w:rPr>
        <w:t>Windows</w:t>
      </w:r>
      <w:r>
        <w:rPr>
          <w:rFonts w:cs=""/>
        </w:rPr>
        <w:t xml:space="preserve"> мы устанавливаем готовый продук, но он должен прописаться внутри системы и получить доступ к перефирийным устройствам. В </w:t>
      </w:r>
      <w:r>
        <w:rPr>
          <w:rFonts w:cs=""/>
          <w:lang w:val="en-US"/>
        </w:rPr>
        <w:t>Linux</w:t>
      </w:r>
      <w:r>
        <w:rPr>
          <w:rFonts w:cs=""/>
        </w:rPr>
        <w:t xml:space="preserve"> программы поставляются в исходники и компилируются по месту.</w:t>
      </w:r>
    </w:p>
    <w:p>
      <w:pPr>
        <w:pStyle w:val="Normal"/>
        <w:rPr>
          <w:rFonts w:cs=""/>
        </w:rPr>
      </w:pPr>
      <w:r>
        <w:rPr>
          <w:rFonts w:cs=""/>
          <w:b/>
          <w:lang w:val="en-US"/>
        </w:rPr>
        <w:t>Python</w:t>
      </w:r>
      <w:r>
        <w:rPr>
          <w:rFonts w:cs=""/>
          <w:b/>
        </w:rPr>
        <w:t>-</w:t>
      </w:r>
      <w:r>
        <w:rPr>
          <w:rFonts w:cs=""/>
        </w:rPr>
        <w:t xml:space="preserve"> интерпретируемый язык программирования, и медленней компилированных языков в 2-1000 раз. В компилируемых языках таких как СИ, С++ и т.п сначала пишется программа, а потом она компилируется компилятором под данный процессор. В </w:t>
      </w:r>
      <w:r>
        <w:rPr>
          <w:rFonts w:cs=""/>
          <w:lang w:val="en-US"/>
        </w:rPr>
        <w:t>python</w:t>
      </w:r>
      <w:r>
        <w:rPr>
          <w:rFonts w:cs=""/>
        </w:rPr>
        <w:t xml:space="preserve"> динамические типы данных, что приводит к не рациональному использованию памяти.</w:t>
      </w:r>
    </w:p>
    <w:p>
      <w:pPr>
        <w:pStyle w:val="Normal"/>
        <w:rPr>
          <w:rFonts w:cs=""/>
        </w:rPr>
      </w:pPr>
      <w:r>
        <w:rPr>
          <w:rFonts w:cs=""/>
          <w:b/>
          <w:lang w:val="en-US"/>
        </w:rPr>
        <w:t>Julia</w:t>
      </w:r>
      <w:r>
        <w:rPr>
          <w:rFonts w:cs=""/>
        </w:rPr>
        <w:t>- язык программирования предназначенный для математических вычислений, написан на СИ, и по заявлению производителей не менее быстрый чем С++.</w:t>
      </w:r>
    </w:p>
    <w:p>
      <w:pPr>
        <w:pStyle w:val="Normal"/>
        <w:rPr>
          <w:rFonts w:cs=""/>
        </w:rPr>
      </w:pPr>
      <w:r>
        <w:rPr>
          <w:rFonts w:cs=""/>
          <w:b/>
        </w:rPr>
        <w:t>Алгебра</w:t>
      </w:r>
      <w:r>
        <w:rPr>
          <w:rFonts w:cs=""/>
        </w:rPr>
        <w:t xml:space="preserve"> произошла от арабского слова  альджабр перевод: восполнение.В математику входят такие разделы как Алгебра, Математический анализ, Дифференциальные уравнения, Теория вероятности, Топология, Математическая логика, Теория кодов, Дискретная математика, Математическая статистика и т.п. Математика дискретная: Алгебра, теория графов. Математика не прерывная: Математический анализ.</w:t>
      </w:r>
    </w:p>
    <w:p>
      <w:pPr>
        <w:pStyle w:val="Normal"/>
        <w:rPr>
          <w:rFonts w:cs=""/>
        </w:rPr>
      </w:pPr>
      <w:r>
        <w:rPr>
          <w:rFonts w:cs=""/>
        </w:rPr>
        <w:t>Математический анализ = Топология + Алгебра (существует 300 лет.)</w:t>
      </w:r>
    </w:p>
    <w:p>
      <w:pPr>
        <w:pStyle w:val="Normal"/>
        <w:rPr>
          <w:rFonts w:cs=""/>
        </w:rPr>
      </w:pPr>
      <w:r>
        <w:rPr>
          <w:rFonts w:cs=""/>
        </w:rPr>
        <w:t>Алгебра занимается алгебраическими операциями, и возникла около 100 лет назад.</w:t>
      </w:r>
    </w:p>
    <w:p>
      <w:pPr>
        <w:pStyle w:val="Normal"/>
        <w:rPr>
          <w:rFonts w:cs=""/>
        </w:rPr>
      </w:pPr>
      <w:r>
        <w:rPr>
          <w:rFonts w:cs=""/>
        </w:rPr>
        <w:t>Герман Вафель – “В математике определение есть акт творения, математическое понятие в момент определения”. Удивительным образом математическими методами и способы описываюся законы реального мира.</w:t>
      </w:r>
    </w:p>
    <w:p>
      <w:pPr>
        <w:pStyle w:val="Normal"/>
        <w:rPr>
          <w:rFonts w:cs=""/>
          <w:b/>
          <w:u w:val="single"/>
        </w:rPr>
      </w:pPr>
      <w:r>
        <w:rPr>
          <w:rFonts w:cs=""/>
          <w:b/>
          <w:u w:val="single"/>
        </w:rPr>
        <w:t xml:space="preserve">Алгебраическая операция </w:t>
      </w:r>
    </w:p>
    <w:p>
      <w:pPr>
        <w:pStyle w:val="Normal"/>
        <w:rPr>
          <w:rFonts w:cs=""/>
        </w:rPr>
      </w:pPr>
      <w:r>
        <w:rPr>
          <w:rFonts w:cs=""/>
        </w:rPr>
        <w:t xml:space="preserve">Пусть дано множество </w:t>
      </w:r>
    </w:p>
    <w:p>
      <w:pPr>
        <w:pStyle w:val="Normal"/>
        <w:rPr>
          <w:rFonts w:cs="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ͼ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}</m:t>
        </m:r>
      </m:oMath>
      <w:r>
        <w:rPr>
          <w:rFonts w:cs=""/>
          <w:i/>
        </w:rPr>
        <w:t xml:space="preserve">  </w:t>
      </w:r>
      <w:r>
        <w:rPr>
          <w:rFonts w:cs=""/>
        </w:rPr>
        <w:t xml:space="preserve">где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"/>
        </w:rPr>
        <w:t xml:space="preserve">  и </w:t>
      </w:r>
      <w:r>
        <w:rPr>
          <w:rFonts w:cs=""/>
          <w:lang w:val="en-US"/>
        </w:rPr>
        <w:t>b</w:t>
      </w:r>
      <w:r>
        <w:rPr>
          <w:rFonts w:cs=""/>
        </w:rPr>
        <w:t xml:space="preserve"> = -</w:t>
      </w:r>
      <w:r>
        <w:rPr>
          <w:rFonts w:cs=""/>
          <w:lang w:val="en-US"/>
        </w:rPr>
        <w:t>a</w:t>
      </w:r>
      <w:r>
        <w:rPr>
          <w:rFonts w:cs=""/>
        </w:rPr>
        <w:t xml:space="preserve"> </w:t>
      </w:r>
    </w:p>
    <w:p>
      <w:pPr>
        <w:pStyle w:val="Normal"/>
        <w:rPr>
          <w:rFonts w:cs="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ͼ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}</m:t>
        </m:r>
      </m:oMath>
      <w:r>
        <w:rPr>
          <w:rFonts w:cs=""/>
        </w:rPr>
        <w:t xml:space="preserve"> – </w:t>
      </w:r>
      <w:r>
        <w:rPr>
          <w:rFonts w:cs=""/>
        </w:rPr>
        <w:t>Элементы множества</w:t>
      </w:r>
    </w:p>
    <w:p>
      <w:pPr>
        <w:pStyle w:val="Normal"/>
        <w:rPr>
          <w:rFonts w:cs=""/>
        </w:rPr>
      </w:pPr>
      <w:r>
        <w:rPr>
          <w:rFonts w:cs=""/>
        </w:rPr>
        <w:t>(</w:t>
      </w:r>
      <w:r>
        <w:rPr>
          <w:rFonts w:cs=""/>
          <w:lang w:val="en-US"/>
        </w:rPr>
        <w:t>a</w:t>
      </w:r>
      <w:r>
        <w:rPr>
          <w:rFonts w:cs=""/>
        </w:rPr>
        <w:t>,</w:t>
      </w:r>
      <w:r>
        <w:rPr>
          <w:rFonts w:cs=""/>
          <w:lang w:val="en-US"/>
        </w:rPr>
        <w:t>b</w:t>
      </w:r>
      <w:r>
        <w:rPr>
          <w:rFonts w:cs=""/>
        </w:rPr>
        <w:t>) – то откуда берутся элементы.</w:t>
      </w:r>
    </w:p>
    <w:p>
      <w:pPr>
        <w:pStyle w:val="Normal"/>
        <w:rPr>
          <w:rFonts w:cs=""/>
        </w:rPr>
      </w:pPr>
      <w:r>
        <w:rPr>
          <w:rFonts w:cs=""/>
        </w:rPr>
        <w:t>|</w:t>
      </w:r>
      <w:r>
        <w:rPr>
          <w:rFonts w:cs=""/>
          <w:lang w:val="en-US"/>
        </w:rPr>
        <w:t>a</w:t>
      </w:r>
      <w:r>
        <w:rPr>
          <w:rFonts w:cs=""/>
        </w:rPr>
        <w:t>,</w:t>
      </w:r>
      <w:r>
        <w:rPr>
          <w:rFonts w:cs=""/>
          <w:lang w:val="en-US"/>
        </w:rPr>
        <w:t>b</w:t>
      </w:r>
      <w:r>
        <w:rPr>
          <w:rFonts w:cs=""/>
        </w:rPr>
        <w:t xml:space="preserve">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ͼ</m:t>
        </m:r>
      </m:oMath>
      <w:r>
        <w:rPr>
          <w:rFonts w:cs=""/>
        </w:rPr>
        <w:t xml:space="preserve"> </w:t>
      </w:r>
      <w:r>
        <w:rPr>
          <w:rFonts w:cs=""/>
          <w:lang w:val="en-US"/>
        </w:rPr>
        <w:t>A</w:t>
      </w:r>
      <w:r>
        <w:rPr>
          <w:rFonts w:cs=""/>
        </w:rPr>
        <w:t xml:space="preserve"> – какому свойству удовлетворяет</w:t>
      </w:r>
    </w:p>
    <w:p>
      <w:pPr>
        <w:pStyle w:val="Normal"/>
        <w:rPr>
          <w:rFonts w:cs=""/>
        </w:rPr>
      </w:pPr>
      <w:r>
        <w:rPr>
          <w:rFonts w:cs=""/>
        </w:rPr>
        <w:t>Бинарная алгебраическая операция это любое отображение, которое к каждой паре элементов А, В ставит элемент С.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rFonts w:cs="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</m:oMath>
      <w:r>
        <w:rPr>
          <w:rFonts w:cs=""/>
          <w:lang w:val="en-US"/>
        </w:rPr>
        <w:t xml:space="preserve"> 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rFonts w:cs=""/>
        </w:rPr>
      </w:pPr>
      <w:r>
        <w:rPr>
          <w:rFonts w:cs=""/>
        </w:rPr>
        <w:t>Бинарная алгебраическая операция равна умножению и сложению. С маленькой буквы умножение и сложение являются синонимами бинарной алгебраической операции, а с большой буквы являются отдельными конкретными операциями.</w:t>
      </w:r>
    </w:p>
    <w:p>
      <w:pPr>
        <w:pStyle w:val="Normal"/>
        <w:rPr>
          <w:rFonts w:cs=""/>
        </w:rPr>
      </w:pPr>
      <w:r>
        <w:rPr>
          <w:rFonts w:cs=""/>
        </w:rPr>
        <w:t>Сколько существуют алгебраических операций?</w:t>
      </w:r>
    </w:p>
    <w:p>
      <w:pPr>
        <w:pStyle w:val="Normal"/>
        <w:rPr>
          <w:rFonts w:cs="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cs=""/>
        </w:rPr>
        <w:t xml:space="preserve">      </w:t>
      </w:r>
      <w:r>
        <w:rPr>
          <w:rFonts w:cs=""/>
        </w:rPr>
        <w:t>|| - официальный математический символ обозначающий модуль, и максимальное количество элементов.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>
          <w:rFonts w:cs=""/>
        </w:rPr>
      </w:pPr>
      <w:r>
        <w:rPr>
          <w:rFonts w:cs=""/>
        </w:rPr>
        <w:t>Общее число различных элементов вычисляется по формуле =</w:t>
      </w:r>
      <w:r>
        <w:rPr>
          <w:rFonts w:cs="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rPr>
          <w:rFonts w:cs=""/>
        </w:rPr>
      </w:pPr>
      <w:r>
        <w:rPr>
          <w:rFonts w:cs=""/>
        </w:rPr>
        <w:t>Алгебраических операций так много, что их невозможно все исследовать, поэтому изучают так называемые «Хорошие» алгебраические операции на которые накладываются определенные ограничения.</w:t>
      </w:r>
    </w:p>
    <w:p>
      <w:pPr>
        <w:pStyle w:val="Normal"/>
        <w:rPr>
          <w:rFonts w:cs=""/>
          <w:b/>
        </w:rPr>
      </w:pPr>
      <w:r>
        <w:rPr>
          <w:rFonts w:cs=""/>
          <w:b/>
        </w:rPr>
        <w:t>Ассоциативность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</w:p>
    <w:p>
      <w:pPr>
        <w:pStyle w:val="Normal"/>
        <w:rPr>
          <w:rFonts w:cs="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</m:oMath>
      <w:r>
        <w:rPr>
          <w:rFonts w:cs=""/>
        </w:rPr>
        <w:t xml:space="preserve"> </w:t>
      </w:r>
      <w:r>
        <w:rPr>
          <w:rFonts w:cs=""/>
        </w:rPr>
        <w:t>- квантор всеобщности (для любых)</w:t>
      </w:r>
    </w:p>
    <w:p>
      <w:pPr>
        <w:pStyle w:val="Normal"/>
        <w:rPr>
          <w:rFonts w:cs=""/>
        </w:rPr>
      </w:pPr>
      <w:r>
        <w:rPr>
          <w:rFonts w:cs=""/>
        </w:rPr>
        <w:t>Когда операция умножения обозначается «*», то она мультипликативная.</w:t>
      </w:r>
    </w:p>
    <w:p>
      <w:pPr>
        <w:pStyle w:val="Normal"/>
        <w:rPr>
          <w:rFonts w:cs=""/>
        </w:rPr>
      </w:pPr>
      <w:r>
        <w:rPr>
          <w:rFonts w:cs=""/>
        </w:rPr>
        <w:t>Множество А на котором задана ассоциативная бинарная алгебраическая операция называется полугруппой. Так называемых групп очень мало.</w:t>
      </w:r>
    </w:p>
    <w:p>
      <w:pPr>
        <w:pStyle w:val="Normal"/>
        <w:rPr>
          <w:rFonts w:cs=""/>
          <w:b/>
        </w:rPr>
      </w:pPr>
      <w:r>
        <w:rPr>
          <w:rFonts w:cs=""/>
          <w:b/>
        </w:rPr>
        <w:t>Коммутативность</w:t>
      </w:r>
    </w:p>
    <w:p>
      <w:pPr>
        <w:pStyle w:val="Normal"/>
        <w:rPr>
          <w:rFonts w:cs=""/>
        </w:rPr>
      </w:pPr>
      <w:r>
        <w:rPr>
          <w:rFonts w:cs=""/>
        </w:rPr>
        <w:t>Ассоциативность встречается часто, а коммутативность редко.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>
          <w:rFonts w:cs="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</m:oMath>
      <w:r>
        <w:rPr>
          <w:rFonts w:cs=""/>
          <w:lang w:val="en-US"/>
        </w:rPr>
        <w:t xml:space="preserve">  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rPr>
          <w:b/>
        </w:rPr>
      </w:pPr>
      <w:r>
        <w:rPr>
          <w:b/>
        </w:rPr>
        <w:t>Нейтральные элементы</w:t>
      </w:r>
    </w:p>
    <w:p>
      <w:pPr>
        <w:pStyle w:val="Normal"/>
        <w:rPr>
          <w:lang w:val="en-US"/>
        </w:rPr>
      </w:pPr>
      <w:r>
        <w:rPr/>
        <w:t>Если операция мультипликативная, то элемент имеет 3 обозначения: 1,</w:t>
      </w:r>
      <w:r>
        <w:rPr>
          <w:lang w:val="en-US"/>
        </w:rPr>
        <w:t>e</w:t>
      </w:r>
      <w:r>
        <w:rPr/>
        <w:t>,</w:t>
      </w:r>
      <w:r>
        <w:rPr>
          <w:lang w:val="en-US"/>
        </w:rPr>
        <w:t>E</w:t>
      </w:r>
    </w:p>
    <w:p>
      <w:pPr>
        <w:pStyle w:val="Normal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>
          <w:lang w:val="en-US"/>
        </w:rPr>
      </w:pPr>
      <w:r>
        <w:rPr/>
        <w:t>Если он называется сложением и обозначается «+» то это  аддитивная запись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∃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</m:e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</m:e>
        </m:eqArr>
      </m:oMath>
    </w:p>
    <w:p>
      <w:pPr>
        <w:pStyle w:val="Normal"/>
        <w:rPr/>
      </w:pPr>
      <w:bookmarkStart w:id="0" w:name="_GoBack"/>
      <w:bookmarkEnd w:id="0"/>
      <w:r>
        <w:rPr>
          <w:rFonts w:ascii="Cambria Math" w:hAnsi="Cambria Math"/>
          <w:lang w:val="en-US"/>
        </w:rPr>
        <w:t>∃</w:t>
      </w:r>
      <w:r>
        <w:rPr>
          <w:lang w:val="en-US"/>
        </w:rPr>
        <w:t>-</w:t>
      </w:r>
      <w:r>
        <w:rPr/>
        <w:t>квантор существования</w:t>
      </w:r>
    </w:p>
    <w:p>
      <w:pPr>
        <w:pStyle w:val="Normal"/>
        <w:rPr/>
      </w:pPr>
      <w:r>
        <w:rPr/>
        <w:t>Когда существует нейтральный элемент, то можно поставить обратный ему элемент.</w:t>
      </w:r>
    </w:p>
    <w:p>
      <w:pPr>
        <w:pStyle w:val="Normal"/>
        <w:rPr/>
      </w:pPr>
      <w:r>
        <w:rPr/>
        <w:t>Элемент «В» обратный элементу «А», если a*b=b*a=e</w:t>
      </w:r>
    </w:p>
    <w:p>
      <w:pPr>
        <w:pStyle w:val="Normal"/>
        <w:rPr/>
      </w:pPr>
      <w:r>
        <w:rPr/>
        <w:t>Если такой элемент единственный, то в мультипликации b = 1/a (обратный эл)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 аддитивном случае</w:t>
      </w:r>
      <w:r>
        <w:rPr>
          <w:lang w:val="en-US"/>
        </w:rPr>
        <w:t>: a+b=b+a=0      b=-a</w:t>
      </w:r>
    </w:p>
    <w:p>
      <w:pPr>
        <w:pStyle w:val="Normal"/>
        <w:rPr>
          <w:rFonts w:cs=""/>
        </w:rPr>
      </w:pPr>
      <w:r>
        <w:rPr>
          <w:rFonts w:cs=""/>
        </w:rPr>
        <w:t xml:space="preserve"> </w:t>
      </w:r>
    </w:p>
    <w:p>
      <w:pPr>
        <w:pStyle w:val="Normal"/>
        <w:rPr>
          <w:rFonts w:cs=""/>
        </w:rPr>
      </w:pPr>
      <w:r>
        <w:rPr>
          <w:rFonts w:cs=""/>
        </w:rPr>
        <w:t>Множество «А» ка которых задана бинарная алгебраическая операция</w:t>
      </w:r>
    </w:p>
    <w:p>
      <w:pPr>
        <w:pStyle w:val="Normal"/>
        <w:rPr>
          <w:rFonts w:cs=""/>
        </w:rPr>
      </w:pPr>
      <w:r>
        <w:rPr>
          <w:rFonts w:cs=""/>
        </w:rPr>
        <w:t>1. Ассоциативная.</w:t>
      </w:r>
    </w:p>
    <w:p>
      <w:pPr>
        <w:pStyle w:val="Normal"/>
        <w:rPr>
          <w:rFonts w:cs=""/>
        </w:rPr>
      </w:pPr>
      <w:r>
        <w:rPr>
          <w:rFonts w:cs=""/>
        </w:rPr>
        <w:t>2. Есть нейтральный элемент.</w:t>
      </w:r>
    </w:p>
    <w:p>
      <w:pPr>
        <w:pStyle w:val="Normal"/>
        <w:rPr>
          <w:rFonts w:cs=""/>
        </w:rPr>
      </w:pPr>
      <w:r>
        <w:rPr>
          <w:rFonts w:cs=""/>
        </w:rPr>
        <w:t>3. Каждый элемент имеет обратный.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Отта Юльевич Смит 1891-1936. Вице президент наук полярный исследователь. Первый исследователь в России тории групп. Создал кафедру в МГУ и был ее заведующем.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>
          <w:b/>
          <w:bCs/>
          <w:u w:val="single"/>
        </w:rPr>
        <w:t>Сложение и умножение.</w:t>
      </w:r>
      <w:r>
        <w:rPr/>
        <w:t xml:space="preserve">  Объекты изучаемые в школе бинарные алгебраические операции сложение, умножения. Запись: «+» - агитивная, «*» - мульткативная. Если на множестве задана всего одна бинарная алгебраическая операция и все равны, как ее называть и обозначать. Если операция коммутативная то ее как правило называют сложением и используют агитивную формулу записи. Если не коммутативная, то всегда называют умножением и используют мультикативную форму записи.</w:t>
      </w:r>
    </w:p>
    <w:p>
      <w:pPr>
        <w:pStyle w:val="1"/>
        <w:rPr/>
      </w:pPr>
      <w:r>
        <w:rPr/>
        <w:t>Пусть дано множество А на которой дано две алгебраические операции, на которой дано умножение и сложение, если накладывать никаких условий, то как правило получаем много объектов бесполезных.</w:t>
      </w:r>
    </w:p>
    <w:p>
      <w:pPr>
        <w:pStyle w:val="1"/>
        <w:rPr>
          <w:b/>
          <w:bCs/>
        </w:rPr>
      </w:pPr>
      <w:r>
        <w:rPr/>
        <w:t xml:space="preserve">Предположим что операция сложения является комутативной, ассоциативной у нее есть нейтральный элемент обозначенный 0 и каждый элемент имеет обратный  от умножения потребуем чтобы оно было ассоциативной e или 1. Предупреждение 0 и 1 это просто нейтральный по сложению и совсем необязательно, что это число 0, 1. Это множество А с описаными свойствами </w:t>
      </w:r>
      <w:r>
        <w:rPr>
          <w:b/>
          <w:bCs/>
        </w:rPr>
        <w:t>называется кольцом.</w:t>
      </w:r>
    </w:p>
    <w:p>
      <w:pPr>
        <w:pStyle w:val="1"/>
        <w:rPr>
          <w:b w:val="false"/>
          <w:bCs w:val="false"/>
          <w:u w:val="none"/>
        </w:rPr>
      </w:pPr>
      <w:r>
        <w:rPr>
          <w:b w:val="false"/>
          <w:bCs w:val="false"/>
        </w:rPr>
        <w:t xml:space="preserve">Формальное определение кольца . Множество К называется кольцом если на нем задано сложение и </w:t>
      </w:r>
      <w:r>
        <w:rPr>
          <w:b w:val="false"/>
          <w:bCs w:val="false"/>
          <w:u w:val="none"/>
        </w:rPr>
        <w:t>умножение.</w:t>
      </w:r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</m:oMath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∃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1"/>
        <w:rPr/>
      </w:pPr>
      <w:r>
        <w:rPr/>
        <w:t>Аксиомы дистрибутивной связи умножения и сложения:</w:t>
      </w:r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</m:oMath>
    </w:p>
    <w:p>
      <w:pPr>
        <w:pStyle w:val="1"/>
        <w:rPr/>
      </w:pPr>
      <w:r>
        <w:rPr/>
        <w:t xml:space="preserve">  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</m:oMath>
    </w:p>
    <w:p>
      <w:pPr>
        <w:pStyle w:val="1"/>
        <w:rPr/>
      </w:pPr>
      <w:r>
        <w:rPr/>
        <w:t xml:space="preserve">Эта аксиом задает кольцо с нейтральным элементом 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 xml:space="preserve">В кольце можно «+», «-», «*». </w:t>
      </w:r>
    </w:p>
    <w:p>
      <w:pPr>
        <w:pStyle w:val="1"/>
        <w:rPr/>
      </w:pPr>
      <w:r>
        <w:rPr/>
        <w:t>В полугруппе можно «*» «-» «+»</w:t>
      </w:r>
    </w:p>
    <w:p>
      <w:pPr>
        <w:pStyle w:val="1"/>
        <w:rPr/>
      </w:pPr>
      <w:r>
        <w:rPr/>
        <w:t>В группе можно «-» «+» «*»</w:t>
      </w:r>
    </w:p>
    <w:p>
      <w:pPr>
        <w:pStyle w:val="1"/>
        <w:rPr/>
      </w:pPr>
      <w:r>
        <w:rPr/>
        <w:t>Замечание в аксиомах дистрибутивности , сложения и умножения не равноправны и полное название аксиом звучит так: дистрибутивность сложения относительно умножения.</w:t>
      </w:r>
    </w:p>
    <w:p>
      <w:pPr>
        <w:pStyle w:val="1"/>
        <w:rPr>
          <w:b/>
          <w:bCs/>
        </w:rPr>
      </w:pPr>
      <w:r>
        <w:rPr>
          <w:b/>
          <w:bCs/>
        </w:rPr>
        <w:t>Примеры колец:</w:t>
      </w:r>
    </w:p>
    <w:p>
      <w:pPr>
        <w:pStyle w:val="1"/>
        <w:rPr/>
      </w:pPr>
      <w:r>
        <w:rPr/>
        <w:t xml:space="preserve">Кольцо целых чисел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ℤ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...</m:t>
            </m:r>
          </m:e>
        </m:d>
      </m:oMath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ℕ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...</m:t>
            </m:r>
          </m:e>
        </m:d>
      </m:oMath>
    </w:p>
    <w:p>
      <w:pPr>
        <w:pStyle w:val="1"/>
        <w:rPr/>
      </w:pPr>
      <w:r>
        <w:rPr/>
        <w:t>Если 0 не входит, то N полугруппа.</w:t>
      </w:r>
    </w:p>
    <w:p>
      <w:pPr>
        <w:pStyle w:val="1"/>
        <w:rPr/>
      </w:pPr>
      <w:r>
        <w:rPr/>
        <w:t>Неформальное определение поля.  Если в комутативном кольце относится умножения не нулевым элементом имеют обратный, то такое кольцо поле.</w:t>
      </w:r>
    </w:p>
    <w:p>
      <w:pPr>
        <w:pStyle w:val="1"/>
        <w:rPr/>
      </w:pPr>
      <w:r>
        <w:rPr/>
        <w:t>Множество рациональных чисел образуют поле. Если добавить перед точки, то множество рациональных чисел превратятся в комплекс чисел.</w:t>
      </w:r>
    </w:p>
    <w:p>
      <w:pPr>
        <w:pStyle w:val="1"/>
        <w:rPr/>
      </w:pPr>
      <w:r>
        <w:rPr/>
        <w:t>Кольцо многочленов К называется кольцом многочленов.</w:t>
      </w:r>
    </w:p>
    <w:p>
      <w:pPr>
        <w:pStyle w:val="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1"/>
        <w:rPr/>
      </w:pPr>
      <w:r>
        <w:rPr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если не нулевой называется старшим коэффициентом.</w:t>
      </w:r>
    </w:p>
    <w:p>
      <w:pPr>
        <w:pStyle w:val="1"/>
        <w:rPr/>
      </w:pPr>
      <w:r>
        <w:rPr/>
        <w:t xml:space="preserve">На множестве коэффициентов определены операции сложения умножения. </w:t>
      </w:r>
    </w:p>
    <w:p>
      <w:pPr>
        <w:pStyle w:val="1"/>
        <w:rPr/>
      </w:pPr>
      <w:r>
        <w:rPr/>
        <w:t>Операция сложения коэффициентов одной степени складывается.</w:t>
      </w:r>
    </w:p>
    <w:p>
      <w:pPr>
        <w:pStyle w:val="1"/>
        <w:rPr/>
      </w:pPr>
      <w:r>
        <w:rPr/>
        <w:t>Если некоторая степень отсутствует, то коэфицент при ней  = 0.</w:t>
      </w:r>
    </w:p>
    <w:p>
      <w:pPr>
        <w:pStyle w:val="1"/>
        <w:rPr/>
      </w:pPr>
      <w:r>
        <w:rPr/>
        <w:t>Неформальноее описания множества, перемножаем используя дистрибутивность.</w:t>
      </w:r>
    </w:p>
    <w:p>
      <w:pPr>
        <w:pStyle w:val="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1"/>
        <w:rPr/>
      </w:pPr>
      <w:r>
        <w:rPr/>
        <w:t>Эти две формы определяют сложение и умножение 4 степени нужно проверить что это множество K[x] является кольцом и при проверки нужно использовать только 2 определение и тем что К кольцо.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Квадратная матрица — квадратная таблица разбивается на строки и столбцы.</w:t>
      </w:r>
    </w:p>
    <w:p>
      <w:pPr>
        <w:pStyle w:val="1"/>
        <w:rPr/>
      </w:pPr>
      <w:r>
        <w:rPr/>
        <w:t>Диагональ с лева на право, является главной диагональю.</w:t>
      </w:r>
    </w:p>
    <w:p>
      <w:pPr>
        <w:pStyle w:val="1"/>
        <w:rPr/>
      </w:pPr>
      <w:r>
        <w:rPr/>
        <w:t>Диагональ с права на лево, является побочной диагональю.</w:t>
      </w:r>
    </w:p>
    <w:p>
      <w:pPr>
        <w:pStyle w:val="1"/>
        <w:rPr/>
      </w:pPr>
      <w:r>
        <w:rPr/>
        <w:t>На множестве матриц вводим операции сложения и умножения.</w:t>
      </w:r>
    </w:p>
    <w:p>
      <w:pPr>
        <w:pStyle w:val="1"/>
        <w:rPr/>
      </w:pPr>
      <w:r>
        <w:rPr/>
        <w:t>Внимание: умножение матриц первой строку по элементное на первый столбец и складывая их.</w:t>
      </w:r>
    </w:p>
    <w:p>
      <w:pPr>
        <w:pStyle w:val="1"/>
        <w:rPr/>
      </w:pPr>
      <w:r>
        <w:rPr/>
        <w:t xml:space="preserve">В матрице в качестве коэффициента может использоваться любое кольцо  и многочленов матрицы.  Это же относится и к коэффициентам многочлена. </w:t>
      </w:r>
    </w:p>
    <w:p>
      <w:pPr>
        <w:pStyle w:val="1"/>
        <w:rPr/>
      </w:pPr>
      <w:r>
        <w:rPr/>
        <w:t>Важное для программирования и криптографии кольцо остатков.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ℤ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1"/>
        <w:rPr/>
      </w:pPr>
      <w:r>
        <w:rPr/>
        <w:t>Остаток от деления на N число называется кольцом вычитания или кольцом остатка.</w:t>
      </w:r>
    </w:p>
    <w:p>
      <w:pPr>
        <w:pStyle w:val="1"/>
        <w:rPr/>
      </w:pPr>
      <w:r>
        <w:rPr/>
        <w:t>На этом множестве зададим сложение и умножение это обычно сложение и умножение чисел но в качестве ответа берется остаток от деления на n.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Следствие из аксиомы кольца.</w:t>
      </w:r>
    </w:p>
    <w:p>
      <w:pPr>
        <w:pStyle w:val="1"/>
        <w:rPr/>
      </w:pPr>
      <w:r>
        <w:rPr/>
        <w:t>1. если нейтральнй элемент сушевствует то от единственный .</w:t>
      </w:r>
    </w:p>
    <w:p>
      <w:pPr>
        <w:pStyle w:val="1"/>
        <w:rPr/>
      </w:pPr>
      <w:r>
        <w:rPr/>
        <w:t>2. если операция ассоцитиатинва и у элемента «а» есть обратый то он единственный . Если операция не ассоциативна то элемент может иметь несколько обратных.</w:t>
      </w:r>
    </w:p>
    <w:p>
      <w:pPr>
        <w:pStyle w:val="1"/>
        <w:rPr/>
      </w:pPr>
      <w:r>
        <w:rPr/>
        <w:t>Замечание: элемент который обратный сам себе в математике не редкость.</w:t>
      </w:r>
    </w:p>
    <w:p>
      <w:pPr>
        <w:pStyle w:val="1"/>
        <w:rPr/>
      </w:pPr>
      <w:r>
        <w:rPr/>
        <w:t xml:space="preserve">Если обратный элемент единственыный то его можно обозначить онзависит только от «а» и разночтений не будет.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>Это образное выражение «элемент обратный к а»</w:t>
      </w:r>
    </w:p>
    <w:p>
      <w:pPr>
        <w:pStyle w:val="1"/>
        <w:rPr/>
      </w:pPr>
      <w:r>
        <w:rPr/>
        <w:t>Замечание: если операция не ассоциативная то понятия степени бесмысленно.Если операция ассоциативна то порядок скобок не важен и понятия степени законно.</w:t>
      </w:r>
    </w:p>
    <w:p>
      <w:pPr>
        <w:pStyle w:val="1"/>
        <w:rPr/>
      </w:pPr>
      <w:r>
        <w:rPr/>
        <w:t>Из сообображений удобства вычитаний нулевую степень лучше считать нейтральным элементом и степень обратного элемента отрицателььныи числом.</w:t>
      </w:r>
    </w:p>
    <w:p>
      <w:pPr>
        <w:pStyle w:val="1"/>
        <w:rPr/>
      </w:pPr>
      <w:r>
        <w:rPr/>
        <w:t xml:space="preserve">Следствие 3.В кольце К при умножении на неййтральный элемент по сложению получится всегда 0.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1"/>
        <w:rPr/>
      </w:pPr>
      <w:r>
        <w:rPr/>
        <w:t>По аксиоме о сущевствовании обратного по сложению существует элемента, такой что a*0 +b=0 a*0+b = (a*0+a*0)+b</w:t>
      </w:r>
    </w:p>
    <w:p>
      <w:pPr>
        <w:pStyle w:val="1"/>
        <w:rPr>
          <w:b/>
          <w:bCs/>
        </w:rPr>
      </w:pPr>
      <w:r>
        <w:rPr>
          <w:b/>
          <w:bCs/>
        </w:rPr>
        <w:t>Система линейных уравнений.</w:t>
      </w:r>
    </w:p>
    <w:p>
      <w:pPr>
        <w:pStyle w:val="1"/>
        <w:rPr>
          <w:b w:val="false"/>
          <w:bCs w:val="false"/>
        </w:rPr>
      </w:pPr>
      <w:r>
        <w:rPr>
          <w:b w:val="false"/>
          <w:bCs w:val="false"/>
        </w:rPr>
        <w:t>Пусть К некоторое кольцо например целых чисел многочлена и матриц.</w:t>
      </w:r>
    </w:p>
    <w:p>
      <w:pPr>
        <w:pStyle w:val="1"/>
        <w:rPr>
          <w:b w:val="false"/>
          <w:bCs w:val="false"/>
        </w:rPr>
      </w:pPr>
      <w:r>
        <w:rPr>
          <w:b w:val="false"/>
          <w:bCs w:val="false"/>
        </w:rPr>
        <w:t>Решением СЛУ являются элементы а1 а2 .. an называется решением системы если подстановка в их систему у нас получится верное равенство в кольце А.</w:t>
      </w:r>
    </w:p>
    <w:p>
      <w:pPr>
        <w:pStyle w:val="1"/>
        <w:rPr>
          <w:b w:val="false"/>
          <w:bCs w:val="false"/>
        </w:rPr>
      </w:pPr>
      <w:r>
        <w:rPr>
          <w:b w:val="false"/>
          <w:bCs w:val="false"/>
        </w:rPr>
        <w:t>Система называется не совместная если она неимеет решений.</w:t>
      </w:r>
    </w:p>
    <w:p>
      <w:pPr>
        <w:pStyle w:val="1"/>
        <w:rPr>
          <w:b w:val="false"/>
          <w:bCs w:val="false"/>
        </w:rPr>
      </w:pPr>
      <w:r>
        <w:rPr>
          <w:b w:val="false"/>
          <w:bCs w:val="false"/>
        </w:rPr>
        <w:t>Системы называются эквивалентными если они имеют одно и то же множество решений.</w:t>
      </w:r>
    </w:p>
    <w:p>
      <w:pPr>
        <w:pStyle w:val="1"/>
        <w:rPr>
          <w:b w:val="false"/>
          <w:bCs w:val="false"/>
        </w:rPr>
      </w:pPr>
      <w:r>
        <w:rPr>
          <w:b w:val="false"/>
          <w:bCs w:val="false"/>
        </w:rPr>
        <w:t>Замечание: все несовместные системыэквивалентны.</w:t>
      </w:r>
    </w:p>
    <w:p>
      <w:pPr>
        <w:pStyle w:val="1"/>
        <w:rPr>
          <w:b w:val="false"/>
          <w:bCs w:val="false"/>
        </w:rPr>
      </w:pPr>
      <w:r>
        <w:rPr>
          <w:b w:val="false"/>
          <w:bCs w:val="false"/>
        </w:rPr>
        <w:t>Предупреждение: матрицы прямоугольные их можно складывать только если они имеют одинаковый размер.</w:t>
      </w:r>
    </w:p>
    <w:p>
      <w:pPr>
        <w:pStyle w:val="1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Определение поле </w:t>
      </w:r>
      <w:r>
        <w:rPr>
          <w:b w:val="false"/>
          <w:bCs w:val="false"/>
          <w:u w:val="none"/>
        </w:rPr>
        <w:t xml:space="preserve">  Комутотивное кольцо в котором есть нейтральный по уможению и все не нулевые обратно 0 не равно 1.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В поле можно «+», «-», «*», «/».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Поле рациональных чисел</w:t>
      </w:r>
    </w:p>
    <w:p>
      <w:pPr>
        <w:pStyle w:val="Normal"/>
        <w:rPr>
          <w:b w:val="false"/>
          <w:bCs w:val="false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>
          <w:b w:val="false"/>
          <w:bCs w:val="false"/>
          <w:u w:val="none"/>
        </w:rPr>
        <w:t xml:space="preserve">- поле Галуа </w:t>
      </w:r>
    </w:p>
    <w:p>
      <w:pPr>
        <w:pStyle w:val="Normal"/>
        <w:rPr>
          <w:b w:val="false"/>
          <w:bCs w:val="false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>
          <w:b w:val="false"/>
          <w:bCs w:val="false"/>
          <w:u w:val="none"/>
        </w:rPr>
        <w:t>- самое маленькое поле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0,1.2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0,1,2,3,4</m:t>
            </m:r>
          </m:e>
        </m:d>
      </m:oMath>
    </w:p>
    <w:p>
      <w:pPr>
        <w:pStyle w:val="Normal"/>
        <w:rPr>
          <w:rFonts w:cs=""/>
          <w:b/>
          <w:bCs/>
          <w:u w:val="none"/>
        </w:rPr>
      </w:pPr>
      <w:r>
        <w:rPr>
          <w:rFonts w:cs=""/>
          <w:b/>
          <w:bCs/>
          <w:u w:val="none"/>
        </w:rPr>
        <w:t>СЛУ только над полем</w:t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Система называется эквивалентной если они имеют одно и тоже множество решение.</w:t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Преобразование СЛУ называется эквивалентныым, есил он систему приводит в эквивалент.</w:t>
      </w:r>
    </w:p>
    <w:p>
      <w:pPr>
        <w:pStyle w:val="Normal"/>
        <w:rPr>
          <w:rFonts w:cs=""/>
          <w:b/>
          <w:bCs/>
          <w:u w:val="none"/>
        </w:rPr>
      </w:pPr>
      <w:r>
        <w:rPr>
          <w:rFonts w:cs=""/>
          <w:b/>
          <w:bCs/>
          <w:u w:val="none"/>
        </w:rPr>
        <w:t>Эквивалентных преобразований.</w:t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1. э.п. Умножение i — тую строку на нелувой элемент (преобразование обратно)</w:t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2. э.п. j-тую строку умножаем на ненулевой элемент прибавляя к i-той строке</w:t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3. э.п поменять местами i-тую строку и j-тую.</w:t>
      </w:r>
    </w:p>
    <w:p>
      <w:pPr>
        <w:pStyle w:val="Normal"/>
        <w:rPr>
          <w:rFonts w:cs=""/>
          <w:b w:val="false"/>
          <w:bCs w:val="false"/>
          <w:u w:val="single"/>
        </w:rPr>
      </w:pPr>
      <w:r>
        <w:rPr>
          <w:rFonts w:cs=""/>
          <w:b w:val="false"/>
          <w:bCs w:val="false"/>
          <w:u w:val="single"/>
        </w:rPr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Теорема: 1 и 2 этап является эквивалентными преобразованиями a=(a1,an)-если этот набор был решением исходной системы, то он не станет решением получившейся системы. Алгоритм Гауга или алгоритм решения системы линейных уравнений.</w:t>
      </w:r>
    </w:p>
    <w:p>
      <w:pPr>
        <w:pStyle w:val="Normal"/>
        <w:rPr>
          <w:rFonts w:cs=""/>
          <w:b w:val="false"/>
          <w:bCs w:val="false"/>
          <w:u w:val="none"/>
        </w:rPr>
      </w:pPr>
      <w:r>
        <w:rPr>
          <w:rFonts w:cs=""/>
          <w:b w:val="false"/>
          <w:bCs w:val="false"/>
          <w:u w:val="none"/>
        </w:rPr>
        <w:t>От СЛУ сразу переходим к расширенной матрице.</w:t>
      </w:r>
    </w:p>
    <w:p>
      <w:pPr>
        <w:pStyle w:val="Normal"/>
        <w:rPr/>
      </w:pPr>
      <w:r>
        <w:rPr/>
      </w:r>
      <m:oMath xmlns:m="http://schemas.openxmlformats.org/officeDocument/2006/math"/>
    </w:p>
    <w:p>
      <w:pPr>
        <w:pStyle w:val="Normal"/>
        <w:rPr>
          <w:rFonts w:cs=""/>
        </w:rPr>
      </w:pPr>
      <w:r>
        <w:rPr>
          <w:rFonts w:cs=""/>
        </w:rPr>
        <w:t xml:space="preserve">1. шаг рассматриваем 1 столбец матрицы и находим элемент неравный нулю. Если </w:t>
      </w:r>
      <w:r>
        <w:rPr>
          <w:rFonts w:cs="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"/>
        </w:rPr>
        <w:t>то меняем местами 1 строку и ту строку в которой первый элемент не нулевой.</w:t>
      </w:r>
    </w:p>
    <w:p>
      <w:pPr>
        <w:pStyle w:val="Normal"/>
        <w:rPr>
          <w:rFonts w:cs=""/>
        </w:rPr>
      </w:pPr>
      <w:r>
        <w:rPr>
          <w:rFonts w:cs=""/>
        </w:rPr>
        <w:t xml:space="preserve">2. шаг применяем 1 э.п. и умножаем первую строку на  </w:t>
      </w:r>
      <w:r>
        <w:rPr>
          <w:rFonts w:cs=""/>
        </w:rPr>
      </w:r>
      <m:oMath xmlns:m="http://schemas.openxmlformats.org/officeDocument/2006/math"/>
      <w:r>
        <w:rPr>
          <w:rFonts w:cs=""/>
        </w:rPr>
        <w:t xml:space="preserve"> (если бы у нас было просто кольцо, то в нем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rFonts w:cs=""/>
        </w:rPr>
        <w:t xml:space="preserve"> мог бы просто не сцщевствовать).</w:t>
      </w:r>
    </w:p>
    <w:p>
      <w:pPr>
        <w:pStyle w:val="Normal"/>
        <w:rPr/>
      </w:pPr>
      <w:r>
        <w:rPr/>
      </w:r>
    </w:p>
    <w:p>
      <w:pPr>
        <w:pStyle w:val="Normal"/>
        <w:rPr>
          <w:rFonts w:cs=""/>
        </w:rPr>
      </w:pPr>
      <w:r>
        <w:rPr>
          <w:rFonts w:cs=""/>
        </w:rPr>
        <w:t>3. шаг применяя 2 э.п обнуляем 1 столбец, тоесть исключаем переменную</w:t>
      </w:r>
      <w:r>
        <w:rPr>
          <w:rFonts w:cs="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cs=""/>
        </w:rPr>
      </w:pPr>
      <w:r>
        <w:rPr>
          <w:rFonts w:cs=""/>
        </w:rPr>
        <w:t>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"/>
        </w:rPr>
      </w:pPr>
      <w:r>
        <w:rPr>
          <w:rFonts w:cs=""/>
        </w:rPr>
        <w:t xml:space="preserve">4. шаг </w:t>
      </w:r>
    </w:p>
    <w:p>
      <w:pPr>
        <w:pStyle w:val="Normal"/>
        <w:rPr>
          <w:rFonts w:cs=""/>
        </w:rPr>
      </w:pPr>
      <w:r>
        <w:rPr>
          <w:rFonts w:cs=""/>
        </w:rPr>
        <w:t xml:space="preserve">Если на последней ступеньке окажутся К неизвестныз на который наложены и эти К называются свободные. А остальные n-k называются зависимыми они одонозначно называются свободными </w:t>
      </w:r>
    </w:p>
    <w:p>
      <w:pPr>
        <w:pStyle w:val="Normal"/>
        <w:rPr>
          <w:rFonts w:cs=""/>
        </w:rPr>
      </w:pPr>
      <w:r>
        <w:rPr>
          <w:rFonts w:cs=""/>
        </w:rPr>
        <w:t xml:space="preserve">   </w:t>
      </w:r>
      <w:r>
        <w:rPr>
          <w:rFonts w:cs="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свободные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завсимые</m:t>
        </m:r>
        <m:r>
          <w:rPr>
            <w:rFonts w:ascii="Cambria Math" w:hAnsi="Cambria Math"/>
          </w:rPr>
          <m:t xml:space="preserve">;</m:t>
        </m:r>
      </m:oMath>
      <w:r>
        <w:rPr>
          <w:rFonts w:cs=""/>
        </w:rPr>
        <w:t xml:space="preserve"> </w:t>
      </w:r>
    </w:p>
    <w:p>
      <w:pPr>
        <w:pStyle w:val="Normal"/>
        <w:rPr>
          <w:rFonts w:cs=""/>
        </w:rPr>
      </w:pPr>
      <w:r>
        <w:rPr>
          <w:rFonts w:cs=""/>
        </w:rPr>
        <w:t xml:space="preserve"> </w:t>
      </w:r>
      <w:r>
        <w:rPr>
          <w:rFonts w:cs=""/>
        </w:rPr>
        <w:t>Над бесконечном полем СЛУ может иметь 0 решений, 1 решение (когда свободных переменных нет), и  решений.</w:t>
      </w:r>
    </w:p>
    <w:p>
      <w:pPr>
        <w:pStyle w:val="Normal"/>
        <w:rPr>
          <w:rFonts w:cs=""/>
        </w:rPr>
      </w:pPr>
      <w:r>
        <w:rPr>
          <w:rFonts w:cs="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/>
          <w:bCs/>
        </w:rPr>
      </w:pPr>
      <w:r>
        <w:rPr>
          <w:b/>
          <w:bCs/>
        </w:rPr>
        <w:t>Алгоритм Гауса или метод исключения.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Модификации метода гауса используют во многих разделах математики.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В алгебре используют: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1 СЛУ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2 нахождение ранга матрицы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 нахождение обратной матрицы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 вычисление определителя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5 нахождения базиса пространства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Матрицы по крайней мере квадратные образуют кольцо, там определено «*», «+» и и больше ничего там не живет.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Элементарные преобразования легко можно задать при помощи умножения и сложения матриц.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Если на множестве задана 1 операция , то это может быть группа, полугруппа, если 2 операции связаны дистрибутивность, то будет кольцо или поле.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>Введем новое объект:действие полю на коммутативной группе.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8e027a"/>
    <w:basedOn w:val="DefaultParagraphFont"/>
    <w:rPr>
      <w:color w:val="808080"/>
    </w:rPr>
  </w:style>
  <w:style w:type="character" w:styleId="MTDisplayEquation" w:customStyle="1">
    <w:name w:val="MTDisplayEquation Знак"/>
    <w:link w:val="MTDisplayEquation"/>
    <w:rsid w:val="007107f9"/>
    <w:basedOn w:val="DefaultParagraphFont"/>
    <w:rPr>
      <w:rFonts w:cs=""/>
      <w:b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Заголовок 1"/>
    <w:pPr>
      <w:widowControl w:val="false"/>
      <w:suppressAutoHyphens w:val="true"/>
      <w:spacing w:lineRule="auto" w:line="259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paragraph" w:styleId="2">
    <w:name w:val="Заголовок 2"/>
    <w:pPr>
      <w:widowControl w:val="false"/>
      <w:suppressAutoHyphens w:val="true"/>
      <w:spacing w:lineRule="auto" w:line="259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paragraph" w:styleId="3">
    <w:name w:val="Заголовок 3"/>
    <w:pPr>
      <w:widowControl w:val="false"/>
      <w:suppressAutoHyphens w:val="true"/>
      <w:spacing w:lineRule="auto" w:line="259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paragraph" w:styleId="Style14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MTDisplayEquation1" w:customStyle="1">
    <w:name w:val="MTDisplayEquation"/>
    <w:link w:val="MTDisplayEquation0"/>
    <w:rsid w:val="007107f9"/>
    <w:basedOn w:val="Normal"/>
    <w:pPr>
      <w:tabs>
        <w:tab w:val="center" w:pos="4680" w:leader="none"/>
        <w:tab w:val="right" w:pos="9360" w:leader="none"/>
      </w:tabs>
    </w:pPr>
    <w:rPr>
      <w:rFonts w:cs=""/>
      <w:b/>
      <w:u w:val="single"/>
    </w:rPr>
  </w:style>
  <w:style w:type="paragraph" w:styleId="Style19">
    <w:name w:val="Цитата"/>
    <w:basedOn w:val="Normal"/>
    <w:pPr/>
    <w:rPr/>
  </w:style>
  <w:style w:type="paragraph" w:styleId="Style20">
    <w:name w:val="Заглавие"/>
    <w:basedOn w:val="Style14"/>
    <w:pPr/>
    <w:rPr/>
  </w:style>
  <w:style w:type="paragraph" w:styleId="Style21">
    <w:name w:val="Подзаголовок"/>
    <w:basedOn w:val="Style1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2016-09-08T15:21:00Z</dcterms:created>
  <dc:creator>Надюша</dc:creator>
  <dc:language>ru-RU</dc:language>
  <cp:lastModifiedBy>Надюша</cp:lastModifiedBy>
  <dcterms:modified xsi:type="dcterms:W3CDTF">2016-09-08T19:11:00Z</dcterms:modified>
  <cp:revision>4</cp:revision>
</cp:coreProperties>
</file>