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390" w14:textId="77777777" w:rsidR="00C12419" w:rsidRPr="00C12419" w:rsidRDefault="00C12419" w:rsidP="00C12419">
      <w:pPr>
        <w:spacing w:after="0" w:line="240" w:lineRule="auto"/>
        <w:ind w:firstLine="0"/>
        <w:jc w:val="center"/>
        <w:rPr>
          <w:rFonts w:eastAsia="Times New Roman"/>
          <w:sz w:val="28"/>
          <w:szCs w:val="28"/>
          <w:lang w:eastAsia="ru-RU"/>
        </w:rPr>
      </w:pPr>
      <w:r w:rsidRPr="00C12419">
        <w:rPr>
          <w:rFonts w:eastAsia="Times New Roman"/>
          <w:sz w:val="28"/>
          <w:szCs w:val="28"/>
          <w:shd w:val="clear" w:color="auto" w:fill="FFFFFF"/>
          <w:lang w:eastAsia="ru-RU"/>
        </w:rPr>
        <w:t>Федеральное </w:t>
      </w:r>
      <w:r w:rsidRPr="00C12419">
        <w:rPr>
          <w:rFonts w:eastAsia="Times New Roman"/>
          <w:bCs/>
          <w:sz w:val="28"/>
          <w:szCs w:val="28"/>
          <w:shd w:val="clear" w:color="auto" w:fill="FFFFFF"/>
          <w:lang w:eastAsia="ru-RU"/>
        </w:rPr>
        <w:t>государственное</w:t>
      </w:r>
      <w:r w:rsidRPr="00C12419">
        <w:rPr>
          <w:rFonts w:eastAsia="Times New Roman"/>
          <w:sz w:val="28"/>
          <w:szCs w:val="28"/>
          <w:shd w:val="clear" w:color="auto" w:fill="FFFFFF"/>
          <w:lang w:eastAsia="ru-RU"/>
        </w:rPr>
        <w:t> бюджетное образовательное </w:t>
      </w:r>
      <w:r w:rsidRPr="00C12419">
        <w:rPr>
          <w:rFonts w:eastAsia="Times New Roman"/>
          <w:bCs/>
          <w:sz w:val="28"/>
          <w:szCs w:val="28"/>
          <w:shd w:val="clear" w:color="auto" w:fill="FFFFFF"/>
          <w:lang w:eastAsia="ru-RU"/>
        </w:rPr>
        <w:t>учреждение</w:t>
      </w:r>
      <w:r w:rsidRPr="00C12419">
        <w:rPr>
          <w:rFonts w:eastAsia="Times New Roman"/>
          <w:sz w:val="28"/>
          <w:szCs w:val="28"/>
          <w:shd w:val="clear" w:color="auto" w:fill="FFFFFF"/>
          <w:lang w:eastAsia="ru-RU"/>
        </w:rPr>
        <w:t> высшего образования «Университет «</w:t>
      </w:r>
      <w:r w:rsidRPr="00C12419">
        <w:rPr>
          <w:rFonts w:eastAsia="Times New Roman"/>
          <w:bCs/>
          <w:sz w:val="28"/>
          <w:szCs w:val="28"/>
          <w:shd w:val="clear" w:color="auto" w:fill="FFFFFF"/>
          <w:lang w:eastAsia="ru-RU"/>
        </w:rPr>
        <w:t>Дубна</w:t>
      </w:r>
      <w:r w:rsidRPr="00C12419">
        <w:rPr>
          <w:rFonts w:eastAsia="Times New Roman"/>
          <w:sz w:val="28"/>
          <w:szCs w:val="28"/>
          <w:shd w:val="clear" w:color="auto" w:fill="FFFFFF"/>
          <w:lang w:eastAsia="ru-RU"/>
        </w:rPr>
        <w:t>»</w:t>
      </w:r>
    </w:p>
    <w:p w14:paraId="6F73D39C" w14:textId="77777777" w:rsidR="00C12419" w:rsidRPr="00C12419" w:rsidRDefault="00C12419" w:rsidP="00C12419">
      <w:pPr>
        <w:spacing w:after="0" w:line="240" w:lineRule="auto"/>
        <w:ind w:firstLine="0"/>
        <w:jc w:val="center"/>
        <w:rPr>
          <w:rFonts w:eastAsia="Times New Roman"/>
          <w:sz w:val="28"/>
          <w:szCs w:val="28"/>
          <w:lang w:eastAsia="ru-RU"/>
        </w:rPr>
      </w:pPr>
      <w:r w:rsidRPr="00C12419">
        <w:rPr>
          <w:rFonts w:eastAsia="Times New Roman"/>
          <w:sz w:val="28"/>
          <w:szCs w:val="28"/>
          <w:lang w:eastAsia="ru-RU"/>
        </w:rPr>
        <w:t>Кафедра ИСАУ</w:t>
      </w:r>
    </w:p>
    <w:p w14:paraId="498A01E1" w14:textId="77777777" w:rsidR="00C12419" w:rsidRPr="00C12419" w:rsidRDefault="00C12419" w:rsidP="00C12419">
      <w:pPr>
        <w:spacing w:after="0" w:line="240" w:lineRule="auto"/>
        <w:ind w:firstLine="0"/>
        <w:jc w:val="center"/>
        <w:rPr>
          <w:rFonts w:eastAsia="Times New Roman"/>
          <w:sz w:val="28"/>
          <w:szCs w:val="28"/>
          <w:lang w:eastAsia="ru-RU"/>
        </w:rPr>
      </w:pPr>
      <w:r w:rsidRPr="00C12419">
        <w:rPr>
          <w:rFonts w:eastAsia="Times New Roman"/>
          <w:sz w:val="28"/>
          <w:szCs w:val="28"/>
          <w:lang w:eastAsia="ru-RU"/>
        </w:rPr>
        <w:t>Дисциплина “Технологии программирования”</w:t>
      </w:r>
    </w:p>
    <w:p w14:paraId="4E76F878" w14:textId="77777777" w:rsidR="00C12419" w:rsidRPr="00C12419" w:rsidRDefault="00C12419" w:rsidP="00C12419">
      <w:pPr>
        <w:spacing w:after="0" w:line="240" w:lineRule="auto"/>
        <w:ind w:firstLine="0"/>
        <w:jc w:val="center"/>
        <w:rPr>
          <w:rFonts w:eastAsia="Times New Roman"/>
          <w:caps/>
          <w:sz w:val="28"/>
          <w:lang w:eastAsia="ru-RU"/>
        </w:rPr>
      </w:pPr>
    </w:p>
    <w:p w14:paraId="4526E45E" w14:textId="4F7C14FB" w:rsidR="00C12419" w:rsidRPr="00C12419" w:rsidRDefault="00D76A69" w:rsidP="00C12419">
      <w:pPr>
        <w:spacing w:after="0" w:line="240" w:lineRule="auto"/>
        <w:ind w:firstLine="0"/>
        <w:jc w:val="center"/>
        <w:rPr>
          <w:rFonts w:eastAsia="Times New Roman"/>
          <w:b/>
          <w:bCs/>
          <w:sz w:val="32"/>
          <w:szCs w:val="32"/>
          <w:lang w:eastAsia="ru-RU"/>
        </w:rPr>
      </w:pPr>
      <w:r>
        <w:rPr>
          <w:rFonts w:eastAsia="Times New Roman"/>
          <w:b/>
          <w:bCs/>
          <w:sz w:val="32"/>
          <w:szCs w:val="32"/>
          <w:lang w:eastAsia="ru-RU"/>
        </w:rPr>
        <w:t>Техническое задание</w:t>
      </w:r>
    </w:p>
    <w:p w14:paraId="0013BCA6" w14:textId="77777777" w:rsidR="00C12419" w:rsidRPr="00C12419" w:rsidRDefault="00C12419" w:rsidP="00C12419">
      <w:pPr>
        <w:spacing w:after="0" w:line="240" w:lineRule="auto"/>
        <w:ind w:firstLine="0"/>
        <w:jc w:val="center"/>
        <w:rPr>
          <w:rFonts w:eastAsia="Times New Roman"/>
          <w:bCs/>
          <w:sz w:val="28"/>
          <w:szCs w:val="28"/>
          <w:lang w:eastAsia="ru-RU"/>
        </w:rPr>
      </w:pPr>
    </w:p>
    <w:p w14:paraId="69FE1153" w14:textId="69849DBA" w:rsidR="00C12419" w:rsidRPr="00C12419" w:rsidRDefault="0032607C" w:rsidP="00C12419">
      <w:pPr>
        <w:spacing w:after="0" w:line="240" w:lineRule="auto"/>
        <w:ind w:firstLine="0"/>
        <w:jc w:val="center"/>
        <w:rPr>
          <w:rFonts w:eastAsia="Times New Roman"/>
          <w:bCs/>
          <w:caps/>
          <w:sz w:val="32"/>
          <w:lang w:eastAsia="ru-RU"/>
        </w:rPr>
      </w:pPr>
      <w:bookmarkStart w:id="0" w:name="_Hlk160646797"/>
      <w:r>
        <w:rPr>
          <w:rFonts w:eastAsia="Times New Roman"/>
          <w:bCs/>
          <w:caps/>
          <w:sz w:val="32"/>
          <w:lang w:eastAsia="ru-RU"/>
        </w:rPr>
        <w:t xml:space="preserve">утилита для навигации по системе </w:t>
      </w:r>
      <w:r>
        <w:rPr>
          <w:rFonts w:eastAsia="Times New Roman"/>
          <w:bCs/>
          <w:caps/>
          <w:sz w:val="32"/>
          <w:lang w:val="en-US" w:eastAsia="ru-RU"/>
        </w:rPr>
        <w:t>windows</w:t>
      </w:r>
    </w:p>
    <w:bookmarkEnd w:id="0"/>
    <w:p w14:paraId="52EB8993" w14:textId="77777777" w:rsidR="00C12419" w:rsidRPr="00C12419" w:rsidRDefault="00C12419" w:rsidP="00C12419">
      <w:pPr>
        <w:spacing w:after="0" w:line="240" w:lineRule="auto"/>
        <w:ind w:firstLine="0"/>
        <w:rPr>
          <w:rFonts w:eastAsia="Times New Roman"/>
          <w:bCs/>
          <w:caps/>
          <w:sz w:val="28"/>
          <w:szCs w:val="28"/>
          <w:lang w:eastAsia="ru-RU"/>
        </w:rPr>
      </w:pPr>
    </w:p>
    <w:p w14:paraId="43FD0C55" w14:textId="6EED6276" w:rsidR="008628B3" w:rsidRPr="004F2290" w:rsidRDefault="008628B3" w:rsidP="008628B3">
      <w:pPr>
        <w:spacing w:after="0" w:line="240" w:lineRule="auto"/>
        <w:ind w:firstLine="0"/>
        <w:jc w:val="center"/>
        <w:rPr>
          <w:rFonts w:eastAsia="Times New Roman"/>
          <w:b/>
          <w:caps/>
          <w:sz w:val="32"/>
          <w:szCs w:val="32"/>
          <w:lang w:val="en-US" w:eastAsia="ru-RU"/>
        </w:rPr>
      </w:pPr>
      <w:r>
        <w:rPr>
          <w:rFonts w:eastAsia="Times New Roman"/>
          <w:b/>
          <w:caps/>
          <w:sz w:val="32"/>
          <w:szCs w:val="32"/>
          <w:lang w:val="en-US" w:eastAsia="ru-RU"/>
        </w:rPr>
        <w:t>B</w:t>
      </w:r>
      <w:r w:rsidR="00E60B41">
        <w:rPr>
          <w:rFonts w:eastAsia="Times New Roman"/>
          <w:b/>
          <w:sz w:val="32"/>
          <w:szCs w:val="32"/>
          <w:lang w:val="en-US" w:eastAsia="ru-RU"/>
        </w:rPr>
        <w:t>inded</w:t>
      </w:r>
      <w:r w:rsidR="00B07869">
        <w:rPr>
          <w:rFonts w:eastAsia="Times New Roman"/>
          <w:b/>
          <w:sz w:val="32"/>
          <w:szCs w:val="32"/>
          <w:lang w:val="en-US" w:eastAsia="ru-RU"/>
        </w:rPr>
        <w:t>Corners</w:t>
      </w:r>
      <w:r>
        <w:rPr>
          <w:rFonts w:eastAsia="Times New Roman"/>
          <w:b/>
          <w:caps/>
          <w:sz w:val="32"/>
          <w:szCs w:val="32"/>
          <w:lang w:val="en-US" w:eastAsia="ru-RU"/>
        </w:rPr>
        <w:t>202</w:t>
      </w:r>
      <w:r w:rsidR="00B07869">
        <w:rPr>
          <w:rFonts w:eastAsia="Times New Roman"/>
          <w:b/>
          <w:caps/>
          <w:sz w:val="32"/>
          <w:szCs w:val="32"/>
          <w:lang w:val="en-US" w:eastAsia="ru-RU"/>
        </w:rPr>
        <w:t>4</w:t>
      </w:r>
    </w:p>
    <w:p w14:paraId="59471530" w14:textId="77777777" w:rsidR="00C12419" w:rsidRPr="00C12419" w:rsidRDefault="00C12419" w:rsidP="00C12419">
      <w:pPr>
        <w:keepNext/>
        <w:spacing w:after="0" w:line="240" w:lineRule="auto"/>
        <w:ind w:firstLine="0"/>
        <w:jc w:val="center"/>
        <w:outlineLvl w:val="3"/>
        <w:rPr>
          <w:rFonts w:eastAsia="Times New Roman"/>
          <w:b/>
          <w:bCs/>
          <w:caps/>
          <w:sz w:val="32"/>
          <w:szCs w:val="32"/>
          <w:lang w:val="en-US" w:eastAsia="ru-RU"/>
        </w:rPr>
      </w:pPr>
    </w:p>
    <w:p w14:paraId="1704B0DA" w14:textId="77777777" w:rsidR="00C12419" w:rsidRPr="00C12419" w:rsidRDefault="00C12419" w:rsidP="00C12419">
      <w:pPr>
        <w:spacing w:after="0" w:line="240" w:lineRule="auto"/>
        <w:ind w:firstLine="0"/>
        <w:jc w:val="center"/>
        <w:rPr>
          <w:rFonts w:eastAsia="Times New Roman"/>
          <w:bCs/>
          <w:caps/>
          <w:sz w:val="28"/>
          <w:szCs w:val="28"/>
          <w:lang w:eastAsia="ru-RU"/>
        </w:rPr>
      </w:pPr>
    </w:p>
    <w:p w14:paraId="2A014994" w14:textId="77777777" w:rsidR="00C12419" w:rsidRPr="00C12419" w:rsidRDefault="00C12419" w:rsidP="00C12419">
      <w:pPr>
        <w:spacing w:after="0" w:line="240" w:lineRule="auto"/>
        <w:ind w:firstLine="0"/>
        <w:jc w:val="center"/>
        <w:rPr>
          <w:rFonts w:eastAsia="Times New Roman"/>
          <w:b/>
          <w:bCs/>
          <w:caps/>
          <w:sz w:val="44"/>
          <w:lang w:eastAsia="ru-RU"/>
        </w:rPr>
      </w:pPr>
      <w:r w:rsidRPr="00C12419">
        <w:rPr>
          <w:rFonts w:eastAsia="Times New Roman"/>
          <w:sz w:val="44"/>
          <w:lang w:eastAsia="ru-RU"/>
        </w:rPr>
        <w:fldChar w:fldCharType="begin"/>
      </w:r>
      <w:r w:rsidRPr="00C12419">
        <w:rPr>
          <w:rFonts w:eastAsia="Times New Roman"/>
          <w:sz w:val="44"/>
          <w:lang w:eastAsia="ru-RU"/>
        </w:rPr>
        <w:instrText xml:space="preserve"> </w:instrText>
      </w:r>
      <w:r w:rsidRPr="00C12419">
        <w:rPr>
          <w:rFonts w:eastAsia="Times New Roman"/>
          <w:b/>
          <w:bCs/>
          <w:sz w:val="44"/>
          <w:lang w:eastAsia="ru-RU"/>
        </w:rPr>
        <w:instrText>ASK</w:instrText>
      </w:r>
      <w:r w:rsidRPr="00C12419">
        <w:rPr>
          <w:rFonts w:eastAsia="Times New Roman"/>
          <w:sz w:val="44"/>
          <w:lang w:eastAsia="ru-RU"/>
        </w:rPr>
        <w:instrText xml:space="preserve"> </w:instrText>
      </w:r>
      <w:r w:rsidRPr="00C12419">
        <w:rPr>
          <w:rFonts w:eastAsia="Times New Roman"/>
          <w:i/>
          <w:iCs/>
          <w:sz w:val="44"/>
          <w:lang w:eastAsia="ru-RU"/>
        </w:rPr>
        <w:instrText>ДецНомер</w:instrText>
      </w:r>
      <w:r w:rsidRPr="00C12419">
        <w:rPr>
          <w:rFonts w:eastAsia="Times New Roman"/>
          <w:sz w:val="44"/>
          <w:lang w:eastAsia="ru-RU"/>
        </w:rPr>
        <w:instrText xml:space="preserve"> </w:instrText>
      </w:r>
      <w:r w:rsidRPr="00C12419">
        <w:rPr>
          <w:rFonts w:eastAsia="Times New Roman"/>
          <w:b/>
          <w:bCs/>
          <w:sz w:val="44"/>
          <w:lang w:eastAsia="ru-RU"/>
        </w:rPr>
        <w:instrText>"</w:instrText>
      </w:r>
      <w:r w:rsidRPr="00C12419">
        <w:rPr>
          <w:rFonts w:eastAsia="Times New Roman"/>
          <w:i/>
          <w:iCs/>
          <w:sz w:val="44"/>
          <w:lang w:eastAsia="ru-RU"/>
        </w:rPr>
        <w:instrText>Децимеальный номер</w:instrText>
      </w:r>
      <w:r w:rsidRPr="00C12419">
        <w:rPr>
          <w:rFonts w:eastAsia="Times New Roman"/>
          <w:sz w:val="44"/>
          <w:lang w:eastAsia="ru-RU"/>
        </w:rPr>
        <w:instrText xml:space="preserve"> </w:instrText>
      </w:r>
      <w:r w:rsidRPr="00C12419">
        <w:rPr>
          <w:rFonts w:eastAsia="Times New Roman"/>
          <w:b/>
          <w:bCs/>
          <w:sz w:val="44"/>
          <w:lang w:eastAsia="ru-RU"/>
        </w:rPr>
        <w:instrText>"</w:instrText>
      </w:r>
      <w:r w:rsidRPr="00C12419">
        <w:rPr>
          <w:rFonts w:eastAsia="Times New Roman"/>
          <w:sz w:val="44"/>
          <w:lang w:eastAsia="ru-RU"/>
        </w:rPr>
        <w:instrText xml:space="preserve"> \d "</w:instrText>
      </w:r>
      <w:r w:rsidRPr="00C12419">
        <w:rPr>
          <w:rFonts w:eastAsia="Times New Roman"/>
          <w:sz w:val="36"/>
          <w:lang w:eastAsia="ru-RU"/>
        </w:rPr>
        <w:instrText>А.В.00001-01 01</w:instrText>
      </w:r>
      <w:r w:rsidRPr="00C12419">
        <w:rPr>
          <w:rFonts w:eastAsia="Times New Roman"/>
          <w:sz w:val="44"/>
          <w:lang w:eastAsia="ru-RU"/>
        </w:rPr>
        <w:instrText>"</w:instrText>
      </w:r>
      <w:r w:rsidRPr="00C12419">
        <w:rPr>
          <w:rFonts w:eastAsia="Times New Roman"/>
          <w:sz w:val="44"/>
          <w:lang w:eastAsia="ru-RU"/>
        </w:rPr>
        <w:fldChar w:fldCharType="separate"/>
      </w:r>
      <w:bookmarkStart w:id="1" w:name="Закладка"/>
      <w:bookmarkStart w:id="2" w:name="ДецНомер"/>
      <w:r w:rsidRPr="00C12419">
        <w:rPr>
          <w:rFonts w:eastAsia="Times New Roman"/>
          <w:b/>
          <w:bCs/>
          <w:sz w:val="44"/>
          <w:lang w:eastAsia="ru-RU"/>
        </w:rPr>
        <w:t>А.В.00001-01 01</w:t>
      </w:r>
      <w:bookmarkEnd w:id="1"/>
      <w:bookmarkEnd w:id="2"/>
      <w:r w:rsidRPr="00C12419">
        <w:rPr>
          <w:rFonts w:eastAsia="Times New Roman"/>
          <w:sz w:val="44"/>
          <w:lang w:eastAsia="ru-RU"/>
        </w:rPr>
        <w:fldChar w:fldCharType="end"/>
      </w:r>
    </w:p>
    <w:tbl>
      <w:tblPr>
        <w:tblW w:w="6576" w:type="dxa"/>
        <w:tblInd w:w="3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3969"/>
      </w:tblGrid>
      <w:tr w:rsidR="00C12419" w:rsidRPr="00C12419" w14:paraId="3528D72C" w14:textId="77777777" w:rsidTr="00A14316">
        <w:tc>
          <w:tcPr>
            <w:tcW w:w="2607" w:type="dxa"/>
            <w:shd w:val="clear" w:color="auto" w:fill="auto"/>
          </w:tcPr>
          <w:p w14:paraId="0E7076F4" w14:textId="77777777" w:rsidR="00C12419" w:rsidRPr="00C12419" w:rsidRDefault="00C12419" w:rsidP="00C12419">
            <w:pPr>
              <w:spacing w:after="0" w:line="240" w:lineRule="auto"/>
              <w:ind w:firstLine="0"/>
              <w:jc w:val="center"/>
              <w:rPr>
                <w:rFonts w:eastAsia="Times New Roman"/>
                <w:b/>
                <w:bCs/>
                <w:sz w:val="32"/>
                <w:lang w:eastAsia="ru-RU"/>
              </w:rPr>
            </w:pPr>
            <w:r w:rsidRPr="00C12419">
              <w:rPr>
                <w:rFonts w:eastAsia="Times New Roman"/>
                <w:b/>
                <w:bCs/>
                <w:sz w:val="32"/>
                <w:lang w:eastAsia="ru-RU"/>
              </w:rPr>
              <w:t>Рабочая группа</w:t>
            </w:r>
          </w:p>
        </w:tc>
        <w:tc>
          <w:tcPr>
            <w:tcW w:w="3969" w:type="dxa"/>
            <w:shd w:val="clear" w:color="auto" w:fill="auto"/>
          </w:tcPr>
          <w:p w14:paraId="0B902D5C" w14:textId="77777777" w:rsidR="00C12419" w:rsidRPr="00C12419" w:rsidRDefault="00C12419" w:rsidP="00C12419">
            <w:pPr>
              <w:spacing w:after="0" w:line="240" w:lineRule="auto"/>
              <w:ind w:firstLine="0"/>
              <w:jc w:val="center"/>
              <w:rPr>
                <w:rFonts w:eastAsia="Times New Roman"/>
                <w:b/>
                <w:bCs/>
                <w:sz w:val="32"/>
                <w:lang w:eastAsia="ru-RU"/>
              </w:rPr>
            </w:pPr>
            <w:r w:rsidRPr="00C12419">
              <w:rPr>
                <w:rFonts w:eastAsia="Times New Roman"/>
                <w:b/>
                <w:bCs/>
                <w:sz w:val="32"/>
                <w:lang w:eastAsia="ru-RU"/>
              </w:rPr>
              <w:t>Должность</w:t>
            </w:r>
          </w:p>
        </w:tc>
      </w:tr>
      <w:tr w:rsidR="00C12419" w:rsidRPr="00C12419" w14:paraId="13B86CB1" w14:textId="77777777" w:rsidTr="00A14316">
        <w:tc>
          <w:tcPr>
            <w:tcW w:w="2607" w:type="dxa"/>
            <w:vMerge w:val="restart"/>
            <w:shd w:val="clear" w:color="auto" w:fill="auto"/>
            <w:vAlign w:val="center"/>
          </w:tcPr>
          <w:p w14:paraId="7AD38806" w14:textId="098315EF" w:rsidR="00C12419" w:rsidRPr="00C12419" w:rsidRDefault="00C12419" w:rsidP="00C12419">
            <w:pPr>
              <w:spacing w:after="0" w:line="240" w:lineRule="auto"/>
              <w:ind w:firstLine="0"/>
              <w:jc w:val="center"/>
              <w:rPr>
                <w:rFonts w:eastAsia="Times New Roman"/>
                <w:bCs/>
                <w:sz w:val="32"/>
                <w:lang w:eastAsia="ru-RU"/>
              </w:rPr>
            </w:pPr>
            <w:proofErr w:type="spellStart"/>
            <w:r>
              <w:rPr>
                <w:rFonts w:eastAsia="Times New Roman"/>
                <w:bCs/>
                <w:sz w:val="32"/>
                <w:lang w:eastAsia="ru-RU"/>
              </w:rPr>
              <w:t>Батаев</w:t>
            </w:r>
            <w:proofErr w:type="spellEnd"/>
            <w:r>
              <w:rPr>
                <w:rFonts w:eastAsia="Times New Roman"/>
                <w:bCs/>
                <w:sz w:val="32"/>
                <w:lang w:eastAsia="ru-RU"/>
              </w:rPr>
              <w:t xml:space="preserve"> </w:t>
            </w:r>
            <w:r w:rsidRPr="00C12419">
              <w:rPr>
                <w:rFonts w:eastAsia="Times New Roman"/>
                <w:bCs/>
                <w:sz w:val="32"/>
                <w:lang w:eastAsia="ru-RU"/>
              </w:rPr>
              <w:t>И. С.</w:t>
            </w:r>
          </w:p>
        </w:tc>
        <w:tc>
          <w:tcPr>
            <w:tcW w:w="3969" w:type="dxa"/>
            <w:shd w:val="clear" w:color="auto" w:fill="auto"/>
          </w:tcPr>
          <w:p w14:paraId="2016549A" w14:textId="090A4FDC" w:rsidR="00C12419" w:rsidRPr="00C12419" w:rsidRDefault="00C12419" w:rsidP="00C12419">
            <w:pPr>
              <w:spacing w:after="0" w:line="240" w:lineRule="auto"/>
              <w:ind w:firstLine="0"/>
              <w:jc w:val="center"/>
              <w:rPr>
                <w:rFonts w:eastAsia="Times New Roman"/>
                <w:bCs/>
                <w:sz w:val="32"/>
                <w:lang w:eastAsia="ru-RU"/>
              </w:rPr>
            </w:pPr>
            <w:r w:rsidRPr="00C12419">
              <w:rPr>
                <w:rFonts w:eastAsia="Times New Roman"/>
                <w:bCs/>
                <w:sz w:val="32"/>
                <w:lang w:eastAsia="ru-RU"/>
              </w:rPr>
              <w:t xml:space="preserve">Архитектор </w:t>
            </w:r>
          </w:p>
        </w:tc>
      </w:tr>
      <w:tr w:rsidR="00C12419" w:rsidRPr="00C12419" w14:paraId="26122EBD" w14:textId="77777777" w:rsidTr="00A14316">
        <w:tc>
          <w:tcPr>
            <w:tcW w:w="2607" w:type="dxa"/>
            <w:vMerge/>
            <w:shd w:val="clear" w:color="auto" w:fill="auto"/>
          </w:tcPr>
          <w:p w14:paraId="252E867D" w14:textId="1C3BE860" w:rsidR="00C12419" w:rsidRPr="00C12419" w:rsidRDefault="00C12419" w:rsidP="00C12419">
            <w:pPr>
              <w:spacing w:after="0" w:line="240" w:lineRule="auto"/>
              <w:ind w:firstLine="0"/>
              <w:jc w:val="center"/>
              <w:rPr>
                <w:rFonts w:eastAsia="Times New Roman"/>
                <w:bCs/>
                <w:sz w:val="32"/>
                <w:lang w:eastAsia="ru-RU"/>
              </w:rPr>
            </w:pPr>
          </w:p>
        </w:tc>
        <w:tc>
          <w:tcPr>
            <w:tcW w:w="3969" w:type="dxa"/>
            <w:shd w:val="clear" w:color="auto" w:fill="auto"/>
          </w:tcPr>
          <w:p w14:paraId="04EA2821" w14:textId="77777777" w:rsidR="00C12419" w:rsidRPr="00C12419" w:rsidRDefault="00C12419" w:rsidP="00C12419">
            <w:pPr>
              <w:spacing w:after="0" w:line="240" w:lineRule="auto"/>
              <w:ind w:firstLine="0"/>
              <w:jc w:val="center"/>
              <w:rPr>
                <w:rFonts w:eastAsia="Times New Roman"/>
                <w:bCs/>
                <w:sz w:val="32"/>
                <w:lang w:eastAsia="ru-RU"/>
              </w:rPr>
            </w:pPr>
            <w:r w:rsidRPr="00C12419">
              <w:rPr>
                <w:rFonts w:eastAsia="Times New Roman"/>
                <w:bCs/>
                <w:sz w:val="32"/>
                <w:lang w:eastAsia="ru-RU"/>
              </w:rPr>
              <w:t>Программист</w:t>
            </w:r>
          </w:p>
        </w:tc>
      </w:tr>
      <w:tr w:rsidR="00C12419" w:rsidRPr="00C12419" w14:paraId="0D336A60" w14:textId="77777777" w:rsidTr="00A14316">
        <w:tc>
          <w:tcPr>
            <w:tcW w:w="2607" w:type="dxa"/>
            <w:vMerge/>
            <w:shd w:val="clear" w:color="auto" w:fill="auto"/>
          </w:tcPr>
          <w:p w14:paraId="2297DDB5" w14:textId="179A79B6" w:rsidR="00C12419" w:rsidRPr="00C12419" w:rsidRDefault="00C12419" w:rsidP="00C12419">
            <w:pPr>
              <w:spacing w:after="0" w:line="240" w:lineRule="auto"/>
              <w:ind w:firstLine="0"/>
              <w:jc w:val="center"/>
              <w:rPr>
                <w:rFonts w:eastAsia="Times New Roman"/>
                <w:bCs/>
                <w:sz w:val="32"/>
                <w:lang w:eastAsia="ru-RU"/>
              </w:rPr>
            </w:pPr>
          </w:p>
        </w:tc>
        <w:tc>
          <w:tcPr>
            <w:tcW w:w="3969" w:type="dxa"/>
            <w:shd w:val="clear" w:color="auto" w:fill="auto"/>
          </w:tcPr>
          <w:p w14:paraId="37212273" w14:textId="77777777" w:rsidR="00C12419" w:rsidRPr="00C12419" w:rsidRDefault="00C12419" w:rsidP="00C12419">
            <w:pPr>
              <w:spacing w:after="0" w:line="240" w:lineRule="auto"/>
              <w:ind w:firstLine="0"/>
              <w:jc w:val="center"/>
              <w:rPr>
                <w:rFonts w:eastAsia="Times New Roman"/>
                <w:bCs/>
                <w:sz w:val="32"/>
                <w:lang w:eastAsia="ru-RU"/>
              </w:rPr>
            </w:pPr>
            <w:r w:rsidRPr="00C12419">
              <w:rPr>
                <w:rFonts w:eastAsia="Times New Roman"/>
                <w:bCs/>
                <w:sz w:val="32"/>
                <w:lang w:eastAsia="ru-RU"/>
              </w:rPr>
              <w:t>Технический писатель</w:t>
            </w:r>
          </w:p>
        </w:tc>
      </w:tr>
    </w:tbl>
    <w:p w14:paraId="08849B20" w14:textId="77777777" w:rsidR="00C12419" w:rsidRPr="00C12419" w:rsidRDefault="00C12419" w:rsidP="00C12419">
      <w:pPr>
        <w:spacing w:after="0" w:line="240" w:lineRule="auto"/>
        <w:ind w:firstLine="0"/>
        <w:jc w:val="center"/>
        <w:rPr>
          <w:rFonts w:eastAsia="Times New Roman"/>
          <w:b/>
          <w:bCs/>
          <w:sz w:val="32"/>
          <w:lang w:eastAsia="ru-RU"/>
        </w:rPr>
      </w:pPr>
    </w:p>
    <w:p w14:paraId="623FE195" w14:textId="77777777" w:rsidR="00C12419" w:rsidRPr="00C12419" w:rsidRDefault="00C12419" w:rsidP="00C12419">
      <w:pPr>
        <w:spacing w:after="0" w:line="240" w:lineRule="auto"/>
        <w:ind w:firstLine="0"/>
        <w:jc w:val="center"/>
        <w:rPr>
          <w:rFonts w:eastAsia="Times New Roman"/>
          <w:b/>
          <w:bCs/>
          <w:sz w:val="32"/>
          <w:lang w:eastAsia="ru-RU"/>
        </w:rPr>
      </w:pPr>
    </w:p>
    <w:p w14:paraId="47BDEB7E" w14:textId="77777777" w:rsidR="00C12419" w:rsidRPr="00C12419" w:rsidRDefault="00C12419" w:rsidP="00C12419">
      <w:pPr>
        <w:spacing w:after="0" w:line="240" w:lineRule="auto"/>
        <w:ind w:firstLine="0"/>
        <w:rPr>
          <w:rFonts w:eastAsia="Times New Roman"/>
          <w:b/>
          <w:bCs/>
          <w:sz w:val="32"/>
          <w:szCs w:val="32"/>
          <w:lang w:eastAsia="ru-RU"/>
        </w:rPr>
      </w:pP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r>
      <w:r w:rsidRPr="00C12419">
        <w:rPr>
          <w:rFonts w:eastAsia="Times New Roman"/>
          <w:b/>
          <w:bCs/>
          <w:sz w:val="32"/>
          <w:szCs w:val="32"/>
          <w:lang w:eastAsia="ru-RU"/>
        </w:rPr>
        <w:tab/>
        <w:t>Преподаватель</w:t>
      </w:r>
    </w:p>
    <w:tbl>
      <w:tblPr>
        <w:tblW w:w="0" w:type="auto"/>
        <w:tblInd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tblGrid>
      <w:tr w:rsidR="00C12419" w:rsidRPr="00C12419" w14:paraId="0B6006D5" w14:textId="77777777" w:rsidTr="00666BAA">
        <w:tc>
          <w:tcPr>
            <w:tcW w:w="3225" w:type="dxa"/>
            <w:shd w:val="clear" w:color="auto" w:fill="auto"/>
          </w:tcPr>
          <w:p w14:paraId="5C001CDC" w14:textId="77777777" w:rsidR="00C12419" w:rsidRPr="00C12419" w:rsidRDefault="00C12419" w:rsidP="00C12419">
            <w:pPr>
              <w:spacing w:after="0" w:line="240" w:lineRule="auto"/>
              <w:ind w:firstLine="0"/>
              <w:rPr>
                <w:rFonts w:eastAsia="Times New Roman"/>
                <w:b/>
                <w:bCs/>
                <w:sz w:val="32"/>
                <w:szCs w:val="32"/>
                <w:lang w:eastAsia="ru-RU"/>
              </w:rPr>
            </w:pPr>
            <w:r w:rsidRPr="00C12419">
              <w:rPr>
                <w:rFonts w:eastAsia="Times New Roman"/>
                <w:sz w:val="28"/>
                <w:lang w:eastAsia="ru-RU"/>
              </w:rPr>
              <w:t>Мельникова О. И.</w:t>
            </w:r>
          </w:p>
        </w:tc>
      </w:tr>
    </w:tbl>
    <w:p w14:paraId="48572AB9" w14:textId="77777777" w:rsidR="00C12419" w:rsidRPr="00C12419" w:rsidRDefault="00C12419" w:rsidP="00C12419">
      <w:pPr>
        <w:spacing w:after="0" w:line="240" w:lineRule="auto"/>
        <w:ind w:firstLine="0"/>
        <w:jc w:val="center"/>
        <w:rPr>
          <w:rFonts w:eastAsia="Times New Roman"/>
          <w:b/>
          <w:bCs/>
          <w:sz w:val="32"/>
          <w:szCs w:val="32"/>
          <w:lang w:eastAsia="ru-RU"/>
        </w:rPr>
      </w:pPr>
    </w:p>
    <w:p w14:paraId="530EE47B" w14:textId="77777777" w:rsidR="00C12419" w:rsidRPr="00C12419" w:rsidRDefault="00C12419" w:rsidP="00C12419">
      <w:pPr>
        <w:spacing w:after="0" w:line="240" w:lineRule="auto"/>
        <w:ind w:firstLine="0"/>
        <w:jc w:val="center"/>
        <w:rPr>
          <w:rFonts w:eastAsia="Times New Roman"/>
          <w:b/>
          <w:bCs/>
          <w:sz w:val="32"/>
          <w:szCs w:val="32"/>
          <w:lang w:eastAsia="ru-RU"/>
        </w:rPr>
      </w:pPr>
    </w:p>
    <w:p w14:paraId="7D602463" w14:textId="77777777" w:rsidR="00C12419" w:rsidRPr="00C12419" w:rsidRDefault="00C12419" w:rsidP="00C12419">
      <w:pPr>
        <w:spacing w:after="0" w:line="240" w:lineRule="auto"/>
        <w:ind w:firstLine="0"/>
        <w:jc w:val="center"/>
        <w:rPr>
          <w:rFonts w:eastAsia="Times New Roman"/>
          <w:b/>
          <w:bCs/>
          <w:sz w:val="32"/>
          <w:szCs w:val="32"/>
          <w:lang w:eastAsia="ru-RU"/>
        </w:rPr>
      </w:pPr>
    </w:p>
    <w:p w14:paraId="6C60E4C5" w14:textId="77777777" w:rsidR="00C12419" w:rsidRPr="00C12419" w:rsidRDefault="00C12419" w:rsidP="00C12419">
      <w:pPr>
        <w:spacing w:after="0" w:line="240" w:lineRule="auto"/>
        <w:ind w:firstLine="0"/>
        <w:jc w:val="center"/>
        <w:rPr>
          <w:rFonts w:eastAsia="Times New Roman"/>
          <w:b/>
          <w:bCs/>
          <w:sz w:val="32"/>
          <w:szCs w:val="32"/>
          <w:lang w:eastAsia="ru-RU"/>
        </w:rPr>
      </w:pPr>
    </w:p>
    <w:p w14:paraId="5C354EAE" w14:textId="77777777" w:rsidR="00C12419" w:rsidRPr="00C12419" w:rsidRDefault="00C12419" w:rsidP="00C12419">
      <w:pPr>
        <w:spacing w:after="0" w:line="240" w:lineRule="auto"/>
        <w:ind w:firstLine="0"/>
        <w:jc w:val="center"/>
        <w:rPr>
          <w:rFonts w:eastAsia="Times New Roman"/>
          <w:b/>
          <w:bCs/>
          <w:sz w:val="32"/>
          <w:szCs w:val="32"/>
          <w:lang w:eastAsia="ru-RU"/>
        </w:rPr>
      </w:pPr>
    </w:p>
    <w:p w14:paraId="04183F75" w14:textId="77777777" w:rsidR="00C12419" w:rsidRPr="00C12419" w:rsidRDefault="00C12419" w:rsidP="00C12419">
      <w:pPr>
        <w:spacing w:after="0" w:line="240" w:lineRule="auto"/>
        <w:ind w:firstLine="0"/>
        <w:jc w:val="center"/>
        <w:rPr>
          <w:rFonts w:eastAsia="Times New Roman"/>
          <w:b/>
          <w:bCs/>
          <w:sz w:val="32"/>
          <w:szCs w:val="32"/>
          <w:lang w:eastAsia="ru-RU"/>
        </w:rPr>
      </w:pPr>
    </w:p>
    <w:p w14:paraId="3147219A" w14:textId="77777777" w:rsidR="00C12419" w:rsidRPr="00C12419" w:rsidRDefault="00C12419" w:rsidP="00C12419">
      <w:pPr>
        <w:spacing w:after="0" w:line="240" w:lineRule="auto"/>
        <w:ind w:firstLine="0"/>
        <w:jc w:val="center"/>
        <w:rPr>
          <w:rFonts w:eastAsia="Times New Roman"/>
          <w:b/>
          <w:bCs/>
          <w:sz w:val="32"/>
          <w:szCs w:val="32"/>
          <w:lang w:eastAsia="ru-RU"/>
        </w:rPr>
      </w:pPr>
    </w:p>
    <w:p w14:paraId="28785997" w14:textId="77777777" w:rsidR="00A14316" w:rsidRDefault="00A14316" w:rsidP="00C12419">
      <w:pPr>
        <w:spacing w:after="0" w:line="240" w:lineRule="auto"/>
        <w:ind w:firstLine="0"/>
        <w:jc w:val="center"/>
        <w:rPr>
          <w:rFonts w:eastAsia="Times New Roman"/>
          <w:sz w:val="28"/>
          <w:szCs w:val="28"/>
          <w:lang w:eastAsia="ru-RU"/>
        </w:rPr>
      </w:pPr>
    </w:p>
    <w:p w14:paraId="3EB93B1C" w14:textId="77777777" w:rsidR="00A14316" w:rsidRDefault="00A14316" w:rsidP="00C12419">
      <w:pPr>
        <w:spacing w:after="0" w:line="240" w:lineRule="auto"/>
        <w:ind w:firstLine="0"/>
        <w:jc w:val="center"/>
        <w:rPr>
          <w:rFonts w:eastAsia="Times New Roman"/>
          <w:sz w:val="28"/>
          <w:szCs w:val="28"/>
          <w:lang w:eastAsia="ru-RU"/>
        </w:rPr>
      </w:pPr>
    </w:p>
    <w:p w14:paraId="7B362894" w14:textId="77777777" w:rsidR="00A14316" w:rsidRDefault="00A14316" w:rsidP="00C12419">
      <w:pPr>
        <w:spacing w:after="0" w:line="240" w:lineRule="auto"/>
        <w:ind w:firstLine="0"/>
        <w:jc w:val="center"/>
        <w:rPr>
          <w:rFonts w:eastAsia="Times New Roman"/>
          <w:sz w:val="28"/>
          <w:szCs w:val="28"/>
          <w:lang w:eastAsia="ru-RU"/>
        </w:rPr>
      </w:pPr>
    </w:p>
    <w:p w14:paraId="42558A03" w14:textId="77777777" w:rsidR="00A14316" w:rsidRDefault="00A14316" w:rsidP="00C12419">
      <w:pPr>
        <w:spacing w:after="0" w:line="240" w:lineRule="auto"/>
        <w:ind w:firstLine="0"/>
        <w:jc w:val="center"/>
        <w:rPr>
          <w:rFonts w:eastAsia="Times New Roman"/>
          <w:sz w:val="28"/>
          <w:szCs w:val="28"/>
          <w:lang w:eastAsia="ru-RU"/>
        </w:rPr>
      </w:pPr>
    </w:p>
    <w:p w14:paraId="1CB6F6D9" w14:textId="77777777" w:rsidR="00A14316" w:rsidRDefault="00A14316" w:rsidP="00C12419">
      <w:pPr>
        <w:spacing w:after="0" w:line="240" w:lineRule="auto"/>
        <w:ind w:firstLine="0"/>
        <w:jc w:val="center"/>
        <w:rPr>
          <w:rFonts w:eastAsia="Times New Roman"/>
          <w:sz w:val="28"/>
          <w:szCs w:val="28"/>
          <w:lang w:eastAsia="ru-RU"/>
        </w:rPr>
      </w:pPr>
    </w:p>
    <w:p w14:paraId="5BF57108" w14:textId="77777777" w:rsidR="00A14316" w:rsidRDefault="00A14316" w:rsidP="00C12419">
      <w:pPr>
        <w:spacing w:after="0" w:line="240" w:lineRule="auto"/>
        <w:ind w:firstLine="0"/>
        <w:jc w:val="center"/>
        <w:rPr>
          <w:rFonts w:eastAsia="Times New Roman"/>
          <w:sz w:val="28"/>
          <w:szCs w:val="28"/>
          <w:lang w:eastAsia="ru-RU"/>
        </w:rPr>
      </w:pPr>
    </w:p>
    <w:p w14:paraId="3DB2949A" w14:textId="77777777" w:rsidR="00A14316" w:rsidRDefault="00A14316" w:rsidP="00C12419">
      <w:pPr>
        <w:spacing w:after="0" w:line="240" w:lineRule="auto"/>
        <w:ind w:firstLine="0"/>
        <w:jc w:val="center"/>
        <w:rPr>
          <w:rFonts w:eastAsia="Times New Roman"/>
          <w:sz w:val="28"/>
          <w:szCs w:val="28"/>
          <w:lang w:eastAsia="ru-RU"/>
        </w:rPr>
      </w:pPr>
    </w:p>
    <w:p w14:paraId="7DEF1F92" w14:textId="77777777" w:rsidR="00A14316" w:rsidRDefault="00A14316" w:rsidP="00C12419">
      <w:pPr>
        <w:spacing w:after="0" w:line="240" w:lineRule="auto"/>
        <w:ind w:firstLine="0"/>
        <w:jc w:val="center"/>
        <w:rPr>
          <w:rFonts w:eastAsia="Times New Roman"/>
          <w:sz w:val="28"/>
          <w:szCs w:val="28"/>
          <w:lang w:eastAsia="ru-RU"/>
        </w:rPr>
      </w:pPr>
    </w:p>
    <w:p w14:paraId="308DA77A" w14:textId="77777777" w:rsidR="00A14316" w:rsidRDefault="00A14316" w:rsidP="00C12419">
      <w:pPr>
        <w:spacing w:after="0" w:line="240" w:lineRule="auto"/>
        <w:ind w:firstLine="0"/>
        <w:jc w:val="center"/>
        <w:rPr>
          <w:rFonts w:eastAsia="Times New Roman"/>
          <w:sz w:val="28"/>
          <w:szCs w:val="28"/>
          <w:lang w:eastAsia="ru-RU"/>
        </w:rPr>
      </w:pPr>
    </w:p>
    <w:p w14:paraId="602B187D" w14:textId="77777777" w:rsidR="00A14316" w:rsidRDefault="00A14316" w:rsidP="00C12419">
      <w:pPr>
        <w:spacing w:after="0" w:line="240" w:lineRule="auto"/>
        <w:ind w:firstLine="0"/>
        <w:jc w:val="center"/>
        <w:rPr>
          <w:rFonts w:eastAsia="Times New Roman"/>
          <w:sz w:val="28"/>
          <w:szCs w:val="28"/>
          <w:lang w:eastAsia="ru-RU"/>
        </w:rPr>
      </w:pPr>
    </w:p>
    <w:p w14:paraId="6288A769" w14:textId="77777777" w:rsidR="00A14316" w:rsidRDefault="00A14316" w:rsidP="00C12419">
      <w:pPr>
        <w:spacing w:after="0" w:line="240" w:lineRule="auto"/>
        <w:ind w:firstLine="0"/>
        <w:jc w:val="center"/>
        <w:rPr>
          <w:rFonts w:eastAsia="Times New Roman"/>
          <w:sz w:val="28"/>
          <w:szCs w:val="28"/>
          <w:lang w:eastAsia="ru-RU"/>
        </w:rPr>
      </w:pPr>
    </w:p>
    <w:p w14:paraId="23E480B9" w14:textId="77777777" w:rsidR="00802AC5" w:rsidRDefault="00C12419" w:rsidP="00A14316">
      <w:pPr>
        <w:spacing w:after="0" w:line="240" w:lineRule="auto"/>
        <w:ind w:firstLine="0"/>
        <w:jc w:val="center"/>
        <w:rPr>
          <w:lang w:val="en-US"/>
        </w:rPr>
      </w:pPr>
      <w:r w:rsidRPr="00A14316">
        <w:rPr>
          <w:rFonts w:eastAsia="Times New Roman"/>
          <w:sz w:val="28"/>
          <w:szCs w:val="28"/>
          <w:lang w:eastAsia="ru-RU"/>
        </w:rPr>
        <w:t>Дубна 2024</w:t>
      </w:r>
      <w:r>
        <w:br w:type="page"/>
      </w:r>
    </w:p>
    <w:p w14:paraId="7CE19CA0" w14:textId="77777777" w:rsidR="00802AC5" w:rsidRDefault="00802AC5" w:rsidP="00802AC5">
      <w:pPr>
        <w:pStyle w:val="1"/>
      </w:pPr>
      <w:r>
        <w:lastRenderedPageBreak/>
        <w:t>Аннотация</w:t>
      </w:r>
    </w:p>
    <w:p w14:paraId="0A58AAE2" w14:textId="39215EF4" w:rsidR="00802AC5" w:rsidRPr="00C846C0" w:rsidRDefault="00A74B22" w:rsidP="00255CA0">
      <w:pPr>
        <w:jc w:val="both"/>
      </w:pPr>
      <w:r>
        <w:t xml:space="preserve">Данное техническое задание описывает разработку вспомогательной компьютерной навигационной программы для </w:t>
      </w:r>
      <w:r w:rsidRPr="00A74B22">
        <w:rPr>
          <w:i/>
          <w:iCs/>
          <w:lang w:val="en-US"/>
        </w:rPr>
        <w:t>Windows</w:t>
      </w:r>
      <w:r w:rsidRPr="00A74B22">
        <w:t>.</w:t>
      </w:r>
      <w:r>
        <w:t xml:space="preserve"> Проект предоставляет возможность добавления различных действий на события, когда курсор мыши </w:t>
      </w:r>
      <w:r w:rsidR="00C443CB">
        <w:t xml:space="preserve">находиться </w:t>
      </w:r>
      <w:r>
        <w:t>в углу экрана</w:t>
      </w:r>
      <w:r w:rsidR="00C846C0">
        <w:t xml:space="preserve">. Действия задаются пользователем в виде комбинаций различных клавиш, на которые отвечает система или другие приложения. Результатом будет функциональная утилита для навигации по системе </w:t>
      </w:r>
      <w:r w:rsidR="00C846C0" w:rsidRPr="000754C8">
        <w:rPr>
          <w:i/>
          <w:iCs/>
          <w:lang w:val="en-US"/>
        </w:rPr>
        <w:t>Windows</w:t>
      </w:r>
      <w:r w:rsidR="00C846C0" w:rsidRPr="00C846C0">
        <w:t xml:space="preserve"> </w:t>
      </w:r>
      <w:r w:rsidR="00C846C0">
        <w:t>и других действий с интуитивно понятным и приятным интерфейсом. Утилита имеет практическую ценность для пользователей, которым приходиться работать с большим количеством окон: работникам различных организаций, работающих с документами, пишущих программное обеспечение и т.д.</w:t>
      </w:r>
    </w:p>
    <w:p w14:paraId="34F80910" w14:textId="5BE9EB97" w:rsidR="00C12419" w:rsidRDefault="00802AC5" w:rsidP="00802AC5">
      <w:r>
        <w:t>Оформление программного документа “Техническое задание” выполнено в соответствии с требованиями ЕСПД</w:t>
      </w:r>
      <w:r w:rsidR="00C846C0">
        <w:t xml:space="preserve"> (</w:t>
      </w:r>
      <w:r w:rsidR="00C846C0" w:rsidRPr="00C846C0">
        <w:t>ГОСТ 19.201-78(СТ СЭВ 1627-79)</w:t>
      </w:r>
      <w:r w:rsidR="00C846C0">
        <w:t>)</w:t>
      </w:r>
      <w:r w:rsidR="000E7838">
        <w:t>.</w:t>
      </w:r>
    </w:p>
    <w:sdt>
      <w:sdtPr>
        <w:rPr>
          <w:rFonts w:eastAsiaTheme="minorHAnsi"/>
          <w:color w:val="auto"/>
          <w:sz w:val="24"/>
          <w:szCs w:val="24"/>
          <w:lang w:eastAsia="en-US"/>
        </w:rPr>
        <w:id w:val="-419723988"/>
        <w:docPartObj>
          <w:docPartGallery w:val="Table of Contents"/>
          <w:docPartUnique/>
        </w:docPartObj>
      </w:sdtPr>
      <w:sdtEndPr>
        <w:rPr>
          <w:b/>
          <w:bCs/>
        </w:rPr>
      </w:sdtEndPr>
      <w:sdtContent>
        <w:p w14:paraId="68CE88BF" w14:textId="276AACFA" w:rsidR="00CC4862" w:rsidRPr="00C846C0" w:rsidRDefault="00C846C0" w:rsidP="00A14316">
          <w:pPr>
            <w:pStyle w:val="a7"/>
            <w:rPr>
              <w:rFonts w:eastAsiaTheme="minorHAnsi"/>
              <w:color w:val="auto"/>
              <w:sz w:val="24"/>
              <w:szCs w:val="24"/>
              <w:lang w:eastAsia="en-US"/>
            </w:rPr>
          </w:pPr>
          <w:r>
            <w:rPr>
              <w:rFonts w:eastAsiaTheme="minorHAnsi"/>
              <w:color w:val="auto"/>
              <w:sz w:val="24"/>
              <w:szCs w:val="24"/>
              <w:lang w:eastAsia="en-US"/>
            </w:rPr>
            <w:br w:type="column"/>
          </w:r>
          <w:r w:rsidR="00CC4862" w:rsidRPr="00A14316">
            <w:lastRenderedPageBreak/>
            <w:t>Оглавление</w:t>
          </w:r>
        </w:p>
        <w:p w14:paraId="4AFB2727" w14:textId="5B2ADC7B" w:rsidR="00802AC5" w:rsidRDefault="00CC4862">
          <w:pPr>
            <w:pStyle w:val="11"/>
            <w:tabs>
              <w:tab w:val="right" w:leader="dot" w:pos="10195"/>
            </w:tabs>
            <w:rPr>
              <w:rFonts w:asciiTheme="minorHAnsi" w:eastAsiaTheme="minorEastAsia" w:hAnsiTheme="minorHAnsi" w:cstheme="minorBidi"/>
              <w:noProof/>
              <w:sz w:val="22"/>
              <w:szCs w:val="22"/>
              <w:lang w:eastAsia="ru-RU"/>
            </w:rPr>
          </w:pPr>
          <w:r>
            <w:rPr>
              <w:b/>
              <w:bCs/>
            </w:rPr>
            <w:fldChar w:fldCharType="begin"/>
          </w:r>
          <w:r>
            <w:rPr>
              <w:b/>
              <w:bCs/>
            </w:rPr>
            <w:instrText xml:space="preserve"> TOC \o "1-3" \h \z \u </w:instrText>
          </w:r>
          <w:r>
            <w:rPr>
              <w:b/>
              <w:bCs/>
            </w:rPr>
            <w:fldChar w:fldCharType="separate"/>
          </w:r>
          <w:hyperlink w:anchor="_Toc160647434" w:history="1">
            <w:r w:rsidR="00802AC5" w:rsidRPr="00E276CA">
              <w:rPr>
                <w:rStyle w:val="a8"/>
                <w:noProof/>
              </w:rPr>
              <w:t>Введение</w:t>
            </w:r>
            <w:r w:rsidR="00802AC5">
              <w:rPr>
                <w:noProof/>
                <w:webHidden/>
              </w:rPr>
              <w:tab/>
            </w:r>
            <w:r w:rsidR="00802AC5">
              <w:rPr>
                <w:noProof/>
                <w:webHidden/>
              </w:rPr>
              <w:fldChar w:fldCharType="begin"/>
            </w:r>
            <w:r w:rsidR="00802AC5">
              <w:rPr>
                <w:noProof/>
                <w:webHidden/>
              </w:rPr>
              <w:instrText xml:space="preserve"> PAGEREF _Toc160647434 \h </w:instrText>
            </w:r>
            <w:r w:rsidR="00802AC5">
              <w:rPr>
                <w:noProof/>
                <w:webHidden/>
              </w:rPr>
            </w:r>
            <w:r w:rsidR="00802AC5">
              <w:rPr>
                <w:noProof/>
                <w:webHidden/>
              </w:rPr>
              <w:fldChar w:fldCharType="separate"/>
            </w:r>
            <w:r w:rsidR="000E7838">
              <w:rPr>
                <w:noProof/>
                <w:webHidden/>
              </w:rPr>
              <w:t>3</w:t>
            </w:r>
            <w:r w:rsidR="00802AC5">
              <w:rPr>
                <w:noProof/>
                <w:webHidden/>
              </w:rPr>
              <w:fldChar w:fldCharType="end"/>
            </w:r>
          </w:hyperlink>
        </w:p>
        <w:p w14:paraId="2019CFAC" w14:textId="7901362C" w:rsidR="00802AC5" w:rsidRDefault="001B62AB">
          <w:pPr>
            <w:pStyle w:val="11"/>
            <w:tabs>
              <w:tab w:val="right" w:leader="dot" w:pos="10195"/>
            </w:tabs>
            <w:rPr>
              <w:rFonts w:asciiTheme="minorHAnsi" w:eastAsiaTheme="minorEastAsia" w:hAnsiTheme="minorHAnsi" w:cstheme="minorBidi"/>
              <w:noProof/>
              <w:sz w:val="22"/>
              <w:szCs w:val="22"/>
              <w:lang w:eastAsia="ru-RU"/>
            </w:rPr>
          </w:pPr>
          <w:hyperlink w:anchor="_Toc160647435" w:history="1">
            <w:r w:rsidR="00802AC5" w:rsidRPr="00E276CA">
              <w:rPr>
                <w:rStyle w:val="a8"/>
                <w:rFonts w:eastAsia="Times New Roman"/>
                <w:noProof/>
                <w:lang w:eastAsia="ru-RU"/>
              </w:rPr>
              <w:t>Основания для разработки</w:t>
            </w:r>
            <w:r w:rsidR="00802AC5">
              <w:rPr>
                <w:noProof/>
                <w:webHidden/>
              </w:rPr>
              <w:tab/>
            </w:r>
            <w:r w:rsidR="00802AC5">
              <w:rPr>
                <w:noProof/>
                <w:webHidden/>
              </w:rPr>
              <w:fldChar w:fldCharType="begin"/>
            </w:r>
            <w:r w:rsidR="00802AC5">
              <w:rPr>
                <w:noProof/>
                <w:webHidden/>
              </w:rPr>
              <w:instrText xml:space="preserve"> PAGEREF _Toc160647435 \h </w:instrText>
            </w:r>
            <w:r w:rsidR="00802AC5">
              <w:rPr>
                <w:noProof/>
                <w:webHidden/>
              </w:rPr>
            </w:r>
            <w:r w:rsidR="00802AC5">
              <w:rPr>
                <w:noProof/>
                <w:webHidden/>
              </w:rPr>
              <w:fldChar w:fldCharType="separate"/>
            </w:r>
            <w:r w:rsidR="000E7838">
              <w:rPr>
                <w:noProof/>
                <w:webHidden/>
              </w:rPr>
              <w:t>4</w:t>
            </w:r>
            <w:r w:rsidR="00802AC5">
              <w:rPr>
                <w:noProof/>
                <w:webHidden/>
              </w:rPr>
              <w:fldChar w:fldCharType="end"/>
            </w:r>
          </w:hyperlink>
        </w:p>
        <w:p w14:paraId="1940C9E3" w14:textId="0BE6D1ED" w:rsidR="00802AC5" w:rsidRDefault="001B62AB">
          <w:pPr>
            <w:pStyle w:val="11"/>
            <w:tabs>
              <w:tab w:val="right" w:leader="dot" w:pos="10195"/>
            </w:tabs>
            <w:rPr>
              <w:rFonts w:asciiTheme="minorHAnsi" w:eastAsiaTheme="minorEastAsia" w:hAnsiTheme="minorHAnsi" w:cstheme="minorBidi"/>
              <w:noProof/>
              <w:sz w:val="22"/>
              <w:szCs w:val="22"/>
              <w:lang w:eastAsia="ru-RU"/>
            </w:rPr>
          </w:pPr>
          <w:hyperlink w:anchor="_Toc160647436" w:history="1">
            <w:r w:rsidR="00802AC5" w:rsidRPr="00E276CA">
              <w:rPr>
                <w:rStyle w:val="a8"/>
                <w:rFonts w:eastAsia="Times New Roman"/>
                <w:noProof/>
                <w:lang w:eastAsia="ru-RU"/>
              </w:rPr>
              <w:t>Назначение разработки</w:t>
            </w:r>
            <w:r w:rsidR="00802AC5">
              <w:rPr>
                <w:noProof/>
                <w:webHidden/>
              </w:rPr>
              <w:tab/>
            </w:r>
            <w:r w:rsidR="00802AC5">
              <w:rPr>
                <w:noProof/>
                <w:webHidden/>
              </w:rPr>
              <w:fldChar w:fldCharType="begin"/>
            </w:r>
            <w:r w:rsidR="00802AC5">
              <w:rPr>
                <w:noProof/>
                <w:webHidden/>
              </w:rPr>
              <w:instrText xml:space="preserve"> PAGEREF _Toc160647436 \h </w:instrText>
            </w:r>
            <w:r w:rsidR="00802AC5">
              <w:rPr>
                <w:noProof/>
                <w:webHidden/>
              </w:rPr>
            </w:r>
            <w:r w:rsidR="00802AC5">
              <w:rPr>
                <w:noProof/>
                <w:webHidden/>
              </w:rPr>
              <w:fldChar w:fldCharType="separate"/>
            </w:r>
            <w:r w:rsidR="000E7838">
              <w:rPr>
                <w:noProof/>
                <w:webHidden/>
              </w:rPr>
              <w:t>5</w:t>
            </w:r>
            <w:r w:rsidR="00802AC5">
              <w:rPr>
                <w:noProof/>
                <w:webHidden/>
              </w:rPr>
              <w:fldChar w:fldCharType="end"/>
            </w:r>
          </w:hyperlink>
        </w:p>
        <w:p w14:paraId="658DB91E" w14:textId="562F2C5B" w:rsidR="00802AC5" w:rsidRDefault="001B62AB">
          <w:pPr>
            <w:pStyle w:val="11"/>
            <w:tabs>
              <w:tab w:val="right" w:leader="dot" w:pos="10195"/>
            </w:tabs>
            <w:rPr>
              <w:rFonts w:asciiTheme="minorHAnsi" w:eastAsiaTheme="minorEastAsia" w:hAnsiTheme="minorHAnsi" w:cstheme="minorBidi"/>
              <w:noProof/>
              <w:sz w:val="22"/>
              <w:szCs w:val="22"/>
              <w:lang w:eastAsia="ru-RU"/>
            </w:rPr>
          </w:pPr>
          <w:hyperlink w:anchor="_Toc160647437" w:history="1">
            <w:r w:rsidR="00802AC5" w:rsidRPr="00E276CA">
              <w:rPr>
                <w:rStyle w:val="a8"/>
                <w:rFonts w:eastAsia="Times New Roman"/>
                <w:noProof/>
                <w:lang w:eastAsia="ru-RU"/>
              </w:rPr>
              <w:t>Требования к программе или программному изделию</w:t>
            </w:r>
            <w:r w:rsidR="00802AC5">
              <w:rPr>
                <w:noProof/>
                <w:webHidden/>
              </w:rPr>
              <w:tab/>
            </w:r>
            <w:r w:rsidR="00802AC5">
              <w:rPr>
                <w:noProof/>
                <w:webHidden/>
              </w:rPr>
              <w:fldChar w:fldCharType="begin"/>
            </w:r>
            <w:r w:rsidR="00802AC5">
              <w:rPr>
                <w:noProof/>
                <w:webHidden/>
              </w:rPr>
              <w:instrText xml:space="preserve"> PAGEREF _Toc160647437 \h </w:instrText>
            </w:r>
            <w:r w:rsidR="00802AC5">
              <w:rPr>
                <w:noProof/>
                <w:webHidden/>
              </w:rPr>
            </w:r>
            <w:r w:rsidR="00802AC5">
              <w:rPr>
                <w:noProof/>
                <w:webHidden/>
              </w:rPr>
              <w:fldChar w:fldCharType="separate"/>
            </w:r>
            <w:r w:rsidR="000E7838">
              <w:rPr>
                <w:noProof/>
                <w:webHidden/>
              </w:rPr>
              <w:t>6</w:t>
            </w:r>
            <w:r w:rsidR="00802AC5">
              <w:rPr>
                <w:noProof/>
                <w:webHidden/>
              </w:rPr>
              <w:fldChar w:fldCharType="end"/>
            </w:r>
          </w:hyperlink>
        </w:p>
        <w:p w14:paraId="0903A1D2" w14:textId="33A50DC6"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38" w:history="1">
            <w:r w:rsidR="00802AC5" w:rsidRPr="00E276CA">
              <w:rPr>
                <w:rStyle w:val="a8"/>
                <w:noProof/>
              </w:rPr>
              <w:t>Требования к функциональным характеристикам:</w:t>
            </w:r>
            <w:r w:rsidR="00802AC5">
              <w:rPr>
                <w:noProof/>
                <w:webHidden/>
              </w:rPr>
              <w:tab/>
            </w:r>
            <w:r w:rsidR="00802AC5">
              <w:rPr>
                <w:noProof/>
                <w:webHidden/>
              </w:rPr>
              <w:fldChar w:fldCharType="begin"/>
            </w:r>
            <w:r w:rsidR="00802AC5">
              <w:rPr>
                <w:noProof/>
                <w:webHidden/>
              </w:rPr>
              <w:instrText xml:space="preserve"> PAGEREF _Toc160647438 \h </w:instrText>
            </w:r>
            <w:r w:rsidR="00802AC5">
              <w:rPr>
                <w:noProof/>
                <w:webHidden/>
              </w:rPr>
            </w:r>
            <w:r w:rsidR="00802AC5">
              <w:rPr>
                <w:noProof/>
                <w:webHidden/>
              </w:rPr>
              <w:fldChar w:fldCharType="separate"/>
            </w:r>
            <w:r w:rsidR="000E7838">
              <w:rPr>
                <w:noProof/>
                <w:webHidden/>
              </w:rPr>
              <w:t>6</w:t>
            </w:r>
            <w:r w:rsidR="00802AC5">
              <w:rPr>
                <w:noProof/>
                <w:webHidden/>
              </w:rPr>
              <w:fldChar w:fldCharType="end"/>
            </w:r>
          </w:hyperlink>
        </w:p>
        <w:p w14:paraId="6B63BAAC" w14:textId="6026C44B"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39" w:history="1">
            <w:r w:rsidR="00802AC5" w:rsidRPr="00E276CA">
              <w:rPr>
                <w:rStyle w:val="a8"/>
                <w:noProof/>
              </w:rPr>
              <w:t>Требования к надежности:</w:t>
            </w:r>
            <w:r w:rsidR="00802AC5">
              <w:rPr>
                <w:noProof/>
                <w:webHidden/>
              </w:rPr>
              <w:tab/>
            </w:r>
            <w:r w:rsidR="00802AC5">
              <w:rPr>
                <w:noProof/>
                <w:webHidden/>
              </w:rPr>
              <w:fldChar w:fldCharType="begin"/>
            </w:r>
            <w:r w:rsidR="00802AC5">
              <w:rPr>
                <w:noProof/>
                <w:webHidden/>
              </w:rPr>
              <w:instrText xml:space="preserve"> PAGEREF _Toc160647439 \h </w:instrText>
            </w:r>
            <w:r w:rsidR="00802AC5">
              <w:rPr>
                <w:noProof/>
                <w:webHidden/>
              </w:rPr>
            </w:r>
            <w:r w:rsidR="00802AC5">
              <w:rPr>
                <w:noProof/>
                <w:webHidden/>
              </w:rPr>
              <w:fldChar w:fldCharType="separate"/>
            </w:r>
            <w:r w:rsidR="000E7838">
              <w:rPr>
                <w:noProof/>
                <w:webHidden/>
              </w:rPr>
              <w:t>6</w:t>
            </w:r>
            <w:r w:rsidR="00802AC5">
              <w:rPr>
                <w:noProof/>
                <w:webHidden/>
              </w:rPr>
              <w:fldChar w:fldCharType="end"/>
            </w:r>
          </w:hyperlink>
        </w:p>
        <w:p w14:paraId="6BFD39F7" w14:textId="61D6C036"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0" w:history="1">
            <w:r w:rsidR="00802AC5" w:rsidRPr="00E276CA">
              <w:rPr>
                <w:rStyle w:val="a8"/>
                <w:noProof/>
              </w:rPr>
              <w:t>Условия эксплуатации:</w:t>
            </w:r>
            <w:r w:rsidR="00802AC5">
              <w:rPr>
                <w:noProof/>
                <w:webHidden/>
              </w:rPr>
              <w:tab/>
            </w:r>
            <w:r w:rsidR="00802AC5">
              <w:rPr>
                <w:noProof/>
                <w:webHidden/>
              </w:rPr>
              <w:fldChar w:fldCharType="begin"/>
            </w:r>
            <w:r w:rsidR="00802AC5">
              <w:rPr>
                <w:noProof/>
                <w:webHidden/>
              </w:rPr>
              <w:instrText xml:space="preserve"> PAGEREF _Toc160647440 \h </w:instrText>
            </w:r>
            <w:r w:rsidR="00802AC5">
              <w:rPr>
                <w:noProof/>
                <w:webHidden/>
              </w:rPr>
            </w:r>
            <w:r w:rsidR="00802AC5">
              <w:rPr>
                <w:noProof/>
                <w:webHidden/>
              </w:rPr>
              <w:fldChar w:fldCharType="separate"/>
            </w:r>
            <w:r w:rsidR="000E7838">
              <w:rPr>
                <w:noProof/>
                <w:webHidden/>
              </w:rPr>
              <w:t>6</w:t>
            </w:r>
            <w:r w:rsidR="00802AC5">
              <w:rPr>
                <w:noProof/>
                <w:webHidden/>
              </w:rPr>
              <w:fldChar w:fldCharType="end"/>
            </w:r>
          </w:hyperlink>
        </w:p>
        <w:p w14:paraId="6CA59EB5" w14:textId="2CE7CFA4"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1" w:history="1">
            <w:r w:rsidR="00802AC5" w:rsidRPr="00E276CA">
              <w:rPr>
                <w:rStyle w:val="a8"/>
                <w:noProof/>
              </w:rPr>
              <w:t>Требования к составу и параметрам технических средств:</w:t>
            </w:r>
            <w:r w:rsidR="00802AC5">
              <w:rPr>
                <w:noProof/>
                <w:webHidden/>
              </w:rPr>
              <w:tab/>
            </w:r>
            <w:r w:rsidR="00802AC5">
              <w:rPr>
                <w:noProof/>
                <w:webHidden/>
              </w:rPr>
              <w:fldChar w:fldCharType="begin"/>
            </w:r>
            <w:r w:rsidR="00802AC5">
              <w:rPr>
                <w:noProof/>
                <w:webHidden/>
              </w:rPr>
              <w:instrText xml:space="preserve"> PAGEREF _Toc160647441 \h </w:instrText>
            </w:r>
            <w:r w:rsidR="00802AC5">
              <w:rPr>
                <w:noProof/>
                <w:webHidden/>
              </w:rPr>
            </w:r>
            <w:r w:rsidR="00802AC5">
              <w:rPr>
                <w:noProof/>
                <w:webHidden/>
              </w:rPr>
              <w:fldChar w:fldCharType="separate"/>
            </w:r>
            <w:r w:rsidR="000E7838">
              <w:rPr>
                <w:noProof/>
                <w:webHidden/>
              </w:rPr>
              <w:t>6</w:t>
            </w:r>
            <w:r w:rsidR="00802AC5">
              <w:rPr>
                <w:noProof/>
                <w:webHidden/>
              </w:rPr>
              <w:fldChar w:fldCharType="end"/>
            </w:r>
          </w:hyperlink>
        </w:p>
        <w:p w14:paraId="28C667D6" w14:textId="597C1FCA"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2" w:history="1">
            <w:r w:rsidR="00802AC5" w:rsidRPr="00E276CA">
              <w:rPr>
                <w:rStyle w:val="a8"/>
                <w:noProof/>
              </w:rPr>
              <w:t>Требования к информационной и программной совместимости:</w:t>
            </w:r>
            <w:r w:rsidR="00802AC5">
              <w:rPr>
                <w:noProof/>
                <w:webHidden/>
              </w:rPr>
              <w:tab/>
            </w:r>
            <w:r w:rsidR="00802AC5">
              <w:rPr>
                <w:noProof/>
                <w:webHidden/>
              </w:rPr>
              <w:fldChar w:fldCharType="begin"/>
            </w:r>
            <w:r w:rsidR="00802AC5">
              <w:rPr>
                <w:noProof/>
                <w:webHidden/>
              </w:rPr>
              <w:instrText xml:space="preserve"> PAGEREF _Toc160647442 \h </w:instrText>
            </w:r>
            <w:r w:rsidR="00802AC5">
              <w:rPr>
                <w:noProof/>
                <w:webHidden/>
              </w:rPr>
            </w:r>
            <w:r w:rsidR="00802AC5">
              <w:rPr>
                <w:noProof/>
                <w:webHidden/>
              </w:rPr>
              <w:fldChar w:fldCharType="separate"/>
            </w:r>
            <w:r w:rsidR="000E7838">
              <w:rPr>
                <w:noProof/>
                <w:webHidden/>
              </w:rPr>
              <w:t>6</w:t>
            </w:r>
            <w:r w:rsidR="00802AC5">
              <w:rPr>
                <w:noProof/>
                <w:webHidden/>
              </w:rPr>
              <w:fldChar w:fldCharType="end"/>
            </w:r>
          </w:hyperlink>
        </w:p>
        <w:p w14:paraId="5E8A4DBD" w14:textId="6643BB4B"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3" w:history="1">
            <w:r w:rsidR="00802AC5" w:rsidRPr="00E276CA">
              <w:rPr>
                <w:rStyle w:val="a8"/>
                <w:noProof/>
              </w:rPr>
              <w:t>Специальные требования:</w:t>
            </w:r>
            <w:r w:rsidR="00802AC5">
              <w:rPr>
                <w:noProof/>
                <w:webHidden/>
              </w:rPr>
              <w:tab/>
            </w:r>
            <w:r w:rsidR="00802AC5">
              <w:rPr>
                <w:noProof/>
                <w:webHidden/>
              </w:rPr>
              <w:fldChar w:fldCharType="begin"/>
            </w:r>
            <w:r w:rsidR="00802AC5">
              <w:rPr>
                <w:noProof/>
                <w:webHidden/>
              </w:rPr>
              <w:instrText xml:space="preserve"> PAGEREF _Toc160647443 \h </w:instrText>
            </w:r>
            <w:r w:rsidR="00802AC5">
              <w:rPr>
                <w:noProof/>
                <w:webHidden/>
              </w:rPr>
            </w:r>
            <w:r w:rsidR="00802AC5">
              <w:rPr>
                <w:noProof/>
                <w:webHidden/>
              </w:rPr>
              <w:fldChar w:fldCharType="separate"/>
            </w:r>
            <w:r w:rsidR="000E7838">
              <w:rPr>
                <w:noProof/>
                <w:webHidden/>
              </w:rPr>
              <w:t>6</w:t>
            </w:r>
            <w:r w:rsidR="00802AC5">
              <w:rPr>
                <w:noProof/>
                <w:webHidden/>
              </w:rPr>
              <w:fldChar w:fldCharType="end"/>
            </w:r>
          </w:hyperlink>
        </w:p>
        <w:p w14:paraId="7AD5330F" w14:textId="57DEC702" w:rsidR="00802AC5" w:rsidRDefault="001B62AB">
          <w:pPr>
            <w:pStyle w:val="11"/>
            <w:tabs>
              <w:tab w:val="right" w:leader="dot" w:pos="10195"/>
            </w:tabs>
            <w:rPr>
              <w:rFonts w:asciiTheme="minorHAnsi" w:eastAsiaTheme="minorEastAsia" w:hAnsiTheme="minorHAnsi" w:cstheme="minorBidi"/>
              <w:noProof/>
              <w:sz w:val="22"/>
              <w:szCs w:val="22"/>
              <w:lang w:eastAsia="ru-RU"/>
            </w:rPr>
          </w:pPr>
          <w:hyperlink w:anchor="_Toc160647444" w:history="1">
            <w:r w:rsidR="00802AC5" w:rsidRPr="00E276CA">
              <w:rPr>
                <w:rStyle w:val="a8"/>
                <w:rFonts w:eastAsia="Times New Roman"/>
                <w:noProof/>
                <w:lang w:eastAsia="ru-RU"/>
              </w:rPr>
              <w:t>Требования к программной документации</w:t>
            </w:r>
            <w:r w:rsidR="00802AC5">
              <w:rPr>
                <w:noProof/>
                <w:webHidden/>
              </w:rPr>
              <w:tab/>
            </w:r>
            <w:r w:rsidR="00802AC5">
              <w:rPr>
                <w:noProof/>
                <w:webHidden/>
              </w:rPr>
              <w:fldChar w:fldCharType="begin"/>
            </w:r>
            <w:r w:rsidR="00802AC5">
              <w:rPr>
                <w:noProof/>
                <w:webHidden/>
              </w:rPr>
              <w:instrText xml:space="preserve"> PAGEREF _Toc160647444 \h </w:instrText>
            </w:r>
            <w:r w:rsidR="00802AC5">
              <w:rPr>
                <w:noProof/>
                <w:webHidden/>
              </w:rPr>
            </w:r>
            <w:r w:rsidR="00802AC5">
              <w:rPr>
                <w:noProof/>
                <w:webHidden/>
              </w:rPr>
              <w:fldChar w:fldCharType="separate"/>
            </w:r>
            <w:r w:rsidR="000E7838">
              <w:rPr>
                <w:noProof/>
                <w:webHidden/>
              </w:rPr>
              <w:t>7</w:t>
            </w:r>
            <w:r w:rsidR="00802AC5">
              <w:rPr>
                <w:noProof/>
                <w:webHidden/>
              </w:rPr>
              <w:fldChar w:fldCharType="end"/>
            </w:r>
          </w:hyperlink>
        </w:p>
        <w:p w14:paraId="6014B9C3" w14:textId="5314D154"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5" w:history="1">
            <w:r w:rsidR="00802AC5" w:rsidRPr="00E276CA">
              <w:rPr>
                <w:rStyle w:val="a8"/>
                <w:noProof/>
              </w:rPr>
              <w:t>Руководство пользователя:</w:t>
            </w:r>
            <w:r w:rsidR="00802AC5">
              <w:rPr>
                <w:noProof/>
                <w:webHidden/>
              </w:rPr>
              <w:tab/>
            </w:r>
            <w:r w:rsidR="00802AC5">
              <w:rPr>
                <w:noProof/>
                <w:webHidden/>
              </w:rPr>
              <w:fldChar w:fldCharType="begin"/>
            </w:r>
            <w:r w:rsidR="00802AC5">
              <w:rPr>
                <w:noProof/>
                <w:webHidden/>
              </w:rPr>
              <w:instrText xml:space="preserve"> PAGEREF _Toc160647445 \h </w:instrText>
            </w:r>
            <w:r w:rsidR="00802AC5">
              <w:rPr>
                <w:noProof/>
                <w:webHidden/>
              </w:rPr>
            </w:r>
            <w:r w:rsidR="00802AC5">
              <w:rPr>
                <w:noProof/>
                <w:webHidden/>
              </w:rPr>
              <w:fldChar w:fldCharType="separate"/>
            </w:r>
            <w:r w:rsidR="000E7838">
              <w:rPr>
                <w:noProof/>
                <w:webHidden/>
              </w:rPr>
              <w:t>7</w:t>
            </w:r>
            <w:r w:rsidR="00802AC5">
              <w:rPr>
                <w:noProof/>
                <w:webHidden/>
              </w:rPr>
              <w:fldChar w:fldCharType="end"/>
            </w:r>
          </w:hyperlink>
        </w:p>
        <w:p w14:paraId="16275CA9" w14:textId="44802801"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6" w:history="1">
            <w:r w:rsidR="00802AC5" w:rsidRPr="00E276CA">
              <w:rPr>
                <w:rStyle w:val="a8"/>
                <w:noProof/>
              </w:rPr>
              <w:t>Справочная документация:</w:t>
            </w:r>
            <w:r w:rsidR="00802AC5">
              <w:rPr>
                <w:noProof/>
                <w:webHidden/>
              </w:rPr>
              <w:tab/>
            </w:r>
            <w:r w:rsidR="00802AC5">
              <w:rPr>
                <w:noProof/>
                <w:webHidden/>
              </w:rPr>
              <w:fldChar w:fldCharType="begin"/>
            </w:r>
            <w:r w:rsidR="00802AC5">
              <w:rPr>
                <w:noProof/>
                <w:webHidden/>
              </w:rPr>
              <w:instrText xml:space="preserve"> PAGEREF _Toc160647446 \h </w:instrText>
            </w:r>
            <w:r w:rsidR="00802AC5">
              <w:rPr>
                <w:noProof/>
                <w:webHidden/>
              </w:rPr>
            </w:r>
            <w:r w:rsidR="00802AC5">
              <w:rPr>
                <w:noProof/>
                <w:webHidden/>
              </w:rPr>
              <w:fldChar w:fldCharType="separate"/>
            </w:r>
            <w:r w:rsidR="000E7838">
              <w:rPr>
                <w:noProof/>
                <w:webHidden/>
              </w:rPr>
              <w:t>7</w:t>
            </w:r>
            <w:r w:rsidR="00802AC5">
              <w:rPr>
                <w:noProof/>
                <w:webHidden/>
              </w:rPr>
              <w:fldChar w:fldCharType="end"/>
            </w:r>
          </w:hyperlink>
        </w:p>
        <w:p w14:paraId="7F1A8BAB" w14:textId="1A9EC872"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7" w:history="1">
            <w:r w:rsidR="00802AC5" w:rsidRPr="00E276CA">
              <w:rPr>
                <w:rStyle w:val="a8"/>
                <w:noProof/>
              </w:rPr>
              <w:t>Техническая документация:</w:t>
            </w:r>
            <w:r w:rsidR="00802AC5">
              <w:rPr>
                <w:noProof/>
                <w:webHidden/>
              </w:rPr>
              <w:tab/>
            </w:r>
            <w:r w:rsidR="00802AC5">
              <w:rPr>
                <w:noProof/>
                <w:webHidden/>
              </w:rPr>
              <w:fldChar w:fldCharType="begin"/>
            </w:r>
            <w:r w:rsidR="00802AC5">
              <w:rPr>
                <w:noProof/>
                <w:webHidden/>
              </w:rPr>
              <w:instrText xml:space="preserve"> PAGEREF _Toc160647447 \h </w:instrText>
            </w:r>
            <w:r w:rsidR="00802AC5">
              <w:rPr>
                <w:noProof/>
                <w:webHidden/>
              </w:rPr>
            </w:r>
            <w:r w:rsidR="00802AC5">
              <w:rPr>
                <w:noProof/>
                <w:webHidden/>
              </w:rPr>
              <w:fldChar w:fldCharType="separate"/>
            </w:r>
            <w:r w:rsidR="000E7838">
              <w:rPr>
                <w:noProof/>
                <w:webHidden/>
              </w:rPr>
              <w:t>7</w:t>
            </w:r>
            <w:r w:rsidR="00802AC5">
              <w:rPr>
                <w:noProof/>
                <w:webHidden/>
              </w:rPr>
              <w:fldChar w:fldCharType="end"/>
            </w:r>
          </w:hyperlink>
        </w:p>
        <w:p w14:paraId="386D1BE1" w14:textId="3A3A1E89"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48" w:history="1">
            <w:r w:rsidR="00802AC5" w:rsidRPr="00E276CA">
              <w:rPr>
                <w:rStyle w:val="a8"/>
                <w:noProof/>
              </w:rPr>
              <w:t>Специальные требования к программной документации включают в себя:</w:t>
            </w:r>
            <w:r w:rsidR="00802AC5">
              <w:rPr>
                <w:noProof/>
                <w:webHidden/>
              </w:rPr>
              <w:tab/>
            </w:r>
            <w:r w:rsidR="00802AC5">
              <w:rPr>
                <w:noProof/>
                <w:webHidden/>
              </w:rPr>
              <w:fldChar w:fldCharType="begin"/>
            </w:r>
            <w:r w:rsidR="00802AC5">
              <w:rPr>
                <w:noProof/>
                <w:webHidden/>
              </w:rPr>
              <w:instrText xml:space="preserve"> PAGEREF _Toc160647448 \h </w:instrText>
            </w:r>
            <w:r w:rsidR="00802AC5">
              <w:rPr>
                <w:noProof/>
                <w:webHidden/>
              </w:rPr>
            </w:r>
            <w:r w:rsidR="00802AC5">
              <w:rPr>
                <w:noProof/>
                <w:webHidden/>
              </w:rPr>
              <w:fldChar w:fldCharType="separate"/>
            </w:r>
            <w:r w:rsidR="000E7838">
              <w:rPr>
                <w:noProof/>
                <w:webHidden/>
              </w:rPr>
              <w:t>7</w:t>
            </w:r>
            <w:r w:rsidR="00802AC5">
              <w:rPr>
                <w:noProof/>
                <w:webHidden/>
              </w:rPr>
              <w:fldChar w:fldCharType="end"/>
            </w:r>
          </w:hyperlink>
        </w:p>
        <w:p w14:paraId="4CD34AD9" w14:textId="68EB65F3" w:rsidR="00802AC5" w:rsidRDefault="001B62AB">
          <w:pPr>
            <w:pStyle w:val="11"/>
            <w:tabs>
              <w:tab w:val="right" w:leader="dot" w:pos="10195"/>
            </w:tabs>
            <w:rPr>
              <w:rFonts w:asciiTheme="minorHAnsi" w:eastAsiaTheme="minorEastAsia" w:hAnsiTheme="minorHAnsi" w:cstheme="minorBidi"/>
              <w:noProof/>
              <w:sz w:val="22"/>
              <w:szCs w:val="22"/>
              <w:lang w:eastAsia="ru-RU"/>
            </w:rPr>
          </w:pPr>
          <w:hyperlink w:anchor="_Toc160647449" w:history="1">
            <w:r w:rsidR="00802AC5" w:rsidRPr="00E276CA">
              <w:rPr>
                <w:rStyle w:val="a8"/>
                <w:rFonts w:eastAsia="Times New Roman"/>
                <w:noProof/>
                <w:lang w:eastAsia="ru-RU"/>
              </w:rPr>
              <w:t>Стадии и этапы разработки</w:t>
            </w:r>
            <w:r w:rsidR="00802AC5">
              <w:rPr>
                <w:noProof/>
                <w:webHidden/>
              </w:rPr>
              <w:tab/>
            </w:r>
            <w:r w:rsidR="00802AC5">
              <w:rPr>
                <w:noProof/>
                <w:webHidden/>
              </w:rPr>
              <w:fldChar w:fldCharType="begin"/>
            </w:r>
            <w:r w:rsidR="00802AC5">
              <w:rPr>
                <w:noProof/>
                <w:webHidden/>
              </w:rPr>
              <w:instrText xml:space="preserve"> PAGEREF _Toc160647449 \h </w:instrText>
            </w:r>
            <w:r w:rsidR="00802AC5">
              <w:rPr>
                <w:noProof/>
                <w:webHidden/>
              </w:rPr>
            </w:r>
            <w:r w:rsidR="00802AC5">
              <w:rPr>
                <w:noProof/>
                <w:webHidden/>
              </w:rPr>
              <w:fldChar w:fldCharType="separate"/>
            </w:r>
            <w:r w:rsidR="000E7838">
              <w:rPr>
                <w:noProof/>
                <w:webHidden/>
              </w:rPr>
              <w:t>8</w:t>
            </w:r>
            <w:r w:rsidR="00802AC5">
              <w:rPr>
                <w:noProof/>
                <w:webHidden/>
              </w:rPr>
              <w:fldChar w:fldCharType="end"/>
            </w:r>
          </w:hyperlink>
        </w:p>
        <w:p w14:paraId="60EB44F1" w14:textId="559421FA"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50" w:history="1">
            <w:r w:rsidR="00802AC5" w:rsidRPr="00E276CA">
              <w:rPr>
                <w:rStyle w:val="a8"/>
                <w:noProof/>
              </w:rPr>
              <w:t>Планирование:</w:t>
            </w:r>
            <w:r w:rsidR="00802AC5">
              <w:rPr>
                <w:noProof/>
                <w:webHidden/>
              </w:rPr>
              <w:tab/>
            </w:r>
            <w:r w:rsidR="00802AC5">
              <w:rPr>
                <w:noProof/>
                <w:webHidden/>
              </w:rPr>
              <w:fldChar w:fldCharType="begin"/>
            </w:r>
            <w:r w:rsidR="00802AC5">
              <w:rPr>
                <w:noProof/>
                <w:webHidden/>
              </w:rPr>
              <w:instrText xml:space="preserve"> PAGEREF _Toc160647450 \h </w:instrText>
            </w:r>
            <w:r w:rsidR="00802AC5">
              <w:rPr>
                <w:noProof/>
                <w:webHidden/>
              </w:rPr>
            </w:r>
            <w:r w:rsidR="00802AC5">
              <w:rPr>
                <w:noProof/>
                <w:webHidden/>
              </w:rPr>
              <w:fldChar w:fldCharType="separate"/>
            </w:r>
            <w:r w:rsidR="000E7838">
              <w:rPr>
                <w:noProof/>
                <w:webHidden/>
              </w:rPr>
              <w:t>8</w:t>
            </w:r>
            <w:r w:rsidR="00802AC5">
              <w:rPr>
                <w:noProof/>
                <w:webHidden/>
              </w:rPr>
              <w:fldChar w:fldCharType="end"/>
            </w:r>
          </w:hyperlink>
        </w:p>
        <w:p w14:paraId="3CC0B0C9" w14:textId="2398BFCE"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51" w:history="1">
            <w:r w:rsidR="00802AC5" w:rsidRPr="00E276CA">
              <w:rPr>
                <w:rStyle w:val="a8"/>
                <w:noProof/>
              </w:rPr>
              <w:t>Проектирование:</w:t>
            </w:r>
            <w:r w:rsidR="00802AC5">
              <w:rPr>
                <w:noProof/>
                <w:webHidden/>
              </w:rPr>
              <w:tab/>
            </w:r>
            <w:r w:rsidR="00802AC5">
              <w:rPr>
                <w:noProof/>
                <w:webHidden/>
              </w:rPr>
              <w:fldChar w:fldCharType="begin"/>
            </w:r>
            <w:r w:rsidR="00802AC5">
              <w:rPr>
                <w:noProof/>
                <w:webHidden/>
              </w:rPr>
              <w:instrText xml:space="preserve"> PAGEREF _Toc160647451 \h </w:instrText>
            </w:r>
            <w:r w:rsidR="00802AC5">
              <w:rPr>
                <w:noProof/>
                <w:webHidden/>
              </w:rPr>
            </w:r>
            <w:r w:rsidR="00802AC5">
              <w:rPr>
                <w:noProof/>
                <w:webHidden/>
              </w:rPr>
              <w:fldChar w:fldCharType="separate"/>
            </w:r>
            <w:r w:rsidR="000E7838">
              <w:rPr>
                <w:noProof/>
                <w:webHidden/>
              </w:rPr>
              <w:t>8</w:t>
            </w:r>
            <w:r w:rsidR="00802AC5">
              <w:rPr>
                <w:noProof/>
                <w:webHidden/>
              </w:rPr>
              <w:fldChar w:fldCharType="end"/>
            </w:r>
          </w:hyperlink>
        </w:p>
        <w:p w14:paraId="474AE3B0" w14:textId="2F6F1759"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52" w:history="1">
            <w:r w:rsidR="00802AC5" w:rsidRPr="00E276CA">
              <w:rPr>
                <w:rStyle w:val="a8"/>
                <w:noProof/>
              </w:rPr>
              <w:t>Разработка:</w:t>
            </w:r>
            <w:r w:rsidR="00802AC5">
              <w:rPr>
                <w:noProof/>
                <w:webHidden/>
              </w:rPr>
              <w:tab/>
            </w:r>
            <w:r w:rsidR="00802AC5">
              <w:rPr>
                <w:noProof/>
                <w:webHidden/>
              </w:rPr>
              <w:fldChar w:fldCharType="begin"/>
            </w:r>
            <w:r w:rsidR="00802AC5">
              <w:rPr>
                <w:noProof/>
                <w:webHidden/>
              </w:rPr>
              <w:instrText xml:space="preserve"> PAGEREF _Toc160647452 \h </w:instrText>
            </w:r>
            <w:r w:rsidR="00802AC5">
              <w:rPr>
                <w:noProof/>
                <w:webHidden/>
              </w:rPr>
            </w:r>
            <w:r w:rsidR="00802AC5">
              <w:rPr>
                <w:noProof/>
                <w:webHidden/>
              </w:rPr>
              <w:fldChar w:fldCharType="separate"/>
            </w:r>
            <w:r w:rsidR="000E7838">
              <w:rPr>
                <w:noProof/>
                <w:webHidden/>
              </w:rPr>
              <w:t>8</w:t>
            </w:r>
            <w:r w:rsidR="00802AC5">
              <w:rPr>
                <w:noProof/>
                <w:webHidden/>
              </w:rPr>
              <w:fldChar w:fldCharType="end"/>
            </w:r>
          </w:hyperlink>
        </w:p>
        <w:p w14:paraId="1F0DBA85" w14:textId="42CB1E92"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53" w:history="1">
            <w:r w:rsidR="00802AC5" w:rsidRPr="00E276CA">
              <w:rPr>
                <w:rStyle w:val="a8"/>
                <w:noProof/>
              </w:rPr>
              <w:t>Тестирование:</w:t>
            </w:r>
            <w:r w:rsidR="00802AC5">
              <w:rPr>
                <w:noProof/>
                <w:webHidden/>
              </w:rPr>
              <w:tab/>
            </w:r>
            <w:r w:rsidR="00802AC5">
              <w:rPr>
                <w:noProof/>
                <w:webHidden/>
              </w:rPr>
              <w:fldChar w:fldCharType="begin"/>
            </w:r>
            <w:r w:rsidR="00802AC5">
              <w:rPr>
                <w:noProof/>
                <w:webHidden/>
              </w:rPr>
              <w:instrText xml:space="preserve"> PAGEREF _Toc160647453 \h </w:instrText>
            </w:r>
            <w:r w:rsidR="00802AC5">
              <w:rPr>
                <w:noProof/>
                <w:webHidden/>
              </w:rPr>
            </w:r>
            <w:r w:rsidR="00802AC5">
              <w:rPr>
                <w:noProof/>
                <w:webHidden/>
              </w:rPr>
              <w:fldChar w:fldCharType="separate"/>
            </w:r>
            <w:r w:rsidR="000E7838">
              <w:rPr>
                <w:noProof/>
                <w:webHidden/>
              </w:rPr>
              <w:t>8</w:t>
            </w:r>
            <w:r w:rsidR="00802AC5">
              <w:rPr>
                <w:noProof/>
                <w:webHidden/>
              </w:rPr>
              <w:fldChar w:fldCharType="end"/>
            </w:r>
          </w:hyperlink>
        </w:p>
        <w:p w14:paraId="6CB94326" w14:textId="64C9C346"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54" w:history="1">
            <w:r w:rsidR="00802AC5" w:rsidRPr="00E276CA">
              <w:rPr>
                <w:rStyle w:val="a8"/>
                <w:noProof/>
              </w:rPr>
              <w:t>Внедрение и поддержка:</w:t>
            </w:r>
            <w:r w:rsidR="00802AC5">
              <w:rPr>
                <w:noProof/>
                <w:webHidden/>
              </w:rPr>
              <w:tab/>
            </w:r>
            <w:r w:rsidR="00802AC5">
              <w:rPr>
                <w:noProof/>
                <w:webHidden/>
              </w:rPr>
              <w:fldChar w:fldCharType="begin"/>
            </w:r>
            <w:r w:rsidR="00802AC5">
              <w:rPr>
                <w:noProof/>
                <w:webHidden/>
              </w:rPr>
              <w:instrText xml:space="preserve"> PAGEREF _Toc160647454 \h </w:instrText>
            </w:r>
            <w:r w:rsidR="00802AC5">
              <w:rPr>
                <w:noProof/>
                <w:webHidden/>
              </w:rPr>
            </w:r>
            <w:r w:rsidR="00802AC5">
              <w:rPr>
                <w:noProof/>
                <w:webHidden/>
              </w:rPr>
              <w:fldChar w:fldCharType="separate"/>
            </w:r>
            <w:r w:rsidR="000E7838">
              <w:rPr>
                <w:noProof/>
                <w:webHidden/>
              </w:rPr>
              <w:t>8</w:t>
            </w:r>
            <w:r w:rsidR="00802AC5">
              <w:rPr>
                <w:noProof/>
                <w:webHidden/>
              </w:rPr>
              <w:fldChar w:fldCharType="end"/>
            </w:r>
          </w:hyperlink>
        </w:p>
        <w:p w14:paraId="1A5209E9" w14:textId="00947F72" w:rsidR="00802AC5" w:rsidRDefault="001B62AB">
          <w:pPr>
            <w:pStyle w:val="21"/>
            <w:tabs>
              <w:tab w:val="right" w:leader="dot" w:pos="10195"/>
            </w:tabs>
            <w:rPr>
              <w:rFonts w:asciiTheme="minorHAnsi" w:eastAsiaTheme="minorEastAsia" w:hAnsiTheme="minorHAnsi" w:cstheme="minorBidi"/>
              <w:noProof/>
              <w:sz w:val="22"/>
              <w:szCs w:val="22"/>
              <w:lang w:eastAsia="ru-RU"/>
            </w:rPr>
          </w:pPr>
          <w:hyperlink w:anchor="_Toc160647455" w:history="1">
            <w:r w:rsidR="00802AC5" w:rsidRPr="00E276CA">
              <w:rPr>
                <w:rStyle w:val="a8"/>
                <w:noProof/>
              </w:rPr>
              <w:t>Исполнители:</w:t>
            </w:r>
            <w:r w:rsidR="00802AC5">
              <w:rPr>
                <w:noProof/>
                <w:webHidden/>
              </w:rPr>
              <w:tab/>
            </w:r>
            <w:r w:rsidR="00802AC5">
              <w:rPr>
                <w:noProof/>
                <w:webHidden/>
              </w:rPr>
              <w:fldChar w:fldCharType="begin"/>
            </w:r>
            <w:r w:rsidR="00802AC5">
              <w:rPr>
                <w:noProof/>
                <w:webHidden/>
              </w:rPr>
              <w:instrText xml:space="preserve"> PAGEREF _Toc160647455 \h </w:instrText>
            </w:r>
            <w:r w:rsidR="00802AC5">
              <w:rPr>
                <w:noProof/>
                <w:webHidden/>
              </w:rPr>
            </w:r>
            <w:r w:rsidR="00802AC5">
              <w:rPr>
                <w:noProof/>
                <w:webHidden/>
              </w:rPr>
              <w:fldChar w:fldCharType="separate"/>
            </w:r>
            <w:r w:rsidR="000E7838">
              <w:rPr>
                <w:noProof/>
                <w:webHidden/>
              </w:rPr>
              <w:t>8</w:t>
            </w:r>
            <w:r w:rsidR="00802AC5">
              <w:rPr>
                <w:noProof/>
                <w:webHidden/>
              </w:rPr>
              <w:fldChar w:fldCharType="end"/>
            </w:r>
          </w:hyperlink>
        </w:p>
        <w:p w14:paraId="2EE541C4" w14:textId="2B23CE48" w:rsidR="00CC4862" w:rsidRDefault="00CC4862">
          <w:r>
            <w:rPr>
              <w:b/>
              <w:bCs/>
            </w:rPr>
            <w:fldChar w:fldCharType="end"/>
          </w:r>
        </w:p>
      </w:sdtContent>
    </w:sdt>
    <w:p w14:paraId="4E37686B" w14:textId="40F0A1BD" w:rsidR="00052115" w:rsidRPr="00052115" w:rsidRDefault="00052115" w:rsidP="00C846C0">
      <w:pPr>
        <w:spacing w:line="360" w:lineRule="auto"/>
        <w:ind w:firstLine="0"/>
        <w:jc w:val="both"/>
      </w:pPr>
      <w:r w:rsidRPr="00052115">
        <w:br w:type="page"/>
      </w:r>
    </w:p>
    <w:p w14:paraId="3EADC05D" w14:textId="1135E9CE" w:rsidR="00052115" w:rsidRPr="00A14316" w:rsidRDefault="00052115" w:rsidP="00A14316">
      <w:pPr>
        <w:pStyle w:val="1"/>
      </w:pPr>
      <w:bookmarkStart w:id="3" w:name="_Toc160647434"/>
      <w:r w:rsidRPr="00A14316">
        <w:lastRenderedPageBreak/>
        <w:t>Введение</w:t>
      </w:r>
      <w:bookmarkEnd w:id="3"/>
    </w:p>
    <w:p w14:paraId="2AB9946A" w14:textId="77777777" w:rsidR="00052115" w:rsidRDefault="00AF6404" w:rsidP="00390638">
      <w:pPr>
        <w:spacing w:line="360" w:lineRule="auto"/>
        <w:jc w:val="both"/>
      </w:pPr>
      <w:r w:rsidRPr="00AF6404">
        <w:t xml:space="preserve">Современные пользователи операционной системы </w:t>
      </w:r>
      <w:r w:rsidRPr="00AF6404">
        <w:rPr>
          <w:i/>
        </w:rPr>
        <w:t>Windows</w:t>
      </w:r>
      <w:r w:rsidRPr="00AF6404">
        <w:t xml:space="preserve"> постоянно стремятся к повышению эффективности и удобства взаимодействия с компьютером. В этом контексте утилита, позволяющая настроить стандартные комбинации клавиш для навигации, такие как </w:t>
      </w:r>
      <w:proofErr w:type="spellStart"/>
      <w:r w:rsidRPr="00AF6404">
        <w:rPr>
          <w:i/>
        </w:rPr>
        <w:t>Win</w:t>
      </w:r>
      <w:r w:rsidRPr="00AF6404">
        <w:t>+</w:t>
      </w:r>
      <w:r w:rsidRPr="00AF6404">
        <w:rPr>
          <w:i/>
        </w:rPr>
        <w:t>Tab</w:t>
      </w:r>
      <w:proofErr w:type="spellEnd"/>
      <w:r w:rsidRPr="00AF6404">
        <w:t xml:space="preserve"> или </w:t>
      </w:r>
      <w:proofErr w:type="spellStart"/>
      <w:r w:rsidRPr="00AF6404">
        <w:rPr>
          <w:i/>
        </w:rPr>
        <w:t>Ctrl</w:t>
      </w:r>
      <w:r w:rsidRPr="00AF6404">
        <w:t>+</w:t>
      </w:r>
      <w:r w:rsidRPr="00AF6404">
        <w:rPr>
          <w:i/>
        </w:rPr>
        <w:t>Win</w:t>
      </w:r>
      <w:proofErr w:type="spellEnd"/>
      <w:r w:rsidRPr="00AF6404">
        <w:t>+</w:t>
      </w:r>
      <w:r w:rsidRPr="00AF6404">
        <w:rPr>
          <w:i/>
        </w:rPr>
        <w:t>’стрелка вправо’</w:t>
      </w:r>
      <w:r w:rsidRPr="00AF6404">
        <w:t xml:space="preserve">, на более интуитивные и удобные жесты, становится ключевым инструментом оптимизации пользовательского опыта. Область применения данной утилиты охватывает разнообразные задачи повседневного пользования операционной системой, начиная от быстрого переключения между приложениями до эффективного управления рабочим пространством через использование жестов мышью. Такая утилита становится неотъемлемой частью пользовательского опыта, обеспечивая индивидуализированный и более удобный подход к навигации в </w:t>
      </w:r>
      <w:r w:rsidRPr="00AF6404">
        <w:rPr>
          <w:i/>
        </w:rPr>
        <w:t>Windows</w:t>
      </w:r>
      <w:r w:rsidRPr="00AF6404">
        <w:t>.</w:t>
      </w:r>
      <w:r w:rsidR="00052115">
        <w:br w:type="page"/>
      </w:r>
    </w:p>
    <w:p w14:paraId="2C7F7E2D" w14:textId="0239A611" w:rsidR="00052115" w:rsidRDefault="00AF6404" w:rsidP="00A14316">
      <w:pPr>
        <w:pStyle w:val="1"/>
        <w:rPr>
          <w:rFonts w:eastAsia="Times New Roman"/>
          <w:lang w:eastAsia="ru-RU"/>
        </w:rPr>
      </w:pPr>
      <w:bookmarkStart w:id="4" w:name="_Toc160647435"/>
      <w:r>
        <w:rPr>
          <w:rFonts w:eastAsia="Times New Roman"/>
          <w:lang w:eastAsia="ru-RU"/>
        </w:rPr>
        <w:lastRenderedPageBreak/>
        <w:t>О</w:t>
      </w:r>
      <w:r w:rsidR="009631BD">
        <w:rPr>
          <w:rFonts w:eastAsia="Times New Roman"/>
          <w:lang w:eastAsia="ru-RU"/>
        </w:rPr>
        <w:t>снования для разработки</w:t>
      </w:r>
      <w:bookmarkEnd w:id="4"/>
    </w:p>
    <w:p w14:paraId="32184BC1" w14:textId="21887EA3" w:rsidR="009631BD" w:rsidRDefault="006D088A" w:rsidP="00390638">
      <w:pPr>
        <w:spacing w:line="360" w:lineRule="auto"/>
        <w:jc w:val="both"/>
        <w:rPr>
          <w:lang w:eastAsia="ru-RU"/>
        </w:rPr>
      </w:pPr>
      <w:r>
        <w:rPr>
          <w:lang w:eastAsia="ru-RU"/>
        </w:rPr>
        <w:t xml:space="preserve">Тема разработки: </w:t>
      </w:r>
      <w:r w:rsidR="0036503D" w:rsidRPr="00E222CA">
        <w:rPr>
          <w:lang w:eastAsia="ru-RU"/>
        </w:rPr>
        <w:t>“</w:t>
      </w:r>
      <w:r w:rsidR="0036503D">
        <w:rPr>
          <w:lang w:eastAsia="ru-RU"/>
        </w:rPr>
        <w:t>Утилита</w:t>
      </w:r>
      <w:r w:rsidR="0036503D" w:rsidRPr="0036503D">
        <w:rPr>
          <w:lang w:eastAsia="ru-RU"/>
        </w:rPr>
        <w:t xml:space="preserve"> </w:t>
      </w:r>
      <w:r w:rsidR="0036503D">
        <w:rPr>
          <w:lang w:eastAsia="ru-RU"/>
        </w:rPr>
        <w:t xml:space="preserve">для навигации по системе </w:t>
      </w:r>
      <w:r w:rsidR="0036503D" w:rsidRPr="0036503D">
        <w:rPr>
          <w:i/>
          <w:iCs/>
          <w:lang w:val="en-US" w:eastAsia="ru-RU"/>
        </w:rPr>
        <w:t>Windows</w:t>
      </w:r>
      <w:r w:rsidR="0036503D" w:rsidRPr="00E222CA">
        <w:rPr>
          <w:i/>
          <w:iCs/>
          <w:lang w:eastAsia="ru-RU"/>
        </w:rPr>
        <w:t>”</w:t>
      </w:r>
      <w:r w:rsidR="00AF6404">
        <w:rPr>
          <w:lang w:eastAsia="ru-RU"/>
        </w:rPr>
        <w:t>.</w:t>
      </w:r>
    </w:p>
    <w:p w14:paraId="691F08EC" w14:textId="77777777" w:rsidR="009631BD" w:rsidRDefault="00AF6404" w:rsidP="00390638">
      <w:pPr>
        <w:spacing w:line="360" w:lineRule="auto"/>
        <w:jc w:val="both"/>
        <w:rPr>
          <w:lang w:eastAsia="ru-RU"/>
        </w:rPr>
      </w:pPr>
      <w:r>
        <w:rPr>
          <w:lang w:eastAsia="ru-RU"/>
        </w:rPr>
        <w:t>Разработка данной утилиты обусловлена несколькими факторами, включая:</w:t>
      </w:r>
    </w:p>
    <w:p w14:paraId="66A62F75" w14:textId="0EB0A905" w:rsidR="00AF6404" w:rsidRDefault="00AF6404" w:rsidP="00390638">
      <w:pPr>
        <w:pStyle w:val="a4"/>
        <w:numPr>
          <w:ilvl w:val="0"/>
          <w:numId w:val="3"/>
        </w:numPr>
        <w:spacing w:line="360" w:lineRule="auto"/>
        <w:jc w:val="both"/>
        <w:rPr>
          <w:lang w:eastAsia="ru-RU"/>
        </w:rPr>
      </w:pPr>
      <w:r>
        <w:rPr>
          <w:lang w:eastAsia="ru-RU"/>
        </w:rPr>
        <w:t xml:space="preserve">Необходимость повышения эффективности и удобства использования операционной системы Windows путем </w:t>
      </w:r>
      <w:r w:rsidR="00A56AA1">
        <w:rPr>
          <w:lang w:eastAsia="ru-RU"/>
        </w:rPr>
        <w:t>н</w:t>
      </w:r>
      <w:r>
        <w:rPr>
          <w:lang w:eastAsia="ru-RU"/>
        </w:rPr>
        <w:t>астройки стандартных комбинаций клавиш для навигации</w:t>
      </w:r>
      <w:r w:rsidR="00A56AA1">
        <w:rPr>
          <w:lang w:eastAsia="ru-RU"/>
        </w:rPr>
        <w:t xml:space="preserve"> на события мыши</w:t>
      </w:r>
      <w:r>
        <w:rPr>
          <w:lang w:eastAsia="ru-RU"/>
        </w:rPr>
        <w:t>.</w:t>
      </w:r>
    </w:p>
    <w:p w14:paraId="107780A9" w14:textId="77777777" w:rsidR="00AF6404" w:rsidRDefault="00AF6404" w:rsidP="00390638">
      <w:pPr>
        <w:pStyle w:val="a4"/>
        <w:numPr>
          <w:ilvl w:val="0"/>
          <w:numId w:val="3"/>
        </w:numPr>
        <w:spacing w:line="360" w:lineRule="auto"/>
        <w:jc w:val="both"/>
        <w:rPr>
          <w:lang w:eastAsia="ru-RU"/>
        </w:rPr>
      </w:pPr>
      <w:r>
        <w:rPr>
          <w:lang w:eastAsia="ru-RU"/>
        </w:rPr>
        <w:t>Растущий спрос на персонализацию пользовательского опыта и адаптацию программного обеспечения к индивидуальным предпочтениям пользователей.</w:t>
      </w:r>
    </w:p>
    <w:p w14:paraId="538F8F1D" w14:textId="77777777" w:rsidR="00AF6404" w:rsidRDefault="00AF6404" w:rsidP="00390638">
      <w:pPr>
        <w:pStyle w:val="a4"/>
        <w:numPr>
          <w:ilvl w:val="0"/>
          <w:numId w:val="3"/>
        </w:numPr>
        <w:spacing w:line="360" w:lineRule="auto"/>
        <w:jc w:val="both"/>
        <w:rPr>
          <w:lang w:eastAsia="ru-RU"/>
        </w:rPr>
      </w:pPr>
      <w:r>
        <w:rPr>
          <w:lang w:eastAsia="ru-RU"/>
        </w:rPr>
        <w:t>Технологический прогресс, включая развитие новых методов взаимодействия с компьютером, таких как жесты мышью или сенсорные экраны, требующих соответствующих утилит для их поддержки и интеграции в операционную систему.</w:t>
      </w:r>
    </w:p>
    <w:p w14:paraId="45721C75" w14:textId="77777777" w:rsidR="00AF6404" w:rsidRPr="00AF6404" w:rsidRDefault="00AF6404" w:rsidP="00390638">
      <w:pPr>
        <w:spacing w:line="360" w:lineRule="auto"/>
        <w:jc w:val="both"/>
        <w:rPr>
          <w:lang w:eastAsia="ru-RU"/>
        </w:rPr>
      </w:pPr>
      <w:r>
        <w:rPr>
          <w:lang w:eastAsia="ru-RU"/>
        </w:rPr>
        <w:t>На основе этих факторов разработка утилиты для</w:t>
      </w:r>
      <w:r w:rsidR="001E38F9">
        <w:rPr>
          <w:lang w:eastAsia="ru-RU"/>
        </w:rPr>
        <w:t xml:space="preserve"> улучшения</w:t>
      </w:r>
      <w:r>
        <w:rPr>
          <w:lang w:eastAsia="ru-RU"/>
        </w:rPr>
        <w:t xml:space="preserve"> навигационных</w:t>
      </w:r>
      <w:r w:rsidR="001E38F9">
        <w:rPr>
          <w:lang w:eastAsia="ru-RU"/>
        </w:rPr>
        <w:t xml:space="preserve"> возможностей пользователя</w:t>
      </w:r>
      <w:r>
        <w:rPr>
          <w:lang w:eastAsia="ru-RU"/>
        </w:rPr>
        <w:t xml:space="preserve"> становится необходимым и актуальным шагом для улучшения пользовательского опыта и адаптации операционной системы Windows к современным требованиям и ожиданиям пользователей.</w:t>
      </w:r>
    </w:p>
    <w:p w14:paraId="45BA94F0" w14:textId="77777777" w:rsidR="00A80809" w:rsidRDefault="00A80809">
      <w:pPr>
        <w:ind w:firstLine="0"/>
        <w:rPr>
          <w:rFonts w:asciiTheme="majorHAnsi" w:eastAsia="Times New Roman" w:hAnsiTheme="majorHAnsi" w:cstheme="majorBidi"/>
          <w:color w:val="2E74B5" w:themeColor="accent1" w:themeShade="BF"/>
          <w:sz w:val="32"/>
          <w:szCs w:val="32"/>
          <w:lang w:eastAsia="ru-RU"/>
        </w:rPr>
      </w:pPr>
      <w:r>
        <w:rPr>
          <w:rFonts w:eastAsia="Times New Roman"/>
          <w:lang w:eastAsia="ru-RU"/>
        </w:rPr>
        <w:br w:type="page"/>
      </w:r>
    </w:p>
    <w:p w14:paraId="21F08C43" w14:textId="7D3BB2D4" w:rsidR="00052115" w:rsidRDefault="009631BD" w:rsidP="00A14316">
      <w:pPr>
        <w:pStyle w:val="1"/>
        <w:rPr>
          <w:rFonts w:eastAsia="Times New Roman"/>
          <w:lang w:eastAsia="ru-RU"/>
        </w:rPr>
      </w:pPr>
      <w:bookmarkStart w:id="5" w:name="_Toc160647436"/>
      <w:r>
        <w:rPr>
          <w:rFonts w:eastAsia="Times New Roman"/>
          <w:lang w:eastAsia="ru-RU"/>
        </w:rPr>
        <w:lastRenderedPageBreak/>
        <w:t>Назначение разработки</w:t>
      </w:r>
      <w:bookmarkEnd w:id="5"/>
    </w:p>
    <w:p w14:paraId="2441AE59" w14:textId="01238536" w:rsidR="009631BD" w:rsidRDefault="00A56AA1" w:rsidP="00255CA0">
      <w:pPr>
        <w:spacing w:line="360" w:lineRule="auto"/>
        <w:jc w:val="both"/>
        <w:rPr>
          <w:lang w:eastAsia="ru-RU"/>
        </w:rPr>
      </w:pPr>
      <w:r>
        <w:rPr>
          <w:lang w:eastAsia="ru-RU"/>
        </w:rPr>
        <w:t>Навигационная у</w:t>
      </w:r>
      <w:r w:rsidR="009631BD">
        <w:rPr>
          <w:lang w:eastAsia="ru-RU"/>
        </w:rPr>
        <w:t xml:space="preserve">тилита в операционной системе Windows разрабатывается с целью </w:t>
      </w:r>
      <w:r w:rsidR="00A9591C">
        <w:t>улучшение взаимодействия пользователя с компьютером</w:t>
      </w:r>
      <w:r w:rsidR="00A9591C">
        <w:rPr>
          <w:lang w:eastAsia="ru-RU"/>
        </w:rPr>
        <w:t xml:space="preserve"> в </w:t>
      </w:r>
      <w:r w:rsidR="00A9591C">
        <w:t xml:space="preserve">системе </w:t>
      </w:r>
      <w:r w:rsidR="00A9591C" w:rsidRPr="00A8577C">
        <w:rPr>
          <w:i/>
          <w:iCs/>
          <w:lang w:val="en-US"/>
        </w:rPr>
        <w:t>Windows</w:t>
      </w:r>
      <w:r w:rsidR="009631BD">
        <w:rPr>
          <w:lang w:eastAsia="ru-RU"/>
        </w:rPr>
        <w:t xml:space="preserve"> в соответствии с их индивидуальными предпочтениями и удобством использования. Функциональное назначение программы заключается в предоставлении пользователю интерфейса для назначения стандартных комбинаций клавиш, используемых для навигации в Windows, на более удобные и интуитивные жесты мышью.</w:t>
      </w:r>
    </w:p>
    <w:p w14:paraId="06CA552B" w14:textId="77777777" w:rsidR="009631BD" w:rsidRPr="009631BD" w:rsidRDefault="009631BD" w:rsidP="00255CA0">
      <w:pPr>
        <w:spacing w:line="360" w:lineRule="auto"/>
        <w:jc w:val="both"/>
        <w:rPr>
          <w:lang w:eastAsia="ru-RU"/>
        </w:rPr>
      </w:pPr>
      <w:r>
        <w:rPr>
          <w:lang w:eastAsia="ru-RU"/>
        </w:rPr>
        <w:t>Эксплуатационное назначение утилиты состоит в том, чтобы обеспечить пользователям более эффективный и комфортный опыт использования операционной системы Windows путем удобной и гибкой настройки способов навигации. Пользователи смогут персонализировать навигационные комбинации в соответствии с их потребностями и привычками, что позволит им улучшить производительность и удобство работы с операционной системой.</w:t>
      </w:r>
    </w:p>
    <w:p w14:paraId="1B31F504" w14:textId="77777777" w:rsidR="00A80809" w:rsidRDefault="00A80809">
      <w:pPr>
        <w:ind w:firstLine="0"/>
        <w:rPr>
          <w:rFonts w:asciiTheme="majorHAnsi" w:eastAsia="Times New Roman" w:hAnsiTheme="majorHAnsi" w:cstheme="majorBidi"/>
          <w:color w:val="2E74B5" w:themeColor="accent1" w:themeShade="BF"/>
          <w:sz w:val="32"/>
          <w:szCs w:val="32"/>
          <w:lang w:eastAsia="ru-RU"/>
        </w:rPr>
      </w:pPr>
      <w:r>
        <w:rPr>
          <w:rFonts w:eastAsia="Times New Roman"/>
          <w:lang w:eastAsia="ru-RU"/>
        </w:rPr>
        <w:br w:type="page"/>
      </w:r>
    </w:p>
    <w:p w14:paraId="66915C3D" w14:textId="6A26D91F" w:rsidR="00052115" w:rsidRDefault="000D2100" w:rsidP="00A14316">
      <w:pPr>
        <w:pStyle w:val="1"/>
        <w:rPr>
          <w:rFonts w:eastAsia="Times New Roman"/>
          <w:lang w:eastAsia="ru-RU"/>
        </w:rPr>
      </w:pPr>
      <w:bookmarkStart w:id="6" w:name="_Toc160647437"/>
      <w:r>
        <w:rPr>
          <w:rFonts w:eastAsia="Times New Roman"/>
          <w:lang w:eastAsia="ru-RU"/>
        </w:rPr>
        <w:lastRenderedPageBreak/>
        <w:t>Т</w:t>
      </w:r>
      <w:r w:rsidR="00052115" w:rsidRPr="00AF6404">
        <w:rPr>
          <w:rFonts w:eastAsia="Times New Roman"/>
          <w:lang w:eastAsia="ru-RU"/>
        </w:rPr>
        <w:t>ребования к прог</w:t>
      </w:r>
      <w:r>
        <w:rPr>
          <w:rFonts w:eastAsia="Times New Roman"/>
          <w:lang w:eastAsia="ru-RU"/>
        </w:rPr>
        <w:t>рамме или программному изделию</w:t>
      </w:r>
      <w:bookmarkEnd w:id="6"/>
    </w:p>
    <w:p w14:paraId="718C7C6E" w14:textId="1055895E" w:rsidR="00FE1E1C" w:rsidRPr="00A14316" w:rsidRDefault="00FE1E1C" w:rsidP="00A14316">
      <w:pPr>
        <w:pStyle w:val="2"/>
      </w:pPr>
      <w:bookmarkStart w:id="7" w:name="_Toc160647438"/>
      <w:r w:rsidRPr="00A14316">
        <w:t>Требования к функциональным характеристикам:</w:t>
      </w:r>
      <w:bookmarkEnd w:id="7"/>
    </w:p>
    <w:p w14:paraId="358E73DC" w14:textId="08D7B815" w:rsidR="00FE1E1C" w:rsidRDefault="00FE1E1C" w:rsidP="00390638">
      <w:pPr>
        <w:pStyle w:val="a4"/>
        <w:numPr>
          <w:ilvl w:val="0"/>
          <w:numId w:val="4"/>
        </w:numPr>
        <w:spacing w:line="360" w:lineRule="auto"/>
        <w:rPr>
          <w:lang w:eastAsia="ru-RU"/>
        </w:rPr>
      </w:pPr>
      <w:r>
        <w:rPr>
          <w:lang w:eastAsia="ru-RU"/>
        </w:rPr>
        <w:t>Возможность настройки комбинаций клавиш</w:t>
      </w:r>
      <w:r w:rsidR="00A56AA1">
        <w:rPr>
          <w:lang w:eastAsia="ru-RU"/>
        </w:rPr>
        <w:t xml:space="preserve"> на события мыши (активные углы)</w:t>
      </w:r>
      <w:r>
        <w:rPr>
          <w:lang w:eastAsia="ru-RU"/>
        </w:rPr>
        <w:t>.</w:t>
      </w:r>
    </w:p>
    <w:p w14:paraId="4A105F7B" w14:textId="7905DBC5" w:rsidR="00FE1E1C" w:rsidRDefault="00FE1E1C" w:rsidP="00390638">
      <w:pPr>
        <w:pStyle w:val="a4"/>
        <w:numPr>
          <w:ilvl w:val="0"/>
          <w:numId w:val="4"/>
        </w:numPr>
        <w:spacing w:line="360" w:lineRule="auto"/>
        <w:rPr>
          <w:lang w:eastAsia="ru-RU"/>
        </w:rPr>
      </w:pPr>
      <w:r>
        <w:rPr>
          <w:lang w:eastAsia="ru-RU"/>
        </w:rPr>
        <w:t>Интуитивный и простой в использовании интерфейс для настройки навигационных комбинаций.</w:t>
      </w:r>
    </w:p>
    <w:p w14:paraId="70CD058E" w14:textId="3972BC95" w:rsidR="00A56AA1" w:rsidRDefault="00A56AA1" w:rsidP="00390638">
      <w:pPr>
        <w:pStyle w:val="a4"/>
        <w:numPr>
          <w:ilvl w:val="0"/>
          <w:numId w:val="4"/>
        </w:numPr>
        <w:spacing w:line="360" w:lineRule="auto"/>
        <w:rPr>
          <w:lang w:eastAsia="ru-RU"/>
        </w:rPr>
      </w:pPr>
      <w:r>
        <w:rPr>
          <w:lang w:eastAsia="ru-RU"/>
        </w:rPr>
        <w:t>Возможность сохранения настроек утилиты.</w:t>
      </w:r>
    </w:p>
    <w:p w14:paraId="712BCD78" w14:textId="60046D39" w:rsidR="00FE1E1C" w:rsidRDefault="00FE1E1C" w:rsidP="00A14316">
      <w:pPr>
        <w:pStyle w:val="2"/>
      </w:pPr>
      <w:bookmarkStart w:id="8" w:name="_Toc160647439"/>
      <w:r>
        <w:t>Требования к надежности:</w:t>
      </w:r>
      <w:bookmarkEnd w:id="8"/>
    </w:p>
    <w:p w14:paraId="387661FD" w14:textId="77777777" w:rsidR="00FE1E1C" w:rsidRDefault="00FE1E1C" w:rsidP="00390638">
      <w:pPr>
        <w:pStyle w:val="a4"/>
        <w:numPr>
          <w:ilvl w:val="0"/>
          <w:numId w:val="5"/>
        </w:numPr>
        <w:spacing w:line="360" w:lineRule="auto"/>
        <w:rPr>
          <w:lang w:eastAsia="ru-RU"/>
        </w:rPr>
      </w:pPr>
      <w:r>
        <w:rPr>
          <w:lang w:eastAsia="ru-RU"/>
        </w:rPr>
        <w:t>Стабильная работа утилиты без сбоев и вылетов.</w:t>
      </w:r>
    </w:p>
    <w:p w14:paraId="309A083E" w14:textId="77777777" w:rsidR="00FE1E1C" w:rsidRDefault="00FE1E1C" w:rsidP="00390638">
      <w:pPr>
        <w:pStyle w:val="a4"/>
        <w:numPr>
          <w:ilvl w:val="0"/>
          <w:numId w:val="5"/>
        </w:numPr>
        <w:spacing w:line="360" w:lineRule="auto"/>
        <w:rPr>
          <w:lang w:eastAsia="ru-RU"/>
        </w:rPr>
      </w:pPr>
      <w:r>
        <w:rPr>
          <w:lang w:eastAsia="ru-RU"/>
        </w:rPr>
        <w:t xml:space="preserve">Гарантированное сохранение пользовательских настроек после </w:t>
      </w:r>
      <w:r w:rsidR="006D088A">
        <w:rPr>
          <w:lang w:eastAsia="ru-RU"/>
        </w:rPr>
        <w:t xml:space="preserve">перезапуска утилиты или </w:t>
      </w:r>
      <w:r>
        <w:rPr>
          <w:lang w:eastAsia="ru-RU"/>
        </w:rPr>
        <w:t>перезагрузки системы.</w:t>
      </w:r>
      <w:r w:rsidR="006D088A">
        <w:rPr>
          <w:lang w:eastAsia="ru-RU"/>
        </w:rPr>
        <w:t xml:space="preserve"> </w:t>
      </w:r>
    </w:p>
    <w:p w14:paraId="203B0A7E" w14:textId="007A4261" w:rsidR="00FE1E1C" w:rsidRDefault="00FE1E1C" w:rsidP="00A14316">
      <w:pPr>
        <w:pStyle w:val="2"/>
      </w:pPr>
      <w:bookmarkStart w:id="9" w:name="_Toc160647440"/>
      <w:r>
        <w:t>Условия эксплуатации:</w:t>
      </w:r>
      <w:bookmarkEnd w:id="9"/>
    </w:p>
    <w:p w14:paraId="140E40B1" w14:textId="77777777" w:rsidR="00FE1E1C" w:rsidRDefault="00FE1E1C" w:rsidP="00390638">
      <w:pPr>
        <w:pStyle w:val="a4"/>
        <w:numPr>
          <w:ilvl w:val="0"/>
          <w:numId w:val="6"/>
        </w:numPr>
        <w:spacing w:line="360" w:lineRule="auto"/>
        <w:rPr>
          <w:lang w:eastAsia="ru-RU"/>
        </w:rPr>
      </w:pPr>
      <w:r>
        <w:rPr>
          <w:lang w:eastAsia="ru-RU"/>
        </w:rPr>
        <w:t>Поддержка операционных систем Windows 7, 8, 8.1, 10 и их последующих версий.</w:t>
      </w:r>
    </w:p>
    <w:p w14:paraId="01D493A2" w14:textId="77777777" w:rsidR="00FE1E1C" w:rsidRDefault="00FE1E1C" w:rsidP="00390638">
      <w:pPr>
        <w:pStyle w:val="a4"/>
        <w:numPr>
          <w:ilvl w:val="0"/>
          <w:numId w:val="6"/>
        </w:numPr>
        <w:spacing w:line="360" w:lineRule="auto"/>
        <w:rPr>
          <w:lang w:eastAsia="ru-RU"/>
        </w:rPr>
      </w:pPr>
      <w:r>
        <w:rPr>
          <w:lang w:eastAsia="ru-RU"/>
        </w:rPr>
        <w:t>Минимальные требования к ресурсам системы для эффективной работы утилиты.</w:t>
      </w:r>
      <w:r w:rsidR="006D088A">
        <w:rPr>
          <w:lang w:eastAsia="ru-RU"/>
        </w:rPr>
        <w:t xml:space="preserve"> </w:t>
      </w:r>
    </w:p>
    <w:p w14:paraId="53304C59" w14:textId="4A21DBB1" w:rsidR="00FE1E1C" w:rsidRDefault="00FE1E1C" w:rsidP="00A14316">
      <w:pPr>
        <w:pStyle w:val="2"/>
      </w:pPr>
      <w:bookmarkStart w:id="10" w:name="_Toc160647441"/>
      <w:r>
        <w:t>Требования к составу и параметрам технических средств:</w:t>
      </w:r>
      <w:bookmarkEnd w:id="10"/>
    </w:p>
    <w:p w14:paraId="7EEDC966" w14:textId="5C5205F7" w:rsidR="00FE1E1C" w:rsidRDefault="00FE1E1C" w:rsidP="00390638">
      <w:pPr>
        <w:pStyle w:val="a4"/>
        <w:numPr>
          <w:ilvl w:val="0"/>
          <w:numId w:val="7"/>
        </w:numPr>
        <w:spacing w:line="360" w:lineRule="auto"/>
        <w:rPr>
          <w:lang w:eastAsia="ru-RU"/>
        </w:rPr>
      </w:pPr>
      <w:r>
        <w:rPr>
          <w:lang w:eastAsia="ru-RU"/>
        </w:rPr>
        <w:t>Необходимо наличие клавиатуры и мыши для управления утилитой</w:t>
      </w:r>
      <w:r w:rsidR="00A56AA1">
        <w:rPr>
          <w:lang w:eastAsia="ru-RU"/>
        </w:rPr>
        <w:t xml:space="preserve"> и ей использования</w:t>
      </w:r>
      <w:r>
        <w:rPr>
          <w:lang w:eastAsia="ru-RU"/>
        </w:rPr>
        <w:t>.</w:t>
      </w:r>
    </w:p>
    <w:p w14:paraId="525F81C3" w14:textId="5184C33F" w:rsidR="00FE1E1C" w:rsidRDefault="00FE1E1C" w:rsidP="00A14316">
      <w:pPr>
        <w:pStyle w:val="2"/>
      </w:pPr>
      <w:bookmarkStart w:id="11" w:name="_Toc160647442"/>
      <w:r>
        <w:t>Требования к информационной и программной совместимости:</w:t>
      </w:r>
      <w:bookmarkEnd w:id="11"/>
    </w:p>
    <w:p w14:paraId="3501FD65" w14:textId="77777777" w:rsidR="00FE1E1C" w:rsidRDefault="00FE1E1C" w:rsidP="00390638">
      <w:pPr>
        <w:pStyle w:val="a4"/>
        <w:numPr>
          <w:ilvl w:val="0"/>
          <w:numId w:val="8"/>
        </w:numPr>
        <w:spacing w:line="360" w:lineRule="auto"/>
        <w:rPr>
          <w:lang w:eastAsia="ru-RU"/>
        </w:rPr>
      </w:pPr>
      <w:r>
        <w:rPr>
          <w:lang w:eastAsia="ru-RU"/>
        </w:rPr>
        <w:t>Совместимость с другими программами, работающими на операционной системе Windows.</w:t>
      </w:r>
    </w:p>
    <w:p w14:paraId="4D287DFF" w14:textId="77777777" w:rsidR="007A7911" w:rsidRDefault="00FE1E1C" w:rsidP="00A14316">
      <w:pPr>
        <w:pStyle w:val="2"/>
      </w:pPr>
      <w:r>
        <w:t xml:space="preserve">   </w:t>
      </w:r>
      <w:bookmarkStart w:id="12" w:name="_Toc160647443"/>
      <w:r w:rsidR="007A7911">
        <w:t>Специальные требования:</w:t>
      </w:r>
      <w:bookmarkEnd w:id="12"/>
    </w:p>
    <w:p w14:paraId="7C9620AD" w14:textId="76034CF9" w:rsidR="000D2100" w:rsidRPr="000D2100" w:rsidRDefault="007A7911" w:rsidP="007A7911">
      <w:pPr>
        <w:pStyle w:val="a4"/>
        <w:numPr>
          <w:ilvl w:val="0"/>
          <w:numId w:val="8"/>
        </w:numPr>
        <w:spacing w:line="360" w:lineRule="auto"/>
        <w:rPr>
          <w:lang w:eastAsia="ru-RU"/>
        </w:rPr>
      </w:pPr>
      <w:r>
        <w:rPr>
          <w:lang w:eastAsia="ru-RU"/>
        </w:rPr>
        <w:t>Отображение изображения рабочего стола в утилите.</w:t>
      </w:r>
    </w:p>
    <w:p w14:paraId="26707AFF" w14:textId="77777777" w:rsidR="00A80809" w:rsidRDefault="00A80809">
      <w:pPr>
        <w:ind w:firstLine="0"/>
        <w:rPr>
          <w:rFonts w:asciiTheme="majorHAnsi" w:eastAsia="Times New Roman" w:hAnsiTheme="majorHAnsi" w:cstheme="majorBidi"/>
          <w:color w:val="2E74B5" w:themeColor="accent1" w:themeShade="BF"/>
          <w:sz w:val="32"/>
          <w:szCs w:val="32"/>
          <w:lang w:eastAsia="ru-RU"/>
        </w:rPr>
      </w:pPr>
      <w:r>
        <w:rPr>
          <w:rFonts w:eastAsia="Times New Roman"/>
          <w:lang w:eastAsia="ru-RU"/>
        </w:rPr>
        <w:br w:type="page"/>
      </w:r>
    </w:p>
    <w:p w14:paraId="442B3CB6" w14:textId="06B524A4" w:rsidR="00052115" w:rsidRDefault="00FE1E1C" w:rsidP="00A14316">
      <w:pPr>
        <w:pStyle w:val="1"/>
        <w:rPr>
          <w:rFonts w:eastAsia="Times New Roman"/>
          <w:lang w:eastAsia="ru-RU"/>
        </w:rPr>
      </w:pPr>
      <w:bookmarkStart w:id="13" w:name="_Toc160647444"/>
      <w:r>
        <w:rPr>
          <w:rFonts w:eastAsia="Times New Roman"/>
          <w:lang w:eastAsia="ru-RU"/>
        </w:rPr>
        <w:lastRenderedPageBreak/>
        <w:t>Т</w:t>
      </w:r>
      <w:r w:rsidR="00052115" w:rsidRPr="00AF6404">
        <w:rPr>
          <w:rFonts w:eastAsia="Times New Roman"/>
          <w:lang w:eastAsia="ru-RU"/>
        </w:rPr>
        <w:t>ребова</w:t>
      </w:r>
      <w:r>
        <w:rPr>
          <w:rFonts w:eastAsia="Times New Roman"/>
          <w:lang w:eastAsia="ru-RU"/>
        </w:rPr>
        <w:t>ния к программной документации</w:t>
      </w:r>
      <w:bookmarkEnd w:id="13"/>
    </w:p>
    <w:p w14:paraId="686A2202" w14:textId="5BA0C749" w:rsidR="000E7C2A" w:rsidRPr="000E7C2A" w:rsidRDefault="000E7C2A" w:rsidP="00A14316">
      <w:pPr>
        <w:pStyle w:val="2"/>
      </w:pPr>
      <w:bookmarkStart w:id="14" w:name="_Toc160647447"/>
      <w:r w:rsidRPr="000E7C2A">
        <w:t>Техническая документация:</w:t>
      </w:r>
      <w:bookmarkEnd w:id="14"/>
    </w:p>
    <w:p w14:paraId="7DD9B598" w14:textId="1D92F64A" w:rsidR="000E7C2A" w:rsidRDefault="00255CA0" w:rsidP="00A04788">
      <w:pPr>
        <w:pStyle w:val="a"/>
      </w:pPr>
      <w:r>
        <w:t>Описание программы</w:t>
      </w:r>
    </w:p>
    <w:p w14:paraId="29FF2896" w14:textId="4ABA1580" w:rsidR="00255CA0" w:rsidRDefault="00255CA0" w:rsidP="00A04788">
      <w:pPr>
        <w:pStyle w:val="a"/>
      </w:pPr>
      <w:r>
        <w:t>Текст программы</w:t>
      </w:r>
    </w:p>
    <w:p w14:paraId="3710CCC9" w14:textId="00E9426D" w:rsidR="00A80809" w:rsidRPr="009B5296" w:rsidRDefault="00A80809" w:rsidP="009B5296">
      <w:pPr>
        <w:ind w:firstLine="0"/>
        <w:rPr>
          <w:rFonts w:asciiTheme="majorHAnsi" w:eastAsia="Times New Roman" w:hAnsiTheme="majorHAnsi" w:cstheme="majorBidi"/>
          <w:color w:val="2E74B5" w:themeColor="accent1" w:themeShade="BF"/>
          <w:sz w:val="32"/>
          <w:szCs w:val="32"/>
          <w:lang w:eastAsia="ru-RU"/>
        </w:rPr>
      </w:pPr>
      <w:r w:rsidRPr="00A10649">
        <w:rPr>
          <w:rFonts w:eastAsia="Times New Roman"/>
        </w:rPr>
        <w:br w:type="page"/>
      </w:r>
    </w:p>
    <w:p w14:paraId="1A8D074D" w14:textId="131E7F67" w:rsidR="00052115" w:rsidRDefault="000E7C2A" w:rsidP="00A14316">
      <w:pPr>
        <w:pStyle w:val="1"/>
        <w:rPr>
          <w:rFonts w:eastAsia="Times New Roman"/>
          <w:lang w:eastAsia="ru-RU"/>
        </w:rPr>
      </w:pPr>
      <w:bookmarkStart w:id="15" w:name="_Toc160647449"/>
      <w:r>
        <w:rPr>
          <w:rFonts w:eastAsia="Times New Roman"/>
          <w:lang w:eastAsia="ru-RU"/>
        </w:rPr>
        <w:lastRenderedPageBreak/>
        <w:t>Стадии и этапы разработки</w:t>
      </w:r>
      <w:bookmarkEnd w:id="15"/>
    </w:p>
    <w:p w14:paraId="2F5DC501" w14:textId="5624051C" w:rsidR="00A04788" w:rsidRDefault="00A04788" w:rsidP="00A14316">
      <w:pPr>
        <w:pStyle w:val="2"/>
      </w:pPr>
      <w:bookmarkStart w:id="16" w:name="_Toc160647450"/>
      <w:r>
        <w:t>Планирование:</w:t>
      </w:r>
      <w:bookmarkEnd w:id="16"/>
    </w:p>
    <w:p w14:paraId="3B5B7B66" w14:textId="77777777" w:rsidR="00A04788" w:rsidRDefault="00A04788" w:rsidP="00A04788">
      <w:pPr>
        <w:pStyle w:val="a"/>
      </w:pPr>
      <w:r>
        <w:t>Определение требований пользователей к утилите и ее функциональным характеристикам.</w:t>
      </w:r>
    </w:p>
    <w:p w14:paraId="3F99CF32" w14:textId="77777777" w:rsidR="00A04788" w:rsidRDefault="00A04788" w:rsidP="00A04788">
      <w:pPr>
        <w:pStyle w:val="a"/>
      </w:pPr>
      <w:r>
        <w:t>Разработка технического задания на основе собранных требований.</w:t>
      </w:r>
    </w:p>
    <w:p w14:paraId="0AAE9486" w14:textId="77777777" w:rsidR="00A04788" w:rsidRDefault="00A04788" w:rsidP="00A04788">
      <w:pPr>
        <w:pStyle w:val="a"/>
      </w:pPr>
      <w:r>
        <w:t xml:space="preserve">Определение сроков разработки и ресурсов. </w:t>
      </w:r>
    </w:p>
    <w:p w14:paraId="6684869C" w14:textId="617BE351" w:rsidR="00A04788" w:rsidRDefault="00A04788" w:rsidP="00A14316">
      <w:pPr>
        <w:pStyle w:val="2"/>
      </w:pPr>
      <w:bookmarkStart w:id="17" w:name="_Toc160647451"/>
      <w:r>
        <w:t>Проектирование:</w:t>
      </w:r>
      <w:bookmarkEnd w:id="17"/>
    </w:p>
    <w:p w14:paraId="052CF5C7" w14:textId="77777777" w:rsidR="00A04788" w:rsidRDefault="00A04788" w:rsidP="00A04788">
      <w:pPr>
        <w:pStyle w:val="a"/>
      </w:pPr>
      <w:r>
        <w:t>Создание архитектуры программного решения, включая выбор технологий и платформы.</w:t>
      </w:r>
    </w:p>
    <w:p w14:paraId="552C0960" w14:textId="0C55BF63" w:rsidR="00A04788" w:rsidRDefault="00A04788" w:rsidP="00BC7258">
      <w:pPr>
        <w:pStyle w:val="a"/>
      </w:pPr>
      <w:r>
        <w:t>Разработка дизайна интерфейса пользователя.</w:t>
      </w:r>
    </w:p>
    <w:p w14:paraId="1570920D" w14:textId="73A17233" w:rsidR="00A04788" w:rsidRDefault="00A04788" w:rsidP="00A14316">
      <w:pPr>
        <w:pStyle w:val="2"/>
      </w:pPr>
      <w:bookmarkStart w:id="18" w:name="_Toc160647452"/>
      <w:r>
        <w:t>Разработка:</w:t>
      </w:r>
      <w:bookmarkEnd w:id="18"/>
    </w:p>
    <w:p w14:paraId="1A9FBEF6" w14:textId="77777777" w:rsidR="00A04788" w:rsidRDefault="00A04788" w:rsidP="00A04788">
      <w:pPr>
        <w:pStyle w:val="a"/>
      </w:pPr>
      <w:r>
        <w:t>Написание и отладка кода утилиты.</w:t>
      </w:r>
    </w:p>
    <w:p w14:paraId="73880860" w14:textId="7A3816C4" w:rsidR="00A04788" w:rsidRDefault="00A04788" w:rsidP="00DC68B2">
      <w:pPr>
        <w:pStyle w:val="a"/>
      </w:pPr>
      <w:r>
        <w:t>Создание программной документации.</w:t>
      </w:r>
    </w:p>
    <w:p w14:paraId="44B63CB1" w14:textId="17C5DAF2" w:rsidR="00A04788" w:rsidRDefault="00A04788" w:rsidP="00A14316">
      <w:pPr>
        <w:pStyle w:val="2"/>
      </w:pPr>
      <w:bookmarkStart w:id="19" w:name="_Toc160647453"/>
      <w:r>
        <w:t>Тестирование:</w:t>
      </w:r>
      <w:bookmarkEnd w:id="19"/>
    </w:p>
    <w:p w14:paraId="1E4328D8" w14:textId="77777777" w:rsidR="00A04788" w:rsidRDefault="00A04788" w:rsidP="00A04788">
      <w:pPr>
        <w:pStyle w:val="a"/>
      </w:pPr>
      <w:r>
        <w:t>Проведение функционального тестирования для проверки соответствия утилиты требованиям.</w:t>
      </w:r>
    </w:p>
    <w:p w14:paraId="5EEA95F3" w14:textId="7E37EC57" w:rsidR="00A04788" w:rsidRDefault="00A04788" w:rsidP="009B5296">
      <w:pPr>
        <w:pStyle w:val="a"/>
      </w:pPr>
      <w:r>
        <w:t xml:space="preserve">Выявление и исправление ошибок и несоответствий. </w:t>
      </w:r>
    </w:p>
    <w:p w14:paraId="68876F61" w14:textId="69BE8BFD" w:rsidR="00A04788" w:rsidRDefault="00A04788" w:rsidP="00E222CA">
      <w:pPr>
        <w:pStyle w:val="2"/>
      </w:pPr>
      <w:bookmarkStart w:id="20" w:name="_Toc160647454"/>
      <w:r w:rsidRPr="00A04788">
        <w:t>Внедрение и поддержка</w:t>
      </w:r>
      <w:r>
        <w:t>:</w:t>
      </w:r>
      <w:bookmarkEnd w:id="20"/>
    </w:p>
    <w:p w14:paraId="68DAC272" w14:textId="5AEBD812" w:rsidR="00A04788" w:rsidRDefault="00A04788" w:rsidP="00FA77BD">
      <w:pPr>
        <w:pStyle w:val="a"/>
      </w:pPr>
      <w:r>
        <w:t>Подготовка утилиты к выпуску и распространению.</w:t>
      </w:r>
    </w:p>
    <w:p w14:paraId="4F94E66B" w14:textId="77777777" w:rsidR="00E222CA" w:rsidRPr="00E222CA" w:rsidRDefault="00A04788" w:rsidP="003D431E">
      <w:pPr>
        <w:pStyle w:val="a"/>
      </w:pPr>
      <w:r>
        <w:t>Оказание поддержки пользователям и исправление обнаруженных ошибок после выпуска.</w:t>
      </w:r>
    </w:p>
    <w:p w14:paraId="3E10FF01" w14:textId="414E825A" w:rsidR="00E222CA" w:rsidRDefault="00E222CA" w:rsidP="00E222CA">
      <w:pPr>
        <w:pStyle w:val="2"/>
      </w:pPr>
      <w:bookmarkStart w:id="21" w:name="_Toc160647455"/>
      <w:r>
        <w:t>Исполнители</w:t>
      </w:r>
      <w:r w:rsidRPr="00E222CA">
        <w:t>:</w:t>
      </w:r>
      <w:bookmarkEnd w:id="21"/>
    </w:p>
    <w:p w14:paraId="2D139ABD" w14:textId="20A0F6AE" w:rsidR="00E222CA" w:rsidRDefault="00E222CA" w:rsidP="00E222CA">
      <w:pPr>
        <w:pStyle w:val="a"/>
        <w:numPr>
          <w:ilvl w:val="0"/>
          <w:numId w:val="0"/>
        </w:numPr>
        <w:ind w:left="1429" w:hanging="360"/>
      </w:pPr>
      <w:r w:rsidRPr="00E222CA">
        <w:rPr>
          <w:b/>
          <w:bCs/>
        </w:rPr>
        <w:t>Архитектор</w:t>
      </w:r>
      <w:r w:rsidRPr="00E222CA">
        <w:t>:</w:t>
      </w:r>
    </w:p>
    <w:p w14:paraId="5474570E" w14:textId="34AD7B2C" w:rsidR="00E222CA" w:rsidRDefault="00E222CA" w:rsidP="00E222CA">
      <w:pPr>
        <w:pStyle w:val="a"/>
        <w:numPr>
          <w:ilvl w:val="0"/>
          <w:numId w:val="0"/>
        </w:numPr>
        <w:ind w:left="1429"/>
      </w:pPr>
      <w:r>
        <w:t>Студент ИСАУ, 3015 группы</w:t>
      </w:r>
      <w:r>
        <w:tab/>
      </w:r>
      <w:r>
        <w:tab/>
      </w:r>
      <w:r>
        <w:tab/>
      </w:r>
      <w:bookmarkStart w:id="22" w:name="_Hlk160647308"/>
      <w:proofErr w:type="spellStart"/>
      <w:r>
        <w:t>Батаев</w:t>
      </w:r>
      <w:proofErr w:type="spellEnd"/>
      <w:r>
        <w:t xml:space="preserve"> И. С</w:t>
      </w:r>
      <w:bookmarkEnd w:id="22"/>
      <w:r>
        <w:t xml:space="preserve"> </w:t>
      </w:r>
    </w:p>
    <w:p w14:paraId="0E3CA4B5" w14:textId="77777777" w:rsidR="00E222CA" w:rsidRPr="00E222CA" w:rsidRDefault="00E222CA" w:rsidP="00E222CA">
      <w:pPr>
        <w:pStyle w:val="a"/>
        <w:numPr>
          <w:ilvl w:val="0"/>
          <w:numId w:val="0"/>
        </w:numPr>
        <w:ind w:left="1429" w:hanging="360"/>
        <w:rPr>
          <w:b/>
          <w:bCs/>
        </w:rPr>
      </w:pPr>
      <w:r w:rsidRPr="00E222CA">
        <w:rPr>
          <w:b/>
          <w:bCs/>
        </w:rPr>
        <w:t xml:space="preserve">Программист </w:t>
      </w:r>
    </w:p>
    <w:p w14:paraId="3098B3B8" w14:textId="7E5B0519" w:rsidR="00E222CA" w:rsidRDefault="00E222CA" w:rsidP="00E222CA">
      <w:pPr>
        <w:pStyle w:val="a"/>
        <w:numPr>
          <w:ilvl w:val="0"/>
          <w:numId w:val="0"/>
        </w:numPr>
        <w:ind w:left="1429"/>
      </w:pPr>
      <w:r>
        <w:t>Студент ИСАУ, 3015 группы</w:t>
      </w:r>
      <w:r>
        <w:tab/>
      </w:r>
      <w:r>
        <w:tab/>
      </w:r>
      <w:r>
        <w:tab/>
      </w:r>
      <w:proofErr w:type="spellStart"/>
      <w:r>
        <w:t>Батаев</w:t>
      </w:r>
      <w:proofErr w:type="spellEnd"/>
      <w:r>
        <w:t xml:space="preserve"> И. С </w:t>
      </w:r>
    </w:p>
    <w:p w14:paraId="6D3366DE" w14:textId="77777777" w:rsidR="00E222CA" w:rsidRDefault="00E222CA" w:rsidP="00E222CA">
      <w:pPr>
        <w:pStyle w:val="a"/>
        <w:numPr>
          <w:ilvl w:val="0"/>
          <w:numId w:val="0"/>
        </w:numPr>
        <w:ind w:left="1429" w:hanging="360"/>
      </w:pPr>
      <w:r w:rsidRPr="00E222CA">
        <w:rPr>
          <w:b/>
          <w:bCs/>
        </w:rPr>
        <w:t>Технический</w:t>
      </w:r>
      <w:r>
        <w:t xml:space="preserve"> </w:t>
      </w:r>
      <w:r w:rsidRPr="00E222CA">
        <w:rPr>
          <w:b/>
          <w:bCs/>
        </w:rPr>
        <w:t>писатель</w:t>
      </w:r>
      <w:r>
        <w:t xml:space="preserve"> </w:t>
      </w:r>
    </w:p>
    <w:p w14:paraId="5570E301" w14:textId="32F323B4" w:rsidR="00E222CA" w:rsidRPr="00677988" w:rsidRDefault="00E222CA" w:rsidP="00E222CA">
      <w:pPr>
        <w:pStyle w:val="a"/>
        <w:numPr>
          <w:ilvl w:val="0"/>
          <w:numId w:val="0"/>
        </w:numPr>
        <w:ind w:left="1429"/>
      </w:pPr>
      <w:r>
        <w:t>Студент ИСАУ, 3015 группы</w:t>
      </w:r>
      <w:r>
        <w:tab/>
      </w:r>
      <w:r>
        <w:tab/>
      </w:r>
      <w:r>
        <w:tab/>
      </w:r>
      <w:proofErr w:type="spellStart"/>
      <w:r>
        <w:t>Батаев</w:t>
      </w:r>
      <w:proofErr w:type="spellEnd"/>
      <w:r>
        <w:t xml:space="preserve"> И. С </w:t>
      </w:r>
    </w:p>
    <w:sectPr w:rsidR="00E222CA" w:rsidRPr="00677988" w:rsidSect="00C12419">
      <w:footerReference w:type="default" r:id="rId8"/>
      <w:pgSz w:w="11906" w:h="16838"/>
      <w:pgMar w:top="1418" w:right="567" w:bottom="85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4C3F" w14:textId="77777777" w:rsidR="001B62AB" w:rsidRDefault="001B62AB" w:rsidP="007D1B90">
      <w:pPr>
        <w:spacing w:after="0" w:line="240" w:lineRule="auto"/>
      </w:pPr>
      <w:r>
        <w:separator/>
      </w:r>
    </w:p>
    <w:p w14:paraId="498CF9D5" w14:textId="77777777" w:rsidR="001B62AB" w:rsidRDefault="001B62AB"/>
  </w:endnote>
  <w:endnote w:type="continuationSeparator" w:id="0">
    <w:p w14:paraId="3ABC40C6" w14:textId="77777777" w:rsidR="001B62AB" w:rsidRDefault="001B62AB" w:rsidP="007D1B90">
      <w:pPr>
        <w:spacing w:after="0" w:line="240" w:lineRule="auto"/>
      </w:pPr>
      <w:r>
        <w:continuationSeparator/>
      </w:r>
    </w:p>
    <w:p w14:paraId="630DC4B8" w14:textId="77777777" w:rsidR="001B62AB" w:rsidRDefault="001B6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063344"/>
      <w:docPartObj>
        <w:docPartGallery w:val="Page Numbers (Bottom of Page)"/>
        <w:docPartUnique/>
      </w:docPartObj>
    </w:sdtPr>
    <w:sdtEndPr/>
    <w:sdtContent>
      <w:p w14:paraId="49457107" w14:textId="0DCE8369" w:rsidR="00B07869" w:rsidRDefault="007D1B90">
        <w:pPr>
          <w:pStyle w:val="ac"/>
          <w:jc w:val="center"/>
        </w:pPr>
        <w:r>
          <w:fldChar w:fldCharType="begin"/>
        </w:r>
        <w:r>
          <w:instrText>PAGE   \* MERGEFORMAT</w:instrText>
        </w:r>
        <w:r>
          <w:fldChar w:fldCharType="separate"/>
        </w:r>
        <w:r w:rsidR="00AB6A1D">
          <w:rPr>
            <w:noProof/>
          </w:rPr>
          <w:t>1</w:t>
        </w:r>
        <w:r>
          <w:fldChar w:fldCharType="end"/>
        </w:r>
      </w:p>
    </w:sdtContent>
  </w:sdt>
  <w:p w14:paraId="4417E8B0" w14:textId="18C4C406" w:rsidR="007D1B90" w:rsidRPr="00CD5505" w:rsidRDefault="00CD5505" w:rsidP="00CD5505">
    <w:pPr>
      <w:pStyle w:val="ac"/>
      <w:jc w:val="center"/>
      <w:rPr>
        <w:lang w:val="en-US"/>
      </w:rPr>
    </w:pPr>
    <w:r>
      <w:t>BindedCorners2024-1.</w:t>
    </w:r>
    <w:r>
      <w:rPr>
        <w:lang w:val="en-US"/>
      </w:rPr>
      <w:t>6</w:t>
    </w:r>
  </w:p>
  <w:p w14:paraId="6858E736" w14:textId="77777777" w:rsidR="003E17E1" w:rsidRDefault="003E17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63BF" w14:textId="77777777" w:rsidR="001B62AB" w:rsidRDefault="001B62AB" w:rsidP="007D1B90">
      <w:pPr>
        <w:spacing w:after="0" w:line="240" w:lineRule="auto"/>
      </w:pPr>
      <w:r>
        <w:separator/>
      </w:r>
    </w:p>
    <w:p w14:paraId="7C42571F" w14:textId="77777777" w:rsidR="001B62AB" w:rsidRDefault="001B62AB"/>
  </w:footnote>
  <w:footnote w:type="continuationSeparator" w:id="0">
    <w:p w14:paraId="01FAEB1F" w14:textId="77777777" w:rsidR="001B62AB" w:rsidRDefault="001B62AB" w:rsidP="007D1B90">
      <w:pPr>
        <w:spacing w:after="0" w:line="240" w:lineRule="auto"/>
      </w:pPr>
      <w:r>
        <w:continuationSeparator/>
      </w:r>
    </w:p>
    <w:p w14:paraId="121AA8AE" w14:textId="77777777" w:rsidR="001B62AB" w:rsidRDefault="001B62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D12"/>
    <w:multiLevelType w:val="multilevel"/>
    <w:tmpl w:val="F33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7BD9"/>
    <w:multiLevelType w:val="hybridMultilevel"/>
    <w:tmpl w:val="181AEF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D96AAE"/>
    <w:multiLevelType w:val="multilevel"/>
    <w:tmpl w:val="A6DAA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75CEB"/>
    <w:multiLevelType w:val="hybridMultilevel"/>
    <w:tmpl w:val="CEB0EC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AF2696"/>
    <w:multiLevelType w:val="hybridMultilevel"/>
    <w:tmpl w:val="DFAEA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1985228"/>
    <w:multiLevelType w:val="hybridMultilevel"/>
    <w:tmpl w:val="F88A47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7EA39F2"/>
    <w:multiLevelType w:val="hybridMultilevel"/>
    <w:tmpl w:val="8FBED8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F422C8"/>
    <w:multiLevelType w:val="hybridMultilevel"/>
    <w:tmpl w:val="0FC0BD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9303E41"/>
    <w:multiLevelType w:val="hybridMultilevel"/>
    <w:tmpl w:val="11C86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8D6A56"/>
    <w:multiLevelType w:val="hybridMultilevel"/>
    <w:tmpl w:val="832E0C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5C684F"/>
    <w:multiLevelType w:val="multilevel"/>
    <w:tmpl w:val="8C844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700FD"/>
    <w:multiLevelType w:val="hybridMultilevel"/>
    <w:tmpl w:val="22FC9C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4DB6141"/>
    <w:multiLevelType w:val="hybridMultilevel"/>
    <w:tmpl w:val="1FD8F982"/>
    <w:lvl w:ilvl="0" w:tplc="A38E1A1E">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16A4F3B"/>
    <w:multiLevelType w:val="hybridMultilevel"/>
    <w:tmpl w:val="448E5DD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B7A46A5"/>
    <w:multiLevelType w:val="hybridMultilevel"/>
    <w:tmpl w:val="F96080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DB72911"/>
    <w:multiLevelType w:val="hybridMultilevel"/>
    <w:tmpl w:val="79309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DCA6FF7"/>
    <w:multiLevelType w:val="hybridMultilevel"/>
    <w:tmpl w:val="40A42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3"/>
  </w:num>
  <w:num w:numId="3">
    <w:abstractNumId w:val="7"/>
  </w:num>
  <w:num w:numId="4">
    <w:abstractNumId w:val="3"/>
  </w:num>
  <w:num w:numId="5">
    <w:abstractNumId w:val="11"/>
  </w:num>
  <w:num w:numId="6">
    <w:abstractNumId w:val="16"/>
  </w:num>
  <w:num w:numId="7">
    <w:abstractNumId w:val="1"/>
  </w:num>
  <w:num w:numId="8">
    <w:abstractNumId w:val="15"/>
  </w:num>
  <w:num w:numId="9">
    <w:abstractNumId w:val="6"/>
  </w:num>
  <w:num w:numId="10">
    <w:abstractNumId w:val="10"/>
  </w:num>
  <w:num w:numId="11">
    <w:abstractNumId w:val="0"/>
  </w:num>
  <w:num w:numId="12">
    <w:abstractNumId w:val="2"/>
  </w:num>
  <w:num w:numId="13">
    <w:abstractNumId w:val="14"/>
  </w:num>
  <w:num w:numId="14">
    <w:abstractNumId w:val="9"/>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115"/>
    <w:rsid w:val="00002797"/>
    <w:rsid w:val="00052115"/>
    <w:rsid w:val="00062913"/>
    <w:rsid w:val="000754C8"/>
    <w:rsid w:val="000D2100"/>
    <w:rsid w:val="000E7838"/>
    <w:rsid w:val="000E7C2A"/>
    <w:rsid w:val="000F632C"/>
    <w:rsid w:val="00134DE5"/>
    <w:rsid w:val="00194D2D"/>
    <w:rsid w:val="001B62AB"/>
    <w:rsid w:val="001E38F9"/>
    <w:rsid w:val="00221214"/>
    <w:rsid w:val="00236ADE"/>
    <w:rsid w:val="00255CA0"/>
    <w:rsid w:val="00267614"/>
    <w:rsid w:val="00321987"/>
    <w:rsid w:val="0032607C"/>
    <w:rsid w:val="003514C0"/>
    <w:rsid w:val="0036503D"/>
    <w:rsid w:val="00390638"/>
    <w:rsid w:val="003D71D9"/>
    <w:rsid w:val="003E17E1"/>
    <w:rsid w:val="004742B3"/>
    <w:rsid w:val="005211A1"/>
    <w:rsid w:val="005772AB"/>
    <w:rsid w:val="00584A6D"/>
    <w:rsid w:val="00677988"/>
    <w:rsid w:val="006B644F"/>
    <w:rsid w:val="006D088A"/>
    <w:rsid w:val="0078737B"/>
    <w:rsid w:val="007A05AD"/>
    <w:rsid w:val="007A7911"/>
    <w:rsid w:val="007D1B90"/>
    <w:rsid w:val="00802AC5"/>
    <w:rsid w:val="0086045C"/>
    <w:rsid w:val="008628B3"/>
    <w:rsid w:val="008D3782"/>
    <w:rsid w:val="009631BD"/>
    <w:rsid w:val="009B5296"/>
    <w:rsid w:val="00A04788"/>
    <w:rsid w:val="00A10649"/>
    <w:rsid w:val="00A14316"/>
    <w:rsid w:val="00A228C8"/>
    <w:rsid w:val="00A56AA1"/>
    <w:rsid w:val="00A74B22"/>
    <w:rsid w:val="00A80809"/>
    <w:rsid w:val="00A9440B"/>
    <w:rsid w:val="00A9591C"/>
    <w:rsid w:val="00AB6A1D"/>
    <w:rsid w:val="00AF6404"/>
    <w:rsid w:val="00B07869"/>
    <w:rsid w:val="00C12419"/>
    <w:rsid w:val="00C443CB"/>
    <w:rsid w:val="00C846C0"/>
    <w:rsid w:val="00CC396A"/>
    <w:rsid w:val="00CC4862"/>
    <w:rsid w:val="00CD5505"/>
    <w:rsid w:val="00CF4580"/>
    <w:rsid w:val="00D76A69"/>
    <w:rsid w:val="00E222CA"/>
    <w:rsid w:val="00E60B41"/>
    <w:rsid w:val="00EE2C5A"/>
    <w:rsid w:val="00F0611D"/>
    <w:rsid w:val="00F315C3"/>
    <w:rsid w:val="00FE1E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2BC0F"/>
  <w15:chartTrackingRefBased/>
  <w15:docId w15:val="{0A471532-2CD8-475A-A2D5-26D74897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2115"/>
    <w:pPr>
      <w:ind w:firstLine="709"/>
    </w:pPr>
    <w:rPr>
      <w:rFonts w:ascii="Times New Roman" w:hAnsi="Times New Roman" w:cs="Times New Roman"/>
      <w:sz w:val="24"/>
      <w:szCs w:val="24"/>
    </w:rPr>
  </w:style>
  <w:style w:type="paragraph" w:styleId="1">
    <w:name w:val="heading 1"/>
    <w:basedOn w:val="a0"/>
    <w:next w:val="a0"/>
    <w:link w:val="10"/>
    <w:uiPriority w:val="9"/>
    <w:qFormat/>
    <w:rsid w:val="00A14316"/>
    <w:pPr>
      <w:keepNext/>
      <w:keepLines/>
      <w:spacing w:before="240" w:after="0" w:line="360" w:lineRule="auto"/>
      <w:ind w:firstLine="0"/>
      <w:jc w:val="both"/>
      <w:outlineLvl w:val="0"/>
    </w:pPr>
    <w:rPr>
      <w:rFonts w:eastAsiaTheme="majorEastAsia"/>
      <w:color w:val="2E74B5" w:themeColor="accent1" w:themeShade="BF"/>
      <w:sz w:val="32"/>
      <w:szCs w:val="32"/>
    </w:rPr>
  </w:style>
  <w:style w:type="paragraph" w:styleId="2">
    <w:name w:val="heading 2"/>
    <w:basedOn w:val="a0"/>
    <w:next w:val="a0"/>
    <w:link w:val="20"/>
    <w:uiPriority w:val="9"/>
    <w:unhideWhenUsed/>
    <w:qFormat/>
    <w:rsid w:val="00A14316"/>
    <w:pPr>
      <w:keepNext/>
      <w:keepLines/>
      <w:spacing w:before="40" w:after="0" w:line="360" w:lineRule="auto"/>
      <w:outlineLvl w:val="1"/>
    </w:pPr>
    <w:rPr>
      <w:rFonts w:eastAsia="Times New Roman"/>
      <w:color w:val="2E74B5" w:themeColor="accent1" w:themeShade="BF"/>
      <w:sz w:val="26"/>
      <w:szCs w:val="2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14316"/>
    <w:rPr>
      <w:rFonts w:ascii="Times New Roman" w:eastAsiaTheme="majorEastAsia" w:hAnsi="Times New Roman" w:cs="Times New Roman"/>
      <w:color w:val="2E74B5" w:themeColor="accent1" w:themeShade="BF"/>
      <w:sz w:val="32"/>
      <w:szCs w:val="32"/>
    </w:rPr>
  </w:style>
  <w:style w:type="paragraph" w:styleId="a4">
    <w:name w:val="List Paragraph"/>
    <w:basedOn w:val="a0"/>
    <w:uiPriority w:val="34"/>
    <w:qFormat/>
    <w:rsid w:val="00AF6404"/>
    <w:pPr>
      <w:ind w:left="720"/>
      <w:contextualSpacing/>
    </w:pPr>
  </w:style>
  <w:style w:type="character" w:customStyle="1" w:styleId="20">
    <w:name w:val="Заголовок 2 Знак"/>
    <w:basedOn w:val="a1"/>
    <w:link w:val="2"/>
    <w:uiPriority w:val="9"/>
    <w:rsid w:val="00A14316"/>
    <w:rPr>
      <w:rFonts w:ascii="Times New Roman" w:eastAsia="Times New Roman" w:hAnsi="Times New Roman" w:cs="Times New Roman"/>
      <w:color w:val="2E74B5" w:themeColor="accent1" w:themeShade="BF"/>
      <w:sz w:val="26"/>
      <w:szCs w:val="26"/>
      <w:lang w:eastAsia="ru-RU"/>
    </w:rPr>
  </w:style>
  <w:style w:type="paragraph" w:styleId="a5">
    <w:name w:val="Normal (Web)"/>
    <w:basedOn w:val="a0"/>
    <w:uiPriority w:val="99"/>
    <w:semiHidden/>
    <w:unhideWhenUsed/>
    <w:rsid w:val="000E7C2A"/>
    <w:pPr>
      <w:spacing w:before="100" w:beforeAutospacing="1" w:after="100" w:afterAutospacing="1" w:line="240" w:lineRule="auto"/>
      <w:ind w:firstLine="0"/>
    </w:pPr>
    <w:rPr>
      <w:rFonts w:eastAsia="Times New Roman"/>
      <w:lang w:eastAsia="ru-RU"/>
    </w:rPr>
  </w:style>
  <w:style w:type="character" w:styleId="a6">
    <w:name w:val="Strong"/>
    <w:basedOn w:val="a1"/>
    <w:uiPriority w:val="22"/>
    <w:qFormat/>
    <w:rsid w:val="000E7C2A"/>
    <w:rPr>
      <w:b/>
      <w:bCs/>
    </w:rPr>
  </w:style>
  <w:style w:type="paragraph" w:styleId="a7">
    <w:name w:val="TOC Heading"/>
    <w:basedOn w:val="1"/>
    <w:next w:val="a0"/>
    <w:uiPriority w:val="39"/>
    <w:unhideWhenUsed/>
    <w:qFormat/>
    <w:rsid w:val="00CC4862"/>
    <w:pPr>
      <w:outlineLvl w:val="9"/>
    </w:pPr>
    <w:rPr>
      <w:lang w:eastAsia="ru-RU"/>
    </w:rPr>
  </w:style>
  <w:style w:type="paragraph" w:styleId="11">
    <w:name w:val="toc 1"/>
    <w:basedOn w:val="a0"/>
    <w:next w:val="a0"/>
    <w:autoRedefine/>
    <w:uiPriority w:val="39"/>
    <w:unhideWhenUsed/>
    <w:rsid w:val="00CC4862"/>
    <w:pPr>
      <w:spacing w:after="100"/>
    </w:pPr>
  </w:style>
  <w:style w:type="paragraph" w:styleId="21">
    <w:name w:val="toc 2"/>
    <w:basedOn w:val="a0"/>
    <w:next w:val="a0"/>
    <w:autoRedefine/>
    <w:uiPriority w:val="39"/>
    <w:unhideWhenUsed/>
    <w:rsid w:val="00CC4862"/>
    <w:pPr>
      <w:spacing w:after="100"/>
      <w:ind w:left="240"/>
    </w:pPr>
  </w:style>
  <w:style w:type="character" w:styleId="a8">
    <w:name w:val="Hyperlink"/>
    <w:basedOn w:val="a1"/>
    <w:uiPriority w:val="99"/>
    <w:unhideWhenUsed/>
    <w:rsid w:val="00CC4862"/>
    <w:rPr>
      <w:color w:val="0563C1" w:themeColor="hyperlink"/>
      <w:u w:val="single"/>
    </w:rPr>
  </w:style>
  <w:style w:type="paragraph" w:customStyle="1" w:styleId="a">
    <w:name w:val="Список стандарт"/>
    <w:basedOn w:val="a4"/>
    <w:link w:val="a9"/>
    <w:qFormat/>
    <w:rsid w:val="00A04788"/>
    <w:pPr>
      <w:numPr>
        <w:numId w:val="16"/>
      </w:numPr>
      <w:spacing w:line="360" w:lineRule="auto"/>
      <w:jc w:val="both"/>
    </w:pPr>
    <w:rPr>
      <w:lang w:eastAsia="ru-RU"/>
    </w:rPr>
  </w:style>
  <w:style w:type="paragraph" w:styleId="aa">
    <w:name w:val="header"/>
    <w:basedOn w:val="a0"/>
    <w:link w:val="ab"/>
    <w:uiPriority w:val="99"/>
    <w:unhideWhenUsed/>
    <w:rsid w:val="007D1B90"/>
    <w:pPr>
      <w:tabs>
        <w:tab w:val="center" w:pos="4513"/>
        <w:tab w:val="right" w:pos="9026"/>
      </w:tabs>
      <w:spacing w:after="0" w:line="240" w:lineRule="auto"/>
    </w:pPr>
  </w:style>
  <w:style w:type="character" w:customStyle="1" w:styleId="a9">
    <w:name w:val="Список стандарт Знак"/>
    <w:basedOn w:val="a1"/>
    <w:link w:val="a"/>
    <w:rsid w:val="00A04788"/>
    <w:rPr>
      <w:rFonts w:ascii="Times New Roman" w:hAnsi="Times New Roman" w:cs="Times New Roman"/>
      <w:sz w:val="24"/>
      <w:szCs w:val="24"/>
      <w:lang w:eastAsia="ru-RU"/>
    </w:rPr>
  </w:style>
  <w:style w:type="character" w:customStyle="1" w:styleId="ab">
    <w:name w:val="Верхний колонтитул Знак"/>
    <w:basedOn w:val="a1"/>
    <w:link w:val="aa"/>
    <w:uiPriority w:val="99"/>
    <w:rsid w:val="007D1B90"/>
    <w:rPr>
      <w:rFonts w:ascii="Times New Roman" w:hAnsi="Times New Roman" w:cs="Times New Roman"/>
      <w:sz w:val="24"/>
      <w:szCs w:val="24"/>
    </w:rPr>
  </w:style>
  <w:style w:type="paragraph" w:styleId="ac">
    <w:name w:val="footer"/>
    <w:basedOn w:val="a0"/>
    <w:link w:val="ad"/>
    <w:uiPriority w:val="99"/>
    <w:unhideWhenUsed/>
    <w:rsid w:val="007D1B90"/>
    <w:pPr>
      <w:tabs>
        <w:tab w:val="center" w:pos="4513"/>
        <w:tab w:val="right" w:pos="9026"/>
      </w:tabs>
      <w:spacing w:after="0" w:line="240" w:lineRule="auto"/>
    </w:pPr>
  </w:style>
  <w:style w:type="character" w:customStyle="1" w:styleId="ad">
    <w:name w:val="Нижний колонтитул Знак"/>
    <w:basedOn w:val="a1"/>
    <w:link w:val="ac"/>
    <w:uiPriority w:val="99"/>
    <w:rsid w:val="007D1B90"/>
    <w:rPr>
      <w:rFonts w:ascii="Times New Roman" w:hAnsi="Times New Roman" w:cs="Times New Roman"/>
      <w:sz w:val="24"/>
      <w:szCs w:val="24"/>
    </w:rPr>
  </w:style>
  <w:style w:type="paragraph" w:styleId="ae">
    <w:name w:val="Title"/>
    <w:basedOn w:val="a0"/>
    <w:next w:val="a0"/>
    <w:link w:val="af"/>
    <w:uiPriority w:val="10"/>
    <w:qFormat/>
    <w:rsid w:val="00787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1"/>
    <w:link w:val="ae"/>
    <w:uiPriority w:val="10"/>
    <w:rsid w:val="007873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1977">
      <w:bodyDiv w:val="1"/>
      <w:marLeft w:val="0"/>
      <w:marRight w:val="0"/>
      <w:marTop w:val="0"/>
      <w:marBottom w:val="0"/>
      <w:divBdr>
        <w:top w:val="none" w:sz="0" w:space="0" w:color="auto"/>
        <w:left w:val="none" w:sz="0" w:space="0" w:color="auto"/>
        <w:bottom w:val="none" w:sz="0" w:space="0" w:color="auto"/>
        <w:right w:val="none" w:sz="0" w:space="0" w:color="auto"/>
      </w:divBdr>
    </w:div>
    <w:div w:id="150175187">
      <w:bodyDiv w:val="1"/>
      <w:marLeft w:val="0"/>
      <w:marRight w:val="0"/>
      <w:marTop w:val="0"/>
      <w:marBottom w:val="0"/>
      <w:divBdr>
        <w:top w:val="none" w:sz="0" w:space="0" w:color="auto"/>
        <w:left w:val="none" w:sz="0" w:space="0" w:color="auto"/>
        <w:bottom w:val="none" w:sz="0" w:space="0" w:color="auto"/>
        <w:right w:val="none" w:sz="0" w:space="0" w:color="auto"/>
      </w:divBdr>
    </w:div>
    <w:div w:id="230846179">
      <w:bodyDiv w:val="1"/>
      <w:marLeft w:val="0"/>
      <w:marRight w:val="0"/>
      <w:marTop w:val="0"/>
      <w:marBottom w:val="0"/>
      <w:divBdr>
        <w:top w:val="none" w:sz="0" w:space="0" w:color="auto"/>
        <w:left w:val="none" w:sz="0" w:space="0" w:color="auto"/>
        <w:bottom w:val="none" w:sz="0" w:space="0" w:color="auto"/>
        <w:right w:val="none" w:sz="0" w:space="0" w:color="auto"/>
      </w:divBdr>
    </w:div>
    <w:div w:id="853615493">
      <w:bodyDiv w:val="1"/>
      <w:marLeft w:val="0"/>
      <w:marRight w:val="0"/>
      <w:marTop w:val="0"/>
      <w:marBottom w:val="0"/>
      <w:divBdr>
        <w:top w:val="none" w:sz="0" w:space="0" w:color="auto"/>
        <w:left w:val="none" w:sz="0" w:space="0" w:color="auto"/>
        <w:bottom w:val="none" w:sz="0" w:space="0" w:color="auto"/>
        <w:right w:val="none" w:sz="0" w:space="0" w:color="auto"/>
      </w:divBdr>
      <w:divsChild>
        <w:div w:id="254477914">
          <w:marLeft w:val="0"/>
          <w:marRight w:val="0"/>
          <w:marTop w:val="0"/>
          <w:marBottom w:val="0"/>
          <w:divBdr>
            <w:top w:val="none" w:sz="0" w:space="0" w:color="auto"/>
            <w:left w:val="none" w:sz="0" w:space="0" w:color="auto"/>
            <w:bottom w:val="none" w:sz="0" w:space="0" w:color="auto"/>
            <w:right w:val="none" w:sz="0" w:space="0" w:color="auto"/>
          </w:divBdr>
          <w:divsChild>
            <w:div w:id="1035889488">
              <w:marLeft w:val="0"/>
              <w:marRight w:val="0"/>
              <w:marTop w:val="0"/>
              <w:marBottom w:val="0"/>
              <w:divBdr>
                <w:top w:val="none" w:sz="0" w:space="0" w:color="auto"/>
                <w:left w:val="none" w:sz="0" w:space="0" w:color="auto"/>
                <w:bottom w:val="none" w:sz="0" w:space="0" w:color="auto"/>
                <w:right w:val="none" w:sz="0" w:space="0" w:color="auto"/>
              </w:divBdr>
              <w:divsChild>
                <w:div w:id="8656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8571">
      <w:bodyDiv w:val="1"/>
      <w:marLeft w:val="0"/>
      <w:marRight w:val="0"/>
      <w:marTop w:val="0"/>
      <w:marBottom w:val="0"/>
      <w:divBdr>
        <w:top w:val="none" w:sz="0" w:space="0" w:color="auto"/>
        <w:left w:val="none" w:sz="0" w:space="0" w:color="auto"/>
        <w:bottom w:val="none" w:sz="0" w:space="0" w:color="auto"/>
        <w:right w:val="none" w:sz="0" w:space="0" w:color="auto"/>
      </w:divBdr>
    </w:div>
    <w:div w:id="1344017515">
      <w:bodyDiv w:val="1"/>
      <w:marLeft w:val="0"/>
      <w:marRight w:val="0"/>
      <w:marTop w:val="0"/>
      <w:marBottom w:val="0"/>
      <w:divBdr>
        <w:top w:val="none" w:sz="0" w:space="0" w:color="auto"/>
        <w:left w:val="none" w:sz="0" w:space="0" w:color="auto"/>
        <w:bottom w:val="none" w:sz="0" w:space="0" w:color="auto"/>
        <w:right w:val="none" w:sz="0" w:space="0" w:color="auto"/>
      </w:divBdr>
    </w:div>
    <w:div w:id="1545097833">
      <w:bodyDiv w:val="1"/>
      <w:marLeft w:val="0"/>
      <w:marRight w:val="0"/>
      <w:marTop w:val="0"/>
      <w:marBottom w:val="0"/>
      <w:divBdr>
        <w:top w:val="none" w:sz="0" w:space="0" w:color="auto"/>
        <w:left w:val="none" w:sz="0" w:space="0" w:color="auto"/>
        <w:bottom w:val="none" w:sz="0" w:space="0" w:color="auto"/>
        <w:right w:val="none" w:sz="0" w:space="0" w:color="auto"/>
      </w:divBdr>
    </w:div>
    <w:div w:id="1663384925">
      <w:bodyDiv w:val="1"/>
      <w:marLeft w:val="0"/>
      <w:marRight w:val="0"/>
      <w:marTop w:val="0"/>
      <w:marBottom w:val="0"/>
      <w:divBdr>
        <w:top w:val="none" w:sz="0" w:space="0" w:color="auto"/>
        <w:left w:val="none" w:sz="0" w:space="0" w:color="auto"/>
        <w:bottom w:val="none" w:sz="0" w:space="0" w:color="auto"/>
        <w:right w:val="none" w:sz="0" w:space="0" w:color="auto"/>
      </w:divBdr>
    </w:div>
    <w:div w:id="1734696678">
      <w:bodyDiv w:val="1"/>
      <w:marLeft w:val="0"/>
      <w:marRight w:val="0"/>
      <w:marTop w:val="0"/>
      <w:marBottom w:val="0"/>
      <w:divBdr>
        <w:top w:val="none" w:sz="0" w:space="0" w:color="auto"/>
        <w:left w:val="none" w:sz="0" w:space="0" w:color="auto"/>
        <w:bottom w:val="none" w:sz="0" w:space="0" w:color="auto"/>
        <w:right w:val="none" w:sz="0" w:space="0" w:color="auto"/>
      </w:divBdr>
    </w:div>
    <w:div w:id="1797261462">
      <w:bodyDiv w:val="1"/>
      <w:marLeft w:val="0"/>
      <w:marRight w:val="0"/>
      <w:marTop w:val="0"/>
      <w:marBottom w:val="0"/>
      <w:divBdr>
        <w:top w:val="none" w:sz="0" w:space="0" w:color="auto"/>
        <w:left w:val="none" w:sz="0" w:space="0" w:color="auto"/>
        <w:bottom w:val="none" w:sz="0" w:space="0" w:color="auto"/>
        <w:right w:val="none" w:sz="0" w:space="0" w:color="auto"/>
      </w:divBdr>
    </w:div>
    <w:div w:id="1941330788">
      <w:bodyDiv w:val="1"/>
      <w:marLeft w:val="0"/>
      <w:marRight w:val="0"/>
      <w:marTop w:val="0"/>
      <w:marBottom w:val="0"/>
      <w:divBdr>
        <w:top w:val="none" w:sz="0" w:space="0" w:color="auto"/>
        <w:left w:val="none" w:sz="0" w:space="0" w:color="auto"/>
        <w:bottom w:val="none" w:sz="0" w:space="0" w:color="auto"/>
        <w:right w:val="none" w:sz="0" w:space="0" w:color="auto"/>
      </w:divBdr>
    </w:div>
    <w:div w:id="19814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FEFA-3E19-4EF1-B903-24A21C9F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1210</Words>
  <Characters>6900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senpai</dc:creator>
  <cp:keywords/>
  <dc:description/>
  <cp:lastModifiedBy>Ilya Bataev</cp:lastModifiedBy>
  <cp:revision>29</cp:revision>
  <dcterms:created xsi:type="dcterms:W3CDTF">2024-02-21T15:46:00Z</dcterms:created>
  <dcterms:modified xsi:type="dcterms:W3CDTF">2024-03-21T11:51:00Z</dcterms:modified>
</cp:coreProperties>
</file>