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B5DD" w14:textId="78A3B35B" w:rsidR="00500396" w:rsidRDefault="00B64160" w:rsidP="00B64160">
      <w:pPr>
        <w:jc w:val="center"/>
      </w:pPr>
      <w:r>
        <w:t>Assignment 2</w:t>
      </w:r>
    </w:p>
    <w:p w14:paraId="0508DDC9" w14:textId="77777777" w:rsidR="006B3E4C" w:rsidRDefault="006B3E4C" w:rsidP="006B3E4C">
      <w:pPr>
        <w:numPr>
          <w:ilvl w:val="0"/>
          <w:numId w:val="2"/>
        </w:numPr>
      </w:pPr>
      <w:r w:rsidRPr="006B3E4C">
        <w:t>Evidence on the validity of the experiment / showing that the randomization was successful.</w:t>
      </w:r>
    </w:p>
    <w:p w14:paraId="2D0A3A8D" w14:textId="3C3C1E3C" w:rsidR="006B3E4C" w:rsidRPr="006B3E4C" w:rsidRDefault="006B3E4C" w:rsidP="006B3E4C">
      <w:r w:rsidRPr="006B3E4C">
        <w:drawing>
          <wp:inline distT="0" distB="0" distL="0" distR="0" wp14:anchorId="6960C520" wp14:editId="3DE925EC">
            <wp:extent cx="5420481" cy="1324160"/>
            <wp:effectExtent l="0" t="0" r="0" b="9525"/>
            <wp:docPr id="1285249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496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25FC" w14:textId="77777777" w:rsidR="006B3E4C" w:rsidRDefault="006B3E4C" w:rsidP="006B3E4C">
      <w:pPr>
        <w:numPr>
          <w:ilvl w:val="0"/>
          <w:numId w:val="2"/>
        </w:numPr>
      </w:pPr>
      <w:r w:rsidRPr="006B3E4C">
        <w:t>An exhibit showing the means of all outcomes in each treatment arm, as well as 95% confidence intervals for the means.</w:t>
      </w:r>
    </w:p>
    <w:p w14:paraId="302A0001" w14:textId="646B3F0B" w:rsidR="006B3E4C" w:rsidRPr="006B3E4C" w:rsidRDefault="006B3E4C" w:rsidP="006B3E4C">
      <w:r w:rsidRPr="006B3E4C">
        <w:drawing>
          <wp:inline distT="0" distB="0" distL="0" distR="0" wp14:anchorId="015E6E74" wp14:editId="483441F3">
            <wp:extent cx="4048690" cy="1247949"/>
            <wp:effectExtent l="0" t="0" r="9525" b="9525"/>
            <wp:docPr id="3927158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1585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16B4" w14:textId="469D9C6B" w:rsidR="006B3E4C" w:rsidRDefault="006B3E4C" w:rsidP="006B3E4C">
      <w:pPr>
        <w:numPr>
          <w:ilvl w:val="0"/>
          <w:numId w:val="2"/>
        </w:numPr>
      </w:pPr>
      <w:r w:rsidRPr="006B3E4C">
        <w:t>An exhibit showing the ATEs for each outcome, as well as 95% confidence intervals for the ATE.</w:t>
      </w:r>
    </w:p>
    <w:p w14:paraId="3F4D4843" w14:textId="68C82A13" w:rsidR="006B3E4C" w:rsidRDefault="006B3E4C" w:rsidP="006B3E4C">
      <w:r w:rsidRPr="006B3E4C">
        <w:drawing>
          <wp:inline distT="0" distB="0" distL="0" distR="0" wp14:anchorId="62030EAA" wp14:editId="53C41A39">
            <wp:extent cx="5287113" cy="1171739"/>
            <wp:effectExtent l="0" t="0" r="0" b="9525"/>
            <wp:docPr id="437906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061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CB20" w14:textId="62F6B807" w:rsidR="00CE275A" w:rsidRPr="006B3E4C" w:rsidRDefault="00CE275A" w:rsidP="006B3E4C">
      <w:r w:rsidRPr="00CE275A">
        <w:lastRenderedPageBreak/>
        <w:drawing>
          <wp:inline distT="0" distB="0" distL="0" distR="0" wp14:anchorId="2DFED264" wp14:editId="1603EA8E">
            <wp:extent cx="4775200" cy="2916137"/>
            <wp:effectExtent l="0" t="0" r="6350" b="0"/>
            <wp:docPr id="1552282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821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566" cy="29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5687" w14:textId="1DA4B705" w:rsidR="00E64632" w:rsidRDefault="00E64632" w:rsidP="006B3E4C">
      <w:pPr>
        <w:numPr>
          <w:ilvl w:val="0"/>
          <w:numId w:val="2"/>
        </w:numPr>
      </w:pPr>
      <w:r>
        <w:t>Plots showing the results</w:t>
      </w:r>
    </w:p>
    <w:p w14:paraId="5C751723" w14:textId="3FD1F7AB" w:rsidR="00E64632" w:rsidRDefault="00E64632" w:rsidP="00E64632">
      <w:pPr>
        <w:ind w:left="720"/>
      </w:pPr>
      <w:r w:rsidRPr="00E64632">
        <w:drawing>
          <wp:inline distT="0" distB="0" distL="0" distR="0" wp14:anchorId="75172CA4" wp14:editId="50E0D235">
            <wp:extent cx="2857500" cy="4485067"/>
            <wp:effectExtent l="0" t="0" r="0" b="0"/>
            <wp:docPr id="12692984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847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981" cy="44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CF48" w14:textId="3269A23A" w:rsidR="006B3E4C" w:rsidRDefault="006B3E4C" w:rsidP="006B3E4C">
      <w:pPr>
        <w:numPr>
          <w:ilvl w:val="0"/>
          <w:numId w:val="2"/>
        </w:numPr>
      </w:pPr>
      <w:r w:rsidRPr="006B3E4C">
        <w:lastRenderedPageBreak/>
        <w:t>A brief (1-3 sentence is fine) discussion of the business implications of the experiment. What should we do with the findings.</w:t>
      </w:r>
    </w:p>
    <w:p w14:paraId="52B5EB03" w14:textId="6FDE1A17" w:rsidR="006B3E4C" w:rsidRPr="006B3E4C" w:rsidRDefault="00CE275A" w:rsidP="00CE275A">
      <w:pPr>
        <w:pStyle w:val="ListParagraph"/>
        <w:numPr>
          <w:ilvl w:val="0"/>
          <w:numId w:val="3"/>
        </w:numPr>
      </w:pPr>
      <w:r>
        <w:t>Th</w:t>
      </w:r>
      <w:r w:rsidRPr="00CE275A">
        <w:t xml:space="preserve">e findings </w:t>
      </w:r>
      <w:r>
        <w:t xml:space="preserve">from this experiment </w:t>
      </w:r>
      <w:r w:rsidRPr="00CE275A">
        <w:t xml:space="preserve">suggest that adopting either of the new sales strategies could lead to a significant increase in purchases. Based </w:t>
      </w:r>
      <w:r>
        <w:t>on the</w:t>
      </w:r>
      <w:r w:rsidRPr="00CE275A">
        <w:t xml:space="preserve"> effects and business objectives, treatment 2 seems to be the more effective option, although treatment 1 still provides a meaningful improvement.</w:t>
      </w:r>
    </w:p>
    <w:p w14:paraId="6006D977" w14:textId="77777777" w:rsidR="006B3E4C" w:rsidRDefault="006B3E4C" w:rsidP="006B3E4C">
      <w:pPr>
        <w:numPr>
          <w:ilvl w:val="0"/>
          <w:numId w:val="2"/>
        </w:numPr>
      </w:pPr>
      <w:r w:rsidRPr="006B3E4C">
        <w:t xml:space="preserve">A brief (1-3 </w:t>
      </w:r>
      <w:proofErr w:type="gramStart"/>
      <w:r w:rsidRPr="006B3E4C">
        <w:t>sentence</w:t>
      </w:r>
      <w:proofErr w:type="gramEnd"/>
      <w:r w:rsidRPr="006B3E4C">
        <w:t xml:space="preserve"> is fine) about possible issues. Is the outcome metric ideal, or what would be better? Did you spot anything troubling in the balance checks or results?</w:t>
      </w:r>
    </w:p>
    <w:p w14:paraId="1396AAFA" w14:textId="74043A12" w:rsidR="00CE275A" w:rsidRPr="006B3E4C" w:rsidRDefault="00BB6F43" w:rsidP="00CE275A">
      <w:pPr>
        <w:pStyle w:val="ListParagraph"/>
        <w:numPr>
          <w:ilvl w:val="0"/>
          <w:numId w:val="3"/>
        </w:numPr>
      </w:pPr>
      <w:r>
        <w:t xml:space="preserve">Purchase rate as the metric </w:t>
      </w:r>
      <w:r w:rsidRPr="00BB6F43">
        <w:t>seems appropriate for the goal of understanding sales effectiveness</w:t>
      </w:r>
      <w:r>
        <w:t xml:space="preserve"> but maybe a more </w:t>
      </w:r>
      <w:r w:rsidRPr="00BB6F43">
        <w:t xml:space="preserve">longer-term </w:t>
      </w:r>
      <w:r w:rsidR="009B5A28" w:rsidRPr="00BB6F43">
        <w:t>metric</w:t>
      </w:r>
      <w:r w:rsidRPr="00BB6F43">
        <w:t xml:space="preserve"> like customer retention or profit per customer </w:t>
      </w:r>
      <w:r>
        <w:t>would</w:t>
      </w:r>
      <w:r w:rsidRPr="00BB6F43">
        <w:t xml:space="preserve"> be more useful</w:t>
      </w:r>
      <w:r>
        <w:t xml:space="preserve">. </w:t>
      </w:r>
      <w:r w:rsidR="00CE275A">
        <w:t>One issue that I saw with the results from my regression model was that t</w:t>
      </w:r>
      <w:r w:rsidR="00CE275A" w:rsidRPr="00CE275A">
        <w:t>he R-squared value</w:t>
      </w:r>
      <w:r w:rsidR="00CE275A">
        <w:t xml:space="preserve"> </w:t>
      </w:r>
      <w:r w:rsidR="00CE275A" w:rsidRPr="00CE275A">
        <w:t xml:space="preserve">is quite low </w:t>
      </w:r>
      <w:r w:rsidR="00CE275A">
        <w:t xml:space="preserve">at .028. This means </w:t>
      </w:r>
      <w:r w:rsidR="00CE275A" w:rsidRPr="00CE275A">
        <w:t xml:space="preserve">that the model doesn't explain much of the variability in the outcome. This </w:t>
      </w:r>
      <w:r w:rsidR="00CE275A">
        <w:t>could show</w:t>
      </w:r>
      <w:r w:rsidR="00CE275A" w:rsidRPr="00CE275A">
        <w:t xml:space="preserve"> the need for more predictors </w:t>
      </w:r>
      <w:r w:rsidR="00CE275A">
        <w:t xml:space="preserve">or interaction terms </w:t>
      </w:r>
      <w:r w:rsidR="00CE275A" w:rsidRPr="00CE275A">
        <w:t>in future models.</w:t>
      </w:r>
    </w:p>
    <w:p w14:paraId="058E2195" w14:textId="1127BF27" w:rsidR="00B64160" w:rsidRDefault="00B64160" w:rsidP="00B64160"/>
    <w:sectPr w:rsidR="00B6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34E7"/>
    <w:multiLevelType w:val="hybridMultilevel"/>
    <w:tmpl w:val="D2B4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C04BA"/>
    <w:multiLevelType w:val="multilevel"/>
    <w:tmpl w:val="1A24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83B59"/>
    <w:multiLevelType w:val="multilevel"/>
    <w:tmpl w:val="FEEA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956287">
    <w:abstractNumId w:val="1"/>
  </w:num>
  <w:num w:numId="2" w16cid:durableId="824509618">
    <w:abstractNumId w:val="2"/>
  </w:num>
  <w:num w:numId="3" w16cid:durableId="166778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96"/>
    <w:rsid w:val="00500396"/>
    <w:rsid w:val="006B3E4C"/>
    <w:rsid w:val="009B5A28"/>
    <w:rsid w:val="00A04D43"/>
    <w:rsid w:val="00B34174"/>
    <w:rsid w:val="00B64160"/>
    <w:rsid w:val="00BB6F43"/>
    <w:rsid w:val="00CE275A"/>
    <w:rsid w:val="00D40D89"/>
    <w:rsid w:val="00E6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905D"/>
  <w15:chartTrackingRefBased/>
  <w15:docId w15:val="{BA0EAD46-E496-4DAE-A3E8-1F1E2CFD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Batchelor</dc:creator>
  <cp:keywords/>
  <dc:description/>
  <cp:lastModifiedBy>Carson Batchelor</cp:lastModifiedBy>
  <cp:revision>8</cp:revision>
  <dcterms:created xsi:type="dcterms:W3CDTF">2024-10-20T21:58:00Z</dcterms:created>
  <dcterms:modified xsi:type="dcterms:W3CDTF">2024-10-20T22:27:00Z</dcterms:modified>
</cp:coreProperties>
</file>