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1D8B6E">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w:t>
      </w:r>
    </w:p>
    <w:p w14:paraId="06907D6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 REPORT</w:t>
      </w:r>
    </w:p>
    <w:p w14:paraId="7028BC8D">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ON</w:t>
      </w:r>
    </w:p>
    <w:p w14:paraId="65D6540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w:t>
      </w:r>
      <w:r>
        <w:rPr>
          <w:rFonts w:hint="default" w:ascii="Times New Roman" w:hAnsi="Times New Roman" w:cs="Times New Roman"/>
          <w:b/>
          <w:bCs/>
          <w:sz w:val="28"/>
          <w:szCs w:val="28"/>
          <w:lang w:val="en-US"/>
        </w:rPr>
        <w:t>CSE INSIGHT HUB</w:t>
      </w:r>
      <w:r>
        <w:rPr>
          <w:rFonts w:ascii="Times New Roman" w:hAnsi="Times New Roman" w:cs="Times New Roman"/>
          <w:b/>
          <w:bCs/>
          <w:sz w:val="28"/>
          <w:szCs w:val="28"/>
          <w:lang w:val="en-US"/>
        </w:rPr>
        <w:t>”</w:t>
      </w:r>
    </w:p>
    <w:p w14:paraId="6A624C1C">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BACHELOR OF TECHNOLOGY</w:t>
      </w:r>
    </w:p>
    <w:p w14:paraId="580EB785">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IN</w:t>
      </w:r>
    </w:p>
    <w:p w14:paraId="47A351FE">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COMPUTER SCIENCE AND ENGINEERING (</w:t>
      </w:r>
      <w:r>
        <w:rPr>
          <w:rFonts w:hint="default" w:ascii="Times New Roman" w:hAnsi="Times New Roman" w:cs="Times New Roman"/>
          <w:b/>
          <w:bCs/>
          <w:sz w:val="28"/>
          <w:szCs w:val="28"/>
          <w:lang w:val="en-US"/>
        </w:rPr>
        <w:t>CYBERSECURITY</w:t>
      </w:r>
      <w:r>
        <w:rPr>
          <w:rFonts w:ascii="Times New Roman" w:hAnsi="Times New Roman" w:cs="Times New Roman"/>
          <w:b/>
          <w:bCs/>
          <w:sz w:val="28"/>
          <w:szCs w:val="28"/>
          <w:lang w:val="en-US"/>
        </w:rPr>
        <w:t>)</w:t>
      </w:r>
    </w:p>
    <w:p w14:paraId="5F8D4D98">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BY</w:t>
      </w:r>
    </w:p>
    <w:p w14:paraId="02138BA6">
      <w:pPr>
        <w:numPr>
          <w:ilvl w:val="0"/>
          <w:numId w:val="1"/>
        </w:numPr>
        <w:jc w:val="center"/>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lang w:val="en-US"/>
        </w:rPr>
        <w:t>SHRUTHI - 24N81A6214</w:t>
      </w:r>
    </w:p>
    <w:p w14:paraId="5554A4A3">
      <w:pPr>
        <w:jc w:val="center"/>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lang w:val="en-IN"/>
        </w:rPr>
        <w:t xml:space="preserve">              </w:t>
      </w:r>
      <w:r>
        <w:rPr>
          <w:rFonts w:hint="default" w:ascii="Times New Roman" w:hAnsi="Times New Roman" w:cs="Times New Roman"/>
          <w:b/>
          <w:bCs w:val="0"/>
          <w:sz w:val="24"/>
          <w:szCs w:val="24"/>
          <w:lang w:val="en-US"/>
        </w:rPr>
        <w:t>P.</w:t>
      </w:r>
      <w:r>
        <w:rPr>
          <w:rFonts w:hint="default" w:ascii="Times New Roman" w:hAnsi="Times New Roman" w:cs="Times New Roman"/>
          <w:b/>
          <w:bCs w:val="0"/>
          <w:sz w:val="24"/>
          <w:szCs w:val="24"/>
          <w:lang w:val="en-IN"/>
        </w:rPr>
        <w:t xml:space="preserve"> </w:t>
      </w:r>
      <w:r>
        <w:rPr>
          <w:rFonts w:hint="default" w:ascii="Times New Roman" w:hAnsi="Times New Roman" w:cs="Times New Roman"/>
          <w:b/>
          <w:bCs w:val="0"/>
          <w:sz w:val="24"/>
          <w:szCs w:val="24"/>
          <w:lang w:val="en-US"/>
        </w:rPr>
        <w:t>KAVYA JAYASREE - 24N81A6231</w:t>
      </w:r>
    </w:p>
    <w:p w14:paraId="6FF2394A">
      <w:pPr>
        <w:jc w:val="center"/>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lang w:val="en-US"/>
        </w:rPr>
        <w:t>L.</w:t>
      </w:r>
      <w:r>
        <w:rPr>
          <w:rFonts w:hint="default" w:ascii="Times New Roman" w:hAnsi="Times New Roman" w:cs="Times New Roman"/>
          <w:b/>
          <w:bCs w:val="0"/>
          <w:sz w:val="24"/>
          <w:szCs w:val="24"/>
          <w:lang w:val="en-IN"/>
        </w:rPr>
        <w:t xml:space="preserve"> </w:t>
      </w:r>
      <w:r>
        <w:rPr>
          <w:rFonts w:hint="default" w:ascii="Times New Roman" w:hAnsi="Times New Roman" w:cs="Times New Roman"/>
          <w:b/>
          <w:bCs w:val="0"/>
          <w:sz w:val="24"/>
          <w:szCs w:val="24"/>
          <w:lang w:val="en-US"/>
        </w:rPr>
        <w:t>NIK</w:t>
      </w:r>
      <w:r>
        <w:rPr>
          <w:rFonts w:hint="default" w:ascii="Times New Roman" w:hAnsi="Times New Roman" w:cs="Times New Roman"/>
          <w:b/>
          <w:bCs w:val="0"/>
          <w:sz w:val="24"/>
          <w:szCs w:val="24"/>
          <w:lang w:val="en-IN"/>
        </w:rPr>
        <w:t>H</w:t>
      </w:r>
      <w:r>
        <w:rPr>
          <w:rFonts w:hint="default" w:ascii="Times New Roman" w:hAnsi="Times New Roman" w:cs="Times New Roman"/>
          <w:b/>
          <w:bCs w:val="0"/>
          <w:sz w:val="24"/>
          <w:szCs w:val="24"/>
          <w:lang w:val="en-US"/>
        </w:rPr>
        <w:t>ITHA - 24N81A6228</w:t>
      </w:r>
    </w:p>
    <w:p w14:paraId="47ECEA90">
      <w:pPr>
        <w:jc w:val="center"/>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lang w:val="en-US"/>
        </w:rPr>
        <w:t>M.</w:t>
      </w:r>
      <w:r>
        <w:rPr>
          <w:rFonts w:hint="default" w:ascii="Times New Roman" w:hAnsi="Times New Roman" w:cs="Times New Roman"/>
          <w:b/>
          <w:bCs w:val="0"/>
          <w:sz w:val="24"/>
          <w:szCs w:val="24"/>
          <w:lang w:val="en-IN"/>
        </w:rPr>
        <w:t xml:space="preserve"> </w:t>
      </w:r>
      <w:r>
        <w:rPr>
          <w:rFonts w:hint="default" w:ascii="Times New Roman" w:hAnsi="Times New Roman" w:cs="Times New Roman"/>
          <w:b/>
          <w:bCs w:val="0"/>
          <w:sz w:val="24"/>
          <w:szCs w:val="24"/>
          <w:lang w:val="en-US"/>
        </w:rPr>
        <w:t>PALLAVI - 24N81A6229</w:t>
      </w:r>
    </w:p>
    <w:p w14:paraId="20B66E67">
      <w:pPr>
        <w:jc w:val="center"/>
        <w:rPr>
          <w:rFonts w:hint="default" w:ascii="Times New Roman" w:hAnsi="Times New Roman" w:cs="Times New Roman"/>
          <w:b/>
          <w:bCs/>
          <w:sz w:val="24"/>
          <w:szCs w:val="24"/>
          <w:lang w:val="en-US"/>
        </w:rPr>
      </w:pPr>
      <w:r>
        <w:rPr>
          <w:rFonts w:hint="default" w:ascii="Times New Roman" w:hAnsi="Times New Roman" w:cs="Times New Roman"/>
          <w:b/>
          <w:bCs w:val="0"/>
          <w:sz w:val="24"/>
          <w:szCs w:val="24"/>
          <w:lang w:val="en-IN"/>
        </w:rPr>
        <w:t>J. ASHWINI - 24N81A6217</w:t>
      </w:r>
    </w:p>
    <w:p w14:paraId="4729B5BC">
      <w:pPr>
        <w:jc w:val="center"/>
        <w:rPr>
          <w:rFonts w:ascii="Times New Roman" w:hAnsi="Times New Roman" w:cs="Times New Roman"/>
          <w:b/>
          <w:bCs/>
          <w:sz w:val="28"/>
          <w:szCs w:val="28"/>
        </w:rPr>
      </w:pPr>
      <w:r>
        <w:rPr>
          <w:rFonts w:ascii="Times New Roman" w:hAnsi="Times New Roman" w:cs="Times New Roman"/>
          <w:b/>
          <w:bCs/>
          <w:sz w:val="28"/>
          <w:szCs w:val="28"/>
        </w:rPr>
        <w:t>Under the Guidance of</w:t>
      </w:r>
    </w:p>
    <w:p w14:paraId="262DC677">
      <w:pPr>
        <w:jc w:val="center"/>
        <w:rPr>
          <w:rFonts w:hint="default" w:ascii="Times New Roman" w:hAnsi="Times New Roman" w:cs="Times New Roman"/>
          <w:b/>
          <w:bCs/>
          <w:sz w:val="28"/>
          <w:szCs w:val="28"/>
          <w:lang w:val="en-IN"/>
        </w:rPr>
      </w:pPr>
      <w:r>
        <w:rPr>
          <w:rFonts w:ascii="Times New Roman" w:hAnsi="Times New Roman" w:cs="Times New Roman"/>
          <w:b/>
          <w:bCs/>
          <w:sz w:val="28"/>
          <w:szCs w:val="28"/>
        </w:rPr>
        <w:t xml:space="preserve">Mrs. </w:t>
      </w:r>
      <w:r>
        <w:rPr>
          <w:rFonts w:hint="default" w:ascii="Times New Roman" w:hAnsi="Times New Roman" w:cs="Times New Roman"/>
          <w:b/>
          <w:bCs/>
          <w:sz w:val="28"/>
          <w:szCs w:val="28"/>
          <w:lang w:val="en-IN"/>
        </w:rPr>
        <w:t>A.Sandhya Rani</w:t>
      </w:r>
    </w:p>
    <w:p w14:paraId="45237C8D">
      <w:pPr>
        <w:jc w:val="center"/>
        <w:rPr>
          <w:rFonts w:ascii="Times New Roman" w:hAnsi="Times New Roman" w:cs="Times New Roman"/>
          <w:b/>
          <w:bCs/>
          <w:sz w:val="28"/>
          <w:szCs w:val="28"/>
          <w:lang w:val="en-US"/>
        </w:rPr>
      </w:pPr>
      <w:r>
        <w:rPr>
          <w:rFonts w:ascii="Times New Roman" w:hAnsi="Times New Roman" w:cs="Times New Roman"/>
          <w:b/>
          <w:bCs/>
          <w:sz w:val="28"/>
          <w:szCs w:val="28"/>
        </w:rPr>
        <w:t>Assistant Professor</w:t>
      </w:r>
    </w:p>
    <w:p w14:paraId="7D6E055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Department of CSE (</w:t>
      </w:r>
      <w:r>
        <w:rPr>
          <w:rFonts w:hint="default" w:ascii="Times New Roman" w:hAnsi="Times New Roman" w:cs="Times New Roman"/>
          <w:b/>
          <w:bCs/>
          <w:sz w:val="28"/>
          <w:szCs w:val="28"/>
          <w:lang w:val="en-US"/>
        </w:rPr>
        <w:t>C</w:t>
      </w:r>
      <w:r>
        <w:rPr>
          <w:rFonts w:hint="default" w:ascii="Times New Roman" w:hAnsi="Times New Roman" w:cs="Times New Roman"/>
          <w:b/>
          <w:bCs/>
          <w:sz w:val="28"/>
          <w:szCs w:val="28"/>
          <w:lang w:val="en-IN"/>
        </w:rPr>
        <w:t xml:space="preserve">YBER </w:t>
      </w:r>
      <w:r>
        <w:rPr>
          <w:rFonts w:hint="default" w:ascii="Times New Roman" w:hAnsi="Times New Roman" w:cs="Times New Roman"/>
          <w:b/>
          <w:bCs/>
          <w:sz w:val="28"/>
          <w:szCs w:val="28"/>
          <w:lang w:val="en-US"/>
        </w:rPr>
        <w:t>S</w:t>
      </w:r>
      <w:r>
        <w:rPr>
          <w:rFonts w:hint="default" w:ascii="Times New Roman" w:hAnsi="Times New Roman" w:cs="Times New Roman"/>
          <w:b/>
          <w:bCs/>
          <w:sz w:val="28"/>
          <w:szCs w:val="28"/>
          <w:lang w:val="en-IN"/>
        </w:rPr>
        <w:t>ECURITY</w:t>
      </w:r>
      <w:r>
        <w:rPr>
          <w:rFonts w:ascii="Times New Roman" w:hAnsi="Times New Roman" w:cs="Times New Roman"/>
          <w:b/>
          <w:bCs/>
          <w:sz w:val="28"/>
          <w:szCs w:val="28"/>
          <w:lang w:val="en-US"/>
        </w:rPr>
        <w:t>)</w:t>
      </w:r>
    </w:p>
    <w:p w14:paraId="00CFA577">
      <w:pPr>
        <w:jc w:val="center"/>
        <w:rPr>
          <w:rFonts w:ascii="Times New Roman" w:hAnsi="Times New Roman" w:cs="Times New Roman"/>
          <w:b/>
          <w:bCs/>
          <w:sz w:val="32"/>
          <w:szCs w:val="32"/>
          <w:lang w:val="en-US"/>
        </w:rPr>
      </w:pPr>
      <w:r>
        <w:drawing>
          <wp:inline distT="0" distB="0" distL="0" distR="0">
            <wp:extent cx="1632585" cy="1045210"/>
            <wp:effectExtent l="0" t="0" r="5715" b="889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8"/>
                    <a:stretch>
                      <a:fillRect/>
                    </a:stretch>
                  </pic:blipFill>
                  <pic:spPr>
                    <a:xfrm>
                      <a:off x="0" y="0"/>
                      <a:ext cx="1635614" cy="1045210"/>
                    </a:xfrm>
                    <a:prstGeom prst="rect">
                      <a:avLst/>
                    </a:prstGeom>
                  </pic:spPr>
                </pic:pic>
              </a:graphicData>
            </a:graphic>
          </wp:inline>
        </w:drawing>
      </w:r>
    </w:p>
    <w:p w14:paraId="390B6507">
      <w:pPr>
        <w:pStyle w:val="3"/>
        <w:spacing w:after="3" w:line="333" w:lineRule="auto"/>
        <w:ind w:left="14" w:right="4"/>
        <w:jc w:val="cente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DEPARTMENT OF COMPUTER SCIENCE AND ENGINEERING (</w:t>
      </w:r>
      <w:r>
        <w:rPr>
          <w:rFonts w:hint="default" w:ascii="Times New Roman" w:hAnsi="Times New Roman" w:cs="Times New Roman"/>
          <w:b/>
          <w:bCs/>
          <w:color w:val="000000" w:themeColor="text1"/>
          <w:sz w:val="24"/>
          <w:szCs w:val="24"/>
          <w:lang w:val="en-US"/>
          <w14:textFill>
            <w14:solidFill>
              <w14:schemeClr w14:val="tx1"/>
            </w14:solidFill>
          </w14:textFill>
        </w:rPr>
        <w:t>CS</w:t>
      </w:r>
      <w:r>
        <w:rPr>
          <w:rFonts w:ascii="Times New Roman" w:hAnsi="Times New Roman" w:cs="Times New Roman"/>
          <w:b/>
          <w:bCs/>
          <w:color w:val="000000" w:themeColor="text1"/>
          <w:sz w:val="24"/>
          <w:szCs w:val="24"/>
          <w14:textFill>
            <w14:solidFill>
              <w14:schemeClr w14:val="tx1"/>
            </w14:solidFill>
          </w14:textFill>
        </w:rPr>
        <w:t xml:space="preserve">) </w:t>
      </w:r>
      <w:r>
        <w:rPr>
          <w:rFonts w:ascii="Times New Roman" w:hAnsi="Times New Roman" w:cs="Times New Roman"/>
          <w:b/>
          <w:bCs/>
          <w:color w:val="000000" w:themeColor="text1"/>
          <w:sz w:val="28"/>
          <w:szCs w:val="28"/>
          <w14:textFill>
            <w14:solidFill>
              <w14:schemeClr w14:val="tx1"/>
            </w14:solidFill>
          </w14:textFill>
        </w:rPr>
        <w:t>SPHOORTHY ENGINEERING COLLEGE</w:t>
      </w:r>
    </w:p>
    <w:p w14:paraId="052F8A20">
      <w:pPr>
        <w:spacing w:after="102" w:line="347" w:lineRule="auto"/>
        <w:ind w:left="12" w:right="2"/>
        <w:jc w:val="center"/>
        <w:rPr>
          <w:rFonts w:ascii="Times New Roman" w:hAnsi="Times New Roman" w:cs="Times New Roman"/>
          <w:b/>
        </w:rPr>
      </w:pPr>
      <w:r>
        <w:rPr>
          <w:rFonts w:ascii="Times New Roman" w:hAnsi="Times New Roman" w:cs="Times New Roman"/>
          <w:b/>
        </w:rPr>
        <w:t>Nadergul (Vill.), Near L.B. Nagar, Hyderabad, Telangana – 501510.</w:t>
      </w:r>
    </w:p>
    <w:p w14:paraId="0BD29EA2">
      <w:pPr>
        <w:spacing w:after="102" w:line="259" w:lineRule="auto"/>
        <w:ind w:left="12" w:right="2"/>
        <w:jc w:val="center"/>
        <w:rPr>
          <w:rFonts w:ascii="Times New Roman" w:hAnsi="Times New Roman" w:cs="Times New Roman"/>
        </w:rPr>
      </w:pPr>
      <w:r>
        <w:rPr>
          <w:rFonts w:ascii="Times New Roman" w:hAnsi="Times New Roman" w:cs="Times New Roman"/>
          <w:b/>
        </w:rPr>
        <w:t>[2024-2028]</w:t>
      </w:r>
    </w:p>
    <w:p w14:paraId="2A1C5863">
      <w:pPr>
        <w:rPr>
          <w:rFonts w:ascii="Times New Roman" w:hAnsi="Times New Roman" w:cs="Times New Roman"/>
          <w:b/>
          <w:bCs/>
          <w:sz w:val="32"/>
          <w:szCs w:val="32"/>
          <w:lang w:val="en-US"/>
        </w:rPr>
      </w:pPr>
    </w:p>
    <w:p w14:paraId="1C7795E6">
      <w:pPr>
        <w:rPr>
          <w:rFonts w:ascii="Times New Roman" w:hAnsi="Times New Roman" w:cs="Times New Roman"/>
          <w:b/>
          <w:bCs/>
          <w:sz w:val="28"/>
          <w:szCs w:val="28"/>
          <w:lang w:val="en-US"/>
        </w:rPr>
      </w:pPr>
    </w:p>
    <w:p w14:paraId="32BE5A6B">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p w14:paraId="60175C48">
      <w:pPr>
        <w:jc w:val="center"/>
        <w:rPr>
          <w:rFonts w:ascii="Times New Roman" w:hAnsi="Times New Roman" w:cs="Times New Roman"/>
          <w:b/>
          <w:bCs/>
          <w:color w:val="000000" w:themeColor="text1"/>
          <w:sz w:val="32"/>
          <w:szCs w:val="32"/>
          <w14:textFill>
            <w14:solidFill>
              <w14:schemeClr w14:val="tx1"/>
            </w14:solidFill>
          </w14:textFill>
        </w:rPr>
      </w:pPr>
    </w:p>
    <w:p w14:paraId="4B9F87BF">
      <w:pPr>
        <w:jc w:val="center"/>
        <w:rPr>
          <w:rFonts w:ascii="Times New Roman" w:hAnsi="Times New Roman" w:cs="Times New Roman"/>
          <w:b/>
          <w:bCs/>
          <w:sz w:val="32"/>
          <w:szCs w:val="32"/>
          <w:lang w:val="en-US"/>
        </w:rPr>
      </w:pPr>
      <w:r>
        <w:rPr>
          <w:rFonts w:ascii="Times New Roman" w:hAnsi="Times New Roman" w:cs="Times New Roman"/>
          <w:b/>
          <w:bCs/>
          <w:color w:val="000000" w:themeColor="text1"/>
          <w:sz w:val="32"/>
          <w:szCs w:val="32"/>
          <w14:textFill>
            <w14:solidFill>
              <w14:schemeClr w14:val="tx1"/>
            </w14:solidFill>
          </w14:textFill>
        </w:rPr>
        <w:t>SPHOORTHY ENGINEERING COLLEGE</w:t>
      </w:r>
    </w:p>
    <w:p w14:paraId="4227922A">
      <w:pPr>
        <w:jc w:val="center"/>
        <w:rPr>
          <w:rFonts w:ascii="Times New Roman" w:hAnsi="Times New Roman" w:cs="Times New Roman"/>
          <w:b/>
          <w:bCs/>
          <w:lang w:val="en-US"/>
        </w:rPr>
      </w:pPr>
      <w:r>
        <w:rPr>
          <w:rFonts w:ascii="Times New Roman" w:hAnsi="Times New Roman" w:cs="Times New Roman"/>
          <w:b/>
          <w:bCs/>
          <w:color w:val="000000" w:themeColor="text1"/>
          <w14:textFill>
            <w14:solidFill>
              <w14:schemeClr w14:val="tx1"/>
            </w14:solidFill>
          </w14:textFill>
        </w:rPr>
        <w:t>DEPARTMENT OF COMPUTER SCIENCE AND ENGINEERING (</w:t>
      </w:r>
      <w:r>
        <w:rPr>
          <w:rFonts w:hint="default" w:ascii="Times New Roman" w:hAnsi="Times New Roman" w:cs="Times New Roman"/>
          <w:b/>
          <w:bCs/>
          <w:color w:val="000000" w:themeColor="text1"/>
          <w:lang w:val="en-IN"/>
          <w14:textFill>
            <w14:solidFill>
              <w14:schemeClr w14:val="tx1"/>
            </w14:solidFill>
          </w14:textFill>
        </w:rPr>
        <w:t>CS</w:t>
      </w:r>
      <w:r>
        <w:rPr>
          <w:rFonts w:ascii="Times New Roman" w:hAnsi="Times New Roman" w:cs="Times New Roman"/>
          <w:b/>
          <w:bCs/>
          <w:color w:val="000000" w:themeColor="text1"/>
          <w14:textFill>
            <w14:solidFill>
              <w14:schemeClr w14:val="tx1"/>
            </w14:solidFill>
          </w14:textFill>
        </w:rPr>
        <w:t>)</w:t>
      </w:r>
    </w:p>
    <w:p w14:paraId="031F1EB1">
      <w:pPr>
        <w:jc w:val="center"/>
        <w:rPr>
          <w:rFonts w:ascii="Times New Roman" w:hAnsi="Times New Roman" w:cs="Times New Roman"/>
          <w:b/>
          <w:bCs/>
          <w:sz w:val="32"/>
          <w:szCs w:val="32"/>
          <w:lang w:val="en-US"/>
        </w:rPr>
      </w:pPr>
      <w:r>
        <w:drawing>
          <wp:inline distT="0" distB="0" distL="0" distR="0">
            <wp:extent cx="1709420" cy="1673860"/>
            <wp:effectExtent l="0" t="0" r="12700" b="2540"/>
            <wp:docPr id="1742361118" name="Picture 1742361118"/>
            <wp:cNvGraphicFramePr/>
            <a:graphic xmlns:a="http://schemas.openxmlformats.org/drawingml/2006/main">
              <a:graphicData uri="http://schemas.openxmlformats.org/drawingml/2006/picture">
                <pic:pic xmlns:pic="http://schemas.openxmlformats.org/drawingml/2006/picture">
                  <pic:nvPicPr>
                    <pic:cNvPr id="1742361118" name="Picture 1742361118"/>
                    <pic:cNvPicPr/>
                  </pic:nvPicPr>
                  <pic:blipFill>
                    <a:blip r:embed="rId8"/>
                    <a:stretch>
                      <a:fillRect/>
                    </a:stretch>
                  </pic:blipFill>
                  <pic:spPr>
                    <a:xfrm>
                      <a:off x="0" y="0"/>
                      <a:ext cx="1709420" cy="1673860"/>
                    </a:xfrm>
                    <a:prstGeom prst="rect">
                      <a:avLst/>
                    </a:prstGeom>
                  </pic:spPr>
                </pic:pic>
              </a:graphicData>
            </a:graphic>
          </wp:inline>
        </w:drawing>
      </w:r>
    </w:p>
    <w:p w14:paraId="4F46820D">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CERTIFICATE</w:t>
      </w:r>
    </w:p>
    <w:p w14:paraId="6DE729AF">
      <w:pPr>
        <w:spacing w:after="0" w:line="355" w:lineRule="auto"/>
        <w:ind w:left="238" w:right="255"/>
        <w:jc w:val="both"/>
        <w:rPr>
          <w:rFonts w:ascii="Times New Roman" w:hAnsi="Times New Roman" w:cs="Times New Roman"/>
        </w:rPr>
      </w:pPr>
      <w:r>
        <w:rPr>
          <w:rFonts w:ascii="Times New Roman" w:hAnsi="Times New Roman" w:cs="Times New Roman"/>
        </w:rPr>
        <w:t xml:space="preserve">This is to certify that this </w:t>
      </w:r>
      <w:r>
        <w:rPr>
          <w:rFonts w:hint="default" w:ascii="Times New Roman" w:hAnsi="Times New Roman" w:cs="Times New Roman"/>
          <w:lang w:val="en-IN"/>
        </w:rPr>
        <w:t xml:space="preserve">Real Time Research Project Report </w:t>
      </w:r>
      <w:r>
        <w:rPr>
          <w:rFonts w:ascii="Times New Roman" w:hAnsi="Times New Roman" w:cs="Times New Roman"/>
        </w:rPr>
        <w:t xml:space="preserve">entitled </w:t>
      </w:r>
      <w:r>
        <w:rPr>
          <w:rFonts w:hint="default" w:ascii="Times New Roman" w:hAnsi="Times New Roman" w:cs="Times New Roman"/>
          <w:b/>
          <w:bCs/>
          <w:lang w:val="en-US"/>
        </w:rPr>
        <w:t>C</w:t>
      </w:r>
      <w:r>
        <w:rPr>
          <w:rFonts w:hint="default" w:ascii="Times New Roman" w:hAnsi="Times New Roman" w:cs="Times New Roman"/>
          <w:b/>
          <w:bCs/>
          <w:lang w:val="en-IN"/>
        </w:rPr>
        <w:t>SE</w:t>
      </w:r>
      <w:r>
        <w:rPr>
          <w:rFonts w:hint="default" w:ascii="Times New Roman" w:hAnsi="Times New Roman" w:cs="Times New Roman"/>
          <w:b/>
          <w:bCs/>
          <w:lang w:val="en-US"/>
        </w:rPr>
        <w:t xml:space="preserve"> I</w:t>
      </w:r>
      <w:r>
        <w:rPr>
          <w:rFonts w:hint="default" w:ascii="Times New Roman" w:hAnsi="Times New Roman" w:cs="Times New Roman"/>
          <w:b/>
          <w:bCs/>
          <w:lang w:val="en-IN"/>
        </w:rPr>
        <w:t>NSIGHT</w:t>
      </w:r>
      <w:r>
        <w:rPr>
          <w:rFonts w:hint="default" w:ascii="Times New Roman" w:hAnsi="Times New Roman" w:cs="Times New Roman"/>
          <w:b/>
          <w:bCs/>
          <w:lang w:val="en-US"/>
        </w:rPr>
        <w:t xml:space="preserve"> H</w:t>
      </w:r>
      <w:r>
        <w:rPr>
          <w:rFonts w:hint="default" w:ascii="Times New Roman" w:hAnsi="Times New Roman" w:cs="Times New Roman"/>
          <w:b/>
          <w:bCs/>
          <w:lang w:val="en-IN"/>
        </w:rPr>
        <w:t>UB</w:t>
      </w:r>
      <w:r>
        <w:rPr>
          <w:rFonts w:ascii="Times New Roman" w:hAnsi="Times New Roman" w:cs="Times New Roman"/>
        </w:rPr>
        <w:t xml:space="preserve"> is a Bonafide work carried out by </w:t>
      </w:r>
      <w:r>
        <w:rPr>
          <w:rFonts w:hint="default" w:ascii="Times New Roman" w:hAnsi="Times New Roman" w:cs="Times New Roman"/>
          <w:lang w:val="en-IN"/>
        </w:rPr>
        <w:t>P. Kavya Jayasree</w:t>
      </w:r>
      <w:r>
        <w:rPr>
          <w:rFonts w:hint="default" w:ascii="Times New Roman" w:hAnsi="Times New Roman" w:cs="Times New Roman"/>
          <w:lang w:val="en-US"/>
        </w:rPr>
        <w:t xml:space="preserve"> 24N81A6</w:t>
      </w:r>
      <w:r>
        <w:rPr>
          <w:rFonts w:hint="default" w:ascii="Times New Roman" w:hAnsi="Times New Roman" w:cs="Times New Roman"/>
          <w:lang w:val="en-IN"/>
        </w:rPr>
        <w:t>231</w:t>
      </w:r>
      <w:r>
        <w:rPr>
          <w:rFonts w:hint="default" w:ascii="Times New Roman" w:hAnsi="Times New Roman" w:cs="Times New Roman"/>
          <w:lang w:val="en-US"/>
        </w:rPr>
        <w:t xml:space="preserve">, </w:t>
      </w:r>
      <w:r>
        <w:rPr>
          <w:rFonts w:hint="default" w:ascii="Times New Roman" w:hAnsi="Times New Roman" w:cs="Times New Roman"/>
          <w:lang w:val="en-IN"/>
        </w:rPr>
        <w:t>A.Shruthi</w:t>
      </w:r>
      <w:r>
        <w:rPr>
          <w:rFonts w:hint="default" w:ascii="Times New Roman" w:hAnsi="Times New Roman" w:cs="Times New Roman"/>
          <w:lang w:val="en-US"/>
        </w:rPr>
        <w:t xml:space="preserve"> 24N81A6</w:t>
      </w:r>
      <w:r>
        <w:rPr>
          <w:rFonts w:hint="default" w:ascii="Times New Roman" w:hAnsi="Times New Roman" w:cs="Times New Roman"/>
          <w:lang w:val="en-IN"/>
        </w:rPr>
        <w:t>214</w:t>
      </w:r>
      <w:r>
        <w:rPr>
          <w:rFonts w:hint="default" w:ascii="Times New Roman" w:hAnsi="Times New Roman" w:cs="Times New Roman"/>
          <w:lang w:val="en-US"/>
        </w:rPr>
        <w:t>,</w:t>
      </w:r>
      <w:r>
        <w:rPr>
          <w:rFonts w:hint="default" w:ascii="Times New Roman" w:hAnsi="Times New Roman" w:cs="Times New Roman"/>
          <w:lang w:val="en-IN"/>
        </w:rPr>
        <w:t xml:space="preserve"> M.Pallavi </w:t>
      </w:r>
      <w:r>
        <w:rPr>
          <w:rFonts w:hint="default" w:ascii="Times New Roman" w:hAnsi="Times New Roman" w:cs="Times New Roman"/>
          <w:lang w:val="en-US"/>
        </w:rPr>
        <w:t>24N81A6</w:t>
      </w:r>
      <w:r>
        <w:rPr>
          <w:rFonts w:hint="default" w:ascii="Times New Roman" w:hAnsi="Times New Roman" w:cs="Times New Roman"/>
          <w:lang w:val="en-IN"/>
        </w:rPr>
        <w:t>229</w:t>
      </w:r>
      <w:r>
        <w:rPr>
          <w:rFonts w:hint="default" w:ascii="Times New Roman" w:hAnsi="Times New Roman" w:cs="Times New Roman"/>
          <w:lang w:val="en-US"/>
        </w:rPr>
        <w:t>,</w:t>
      </w:r>
      <w:r>
        <w:rPr>
          <w:rFonts w:hint="default" w:ascii="Times New Roman" w:hAnsi="Times New Roman" w:cs="Times New Roman"/>
          <w:lang w:val="en-IN"/>
        </w:rPr>
        <w:t xml:space="preserve"> L.Nikhitha </w:t>
      </w:r>
      <w:r>
        <w:rPr>
          <w:rFonts w:hint="default" w:ascii="Times New Roman" w:hAnsi="Times New Roman" w:cs="Times New Roman"/>
          <w:lang w:val="en-US"/>
        </w:rPr>
        <w:t>24N81A6</w:t>
      </w:r>
      <w:r>
        <w:rPr>
          <w:rFonts w:hint="default" w:ascii="Times New Roman" w:hAnsi="Times New Roman" w:cs="Times New Roman"/>
          <w:lang w:val="en-IN"/>
        </w:rPr>
        <w:t>228</w:t>
      </w:r>
      <w:r>
        <w:rPr>
          <w:rFonts w:hint="default" w:ascii="Times New Roman" w:hAnsi="Times New Roman" w:cs="Times New Roman"/>
          <w:lang w:val="en-US"/>
        </w:rPr>
        <w:t>,</w:t>
      </w:r>
      <w:r>
        <w:rPr>
          <w:rFonts w:hint="default" w:ascii="Times New Roman" w:hAnsi="Times New Roman" w:cs="Times New Roman"/>
          <w:lang w:val="en-IN"/>
        </w:rPr>
        <w:t xml:space="preserve"> J.Ashwini 24N81A6217</w:t>
      </w:r>
      <w:r>
        <w:rPr>
          <w:rFonts w:hint="default" w:ascii="Times New Roman" w:hAnsi="Times New Roman" w:cs="Times New Roman"/>
          <w:lang w:val="en-US"/>
        </w:rPr>
        <w:t xml:space="preserve"> </w:t>
      </w:r>
      <w:r>
        <w:rPr>
          <w:rFonts w:ascii="Times New Roman" w:hAnsi="Times New Roman" w:cs="Times New Roman"/>
        </w:rPr>
        <w:t xml:space="preserve">in partial fulfilment of the requirements for the award of degree of </w:t>
      </w:r>
      <w:r>
        <w:rPr>
          <w:rFonts w:ascii="Times New Roman" w:hAnsi="Times New Roman" w:cs="Times New Roman"/>
          <w:b/>
        </w:rPr>
        <w:t xml:space="preserve">Bachelor of Technology </w:t>
      </w:r>
      <w:r>
        <w:rPr>
          <w:rFonts w:ascii="Times New Roman" w:hAnsi="Times New Roman" w:cs="Times New Roman"/>
        </w:rPr>
        <w:t xml:space="preserve">in </w:t>
      </w:r>
      <w:r>
        <w:rPr>
          <w:rFonts w:ascii="Times New Roman" w:hAnsi="Times New Roman" w:cs="Times New Roman"/>
          <w:b/>
        </w:rPr>
        <w:t>Computer Science and Engineering (</w:t>
      </w:r>
      <w:r>
        <w:rPr>
          <w:rFonts w:hint="default" w:ascii="Times New Roman" w:hAnsi="Times New Roman" w:cs="Times New Roman"/>
          <w:b/>
          <w:lang w:val="en-US"/>
        </w:rPr>
        <w:t>CS</w:t>
      </w:r>
      <w:r>
        <w:rPr>
          <w:rFonts w:ascii="Times New Roman" w:hAnsi="Times New Roman" w:cs="Times New Roman"/>
          <w:b/>
        </w:rPr>
        <w:t xml:space="preserve">) </w:t>
      </w:r>
      <w:r>
        <w:rPr>
          <w:rFonts w:ascii="Times New Roman" w:hAnsi="Times New Roman" w:cs="Times New Roman"/>
        </w:rPr>
        <w:t xml:space="preserve">from </w:t>
      </w:r>
      <w:r>
        <w:rPr>
          <w:rFonts w:ascii="Times New Roman" w:hAnsi="Times New Roman" w:cs="Times New Roman"/>
          <w:b/>
        </w:rPr>
        <w:t xml:space="preserve">Sphoorthy Engineering College, </w:t>
      </w:r>
      <w:r>
        <w:rPr>
          <w:rFonts w:ascii="Times New Roman" w:hAnsi="Times New Roman" w:cs="Times New Roman"/>
        </w:rPr>
        <w:t>affiliated to Jawaharlal Nehru Technological University Hyderabad, during the Academic Year 2025-26 under our guidance and supervision.</w:t>
      </w:r>
    </w:p>
    <w:p w14:paraId="58370B98">
      <w:pPr>
        <w:spacing w:after="1411" w:line="363" w:lineRule="auto"/>
        <w:ind w:left="223"/>
        <w:jc w:val="both"/>
        <w:rPr>
          <w:rFonts w:ascii="Times New Roman" w:hAnsi="Times New Roman" w:cs="Times New Roman"/>
        </w:rPr>
      </w:pPr>
      <w:r>
        <w:rPr>
          <w:rFonts w:ascii="Times New Roman" w:hAnsi="Times New Roman" w:cs="Times New Roman"/>
        </w:rPr>
        <w:t>The results embodied in this report have not been submitted to any other university or institute for the award of any degree or diploma.</w:t>
      </w:r>
    </w:p>
    <w:p w14:paraId="52C4AB25">
      <w:pPr>
        <w:spacing w:after="1411" w:line="363" w:lineRule="auto"/>
        <w:rPr>
          <w:rFonts w:ascii="Times New Roman" w:hAnsi="Times New Roman" w:cs="Times New Roman"/>
        </w:rPr>
      </w:pPr>
    </w:p>
    <w:p w14:paraId="5DE69DFB">
      <w:pPr>
        <w:tabs>
          <w:tab w:val="center" w:pos="4968"/>
          <w:tab w:val="center" w:pos="8330"/>
        </w:tabs>
        <w:spacing w:after="3" w:line="259" w:lineRule="auto"/>
        <w:rPr>
          <w:rFonts w:ascii="Times New Roman" w:hAnsi="Times New Roman" w:cs="Times New Roman"/>
          <w:b/>
        </w:rPr>
      </w:pPr>
      <w:r>
        <w:rPr>
          <w:rFonts w:ascii="Times New Roman" w:hAnsi="Times New Roman" w:cs="Times New Roman"/>
          <w:b/>
        </w:rPr>
        <w:t xml:space="preserve">    Internal Guide</w:t>
      </w:r>
      <w:r>
        <w:rPr>
          <w:rFonts w:ascii="Times New Roman" w:hAnsi="Times New Roman" w:cs="Times New Roman"/>
          <w:b/>
        </w:rPr>
        <w:tab/>
      </w:r>
      <w:r>
        <w:rPr>
          <w:rFonts w:ascii="Times New Roman" w:hAnsi="Times New Roman" w:cs="Times New Roman"/>
          <w:b/>
        </w:rPr>
        <w:t xml:space="preserve">                                                                      Head of the Department</w:t>
      </w:r>
    </w:p>
    <w:p w14:paraId="73478377">
      <w:pPr>
        <w:tabs>
          <w:tab w:val="center" w:pos="4968"/>
          <w:tab w:val="center" w:pos="8330"/>
        </w:tabs>
        <w:spacing w:after="3" w:line="259" w:lineRule="auto"/>
        <w:rPr>
          <w:rFonts w:hint="default" w:ascii="Times New Roman" w:hAnsi="Times New Roman" w:cs="Times New Roman"/>
          <w:lang w:val="en-IN"/>
        </w:rPr>
      </w:pPr>
      <w:r>
        <w:rPr>
          <w:rFonts w:ascii="Times New Roman" w:hAnsi="Times New Roman" w:cs="Times New Roman"/>
        </w:rPr>
        <w:t xml:space="preserve">    Mrs. </w:t>
      </w:r>
      <w:r>
        <w:rPr>
          <w:rFonts w:hint="default" w:ascii="Times New Roman" w:hAnsi="Times New Roman" w:cs="Times New Roman"/>
          <w:lang w:val="en-IN"/>
        </w:rPr>
        <w:t>A.Sandhya Rani</w:t>
      </w:r>
    </w:p>
    <w:p w14:paraId="198B71E8">
      <w:pPr>
        <w:spacing w:after="0"/>
        <w:ind w:right="50"/>
        <w:rPr>
          <w:rFonts w:ascii="Times New Roman" w:hAnsi="Times New Roman" w:cs="Times New Roman"/>
        </w:rPr>
      </w:pPr>
      <w:r>
        <w:rPr>
          <w:rFonts w:ascii="Times New Roman" w:hAnsi="Times New Roman" w:cs="Times New Roman"/>
        </w:rPr>
        <w:t xml:space="preserve">    Assistant Professor</w:t>
      </w:r>
    </w:p>
    <w:p w14:paraId="159D868F">
      <w:pPr>
        <w:spacing w:after="1411" w:line="363" w:lineRule="auto"/>
        <w:rPr>
          <w:rFonts w:ascii="Times New Roman" w:hAnsi="Times New Roman" w:cs="Times New Roman"/>
        </w:rPr>
      </w:pPr>
      <w:r>
        <w:rPr>
          <w:rFonts w:ascii="Times New Roman" w:hAnsi="Times New Roman" w:cs="Times New Roman"/>
        </w:rPr>
        <w:t xml:space="preserve">    Department of CSE (</w:t>
      </w:r>
      <w:r>
        <w:rPr>
          <w:rFonts w:hint="default" w:ascii="Times New Roman" w:hAnsi="Times New Roman" w:cs="Times New Roman"/>
          <w:lang w:val="en-IN"/>
        </w:rPr>
        <w:t>CS</w:t>
      </w:r>
      <w:r>
        <w:rPr>
          <w:rFonts w:ascii="Times New Roman" w:hAnsi="Times New Roman" w:cs="Times New Roman"/>
        </w:rPr>
        <w:t>) SPHN</w:t>
      </w:r>
    </w:p>
    <w:p w14:paraId="6B8816F4">
      <w:pPr>
        <w:jc w:val="center"/>
        <w:rPr>
          <w:rFonts w:ascii="Times New Roman" w:hAnsi="Times New Roman" w:cs="Times New Roman"/>
          <w:b/>
          <w:bCs/>
          <w:sz w:val="32"/>
          <w:szCs w:val="32"/>
          <w:lang w:val="en-US"/>
        </w:rPr>
      </w:pPr>
    </w:p>
    <w:p w14:paraId="573FD50B">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DECLARATION</w:t>
      </w:r>
    </w:p>
    <w:p w14:paraId="46DCF092">
      <w:pPr>
        <w:spacing w:after="119" w:line="363" w:lineRule="auto"/>
        <w:ind w:left="238" w:right="227"/>
        <w:jc w:val="both"/>
        <w:rPr>
          <w:rFonts w:ascii="Times New Roman" w:hAnsi="Times New Roman" w:cs="Times New Roman"/>
        </w:rPr>
      </w:pPr>
      <w:r>
        <w:rPr>
          <w:rFonts w:ascii="Times New Roman" w:hAnsi="Times New Roman" w:cs="Times New Roman"/>
        </w:rPr>
        <w:t>We the undersigned, declare that th</w:t>
      </w:r>
      <w:r>
        <w:rPr>
          <w:rFonts w:hint="default" w:ascii="Times New Roman" w:hAnsi="Times New Roman" w:cs="Times New Roman"/>
          <w:lang w:val="en-IN"/>
        </w:rPr>
        <w:t xml:space="preserve">e Real Time Research Project Report </w:t>
      </w:r>
      <w:r>
        <w:rPr>
          <w:rFonts w:ascii="Times New Roman" w:hAnsi="Times New Roman" w:cs="Times New Roman"/>
        </w:rPr>
        <w:t>“</w:t>
      </w:r>
      <w:r>
        <w:rPr>
          <w:rFonts w:hint="default" w:ascii="Times New Roman" w:hAnsi="Times New Roman" w:cs="Times New Roman"/>
          <w:b/>
          <w:bCs/>
          <w:lang w:val="en-IN"/>
        </w:rPr>
        <w:t>CSE INSIGHT HUB</w:t>
      </w:r>
      <w:r>
        <w:rPr>
          <w:rFonts w:ascii="Times New Roman" w:hAnsi="Times New Roman" w:cs="Times New Roman"/>
          <w:b/>
          <w:bCs/>
        </w:rPr>
        <w:t>”</w:t>
      </w:r>
      <w:r>
        <w:rPr>
          <w:rFonts w:ascii="Times New Roman" w:hAnsi="Times New Roman" w:cs="Times New Roman"/>
        </w:rPr>
        <w:t xml:space="preserve"> carried out at “SPHOORTHY ENGINEERING COLLEGE” is original and is being submitted to the Department of COMPUTER SCIENCE AND ENGINEERING (</w:t>
      </w:r>
      <w:r>
        <w:rPr>
          <w:rFonts w:hint="default" w:ascii="Times New Roman" w:hAnsi="Times New Roman" w:cs="Times New Roman"/>
          <w:lang w:val="en-IN"/>
        </w:rPr>
        <w:t>C</w:t>
      </w:r>
      <w:r>
        <w:rPr>
          <w:rFonts w:hint="default" w:ascii="Times New Roman" w:hAnsi="Times New Roman" w:cs="Times New Roman"/>
          <w:lang w:val="en-US"/>
        </w:rPr>
        <w:t>YBER</w:t>
      </w:r>
      <w:r>
        <w:rPr>
          <w:rFonts w:hint="default" w:ascii="Times New Roman" w:hAnsi="Times New Roman" w:cs="Times New Roman"/>
          <w:lang w:val="en-IN"/>
        </w:rPr>
        <w:t>S</w:t>
      </w:r>
      <w:r>
        <w:rPr>
          <w:rFonts w:hint="default" w:ascii="Times New Roman" w:hAnsi="Times New Roman" w:cs="Times New Roman"/>
          <w:lang w:val="en-US"/>
        </w:rPr>
        <w:t>ECURITY</w:t>
      </w:r>
      <w:r>
        <w:rPr>
          <w:rFonts w:ascii="Times New Roman" w:hAnsi="Times New Roman" w:cs="Times New Roman"/>
        </w:rPr>
        <w:t>), Sphoorthy Engineering College, Hyderabad towards partial fulfilment for the award of degree of Bachelor of Technology.</w:t>
      </w:r>
    </w:p>
    <w:p w14:paraId="2505E842">
      <w:pPr>
        <w:spacing w:after="1186" w:line="364" w:lineRule="auto"/>
        <w:ind w:left="238" w:right="50"/>
        <w:jc w:val="both"/>
        <w:rPr>
          <w:rFonts w:ascii="Times New Roman" w:hAnsi="Times New Roman" w:cs="Times New Roman"/>
        </w:rPr>
      </w:pPr>
      <w:r>
        <w:rPr>
          <w:rFonts w:ascii="Times New Roman" w:hAnsi="Times New Roman" w:cs="Times New Roman"/>
        </w:rPr>
        <w:t>We declare that the result embodied in the</w:t>
      </w:r>
      <w:r>
        <w:rPr>
          <w:rFonts w:hint="default" w:ascii="Times New Roman" w:hAnsi="Times New Roman" w:cs="Times New Roman"/>
          <w:lang w:val="en-US"/>
        </w:rPr>
        <w:t xml:space="preserve"> </w:t>
      </w:r>
      <w:r>
        <w:rPr>
          <w:rFonts w:ascii="Times New Roman" w:hAnsi="Times New Roman" w:cs="Times New Roman"/>
        </w:rPr>
        <w:t>th</w:t>
      </w:r>
      <w:r>
        <w:rPr>
          <w:rFonts w:hint="default" w:ascii="Times New Roman" w:hAnsi="Times New Roman" w:cs="Times New Roman"/>
          <w:lang w:val="en-IN"/>
        </w:rPr>
        <w:t>e Real Time Research Project Report</w:t>
      </w:r>
      <w:r>
        <w:rPr>
          <w:rFonts w:ascii="Times New Roman" w:hAnsi="Times New Roman" w:cs="Times New Roman"/>
        </w:rPr>
        <w:t xml:space="preserve"> has not been submitted to any other University or Institute for the award of any Degree or Diploma.</w:t>
      </w:r>
    </w:p>
    <w:p w14:paraId="6EABEFEF">
      <w:pPr>
        <w:spacing w:after="235" w:line="259" w:lineRule="auto"/>
        <w:ind w:left="238"/>
        <w:rPr>
          <w:rFonts w:ascii="Times New Roman" w:hAnsi="Times New Roman" w:cs="Times New Roman"/>
          <w:b/>
        </w:rPr>
      </w:pPr>
      <w:r>
        <w:rPr>
          <w:rFonts w:ascii="Times New Roman" w:hAnsi="Times New Roman" w:cs="Times New Roman"/>
          <w:b/>
        </w:rPr>
        <w:t>Date:</w:t>
      </w:r>
    </w:p>
    <w:p w14:paraId="55209A5C">
      <w:pPr>
        <w:spacing w:after="235" w:line="259" w:lineRule="auto"/>
        <w:ind w:left="238"/>
        <w:rPr>
          <w:rFonts w:ascii="Times New Roman" w:hAnsi="Times New Roman" w:cs="Times New Roman"/>
        </w:rPr>
      </w:pPr>
      <w:r>
        <w:rPr>
          <w:rFonts w:ascii="Times New Roman" w:hAnsi="Times New Roman" w:cs="Times New Roman"/>
          <w:b/>
        </w:rPr>
        <w:t xml:space="preserve">Place: </w:t>
      </w:r>
    </w:p>
    <w:p w14:paraId="5ECEA30C">
      <w:pPr>
        <w:rPr>
          <w:rFonts w:ascii="Times New Roman" w:hAnsi="Times New Roman" w:cs="Times New Roman"/>
          <w:b/>
          <w:bCs/>
          <w:sz w:val="32"/>
          <w:szCs w:val="32"/>
          <w:lang w:val="en-US"/>
        </w:rPr>
      </w:pPr>
      <w:r>
        <w:rPr>
          <w:rFonts w:ascii="Times New Roman" w:hAnsi="Times New Roman" w:cs="Times New Roman"/>
          <w:b/>
          <w:bCs/>
          <w:sz w:val="36"/>
          <w:szCs w:val="36"/>
          <w:lang w:val="en-US"/>
        </w:rPr>
        <mc:AlternateContent>
          <mc:Choice Requires="wps">
            <w:drawing>
              <wp:anchor distT="45720" distB="45720" distL="114300" distR="114300" simplePos="0" relativeHeight="251661312" behindDoc="0" locked="0" layoutInCell="1" allowOverlap="1">
                <wp:simplePos x="0" y="0"/>
                <wp:positionH relativeFrom="column">
                  <wp:posOffset>3044825</wp:posOffset>
                </wp:positionH>
                <wp:positionV relativeFrom="paragraph">
                  <wp:posOffset>358140</wp:posOffset>
                </wp:positionV>
                <wp:extent cx="3266440" cy="1760855"/>
                <wp:effectExtent l="0" t="0" r="10160" b="4445"/>
                <wp:wrapSquare wrapText="bothSides"/>
                <wp:docPr id="966612556" name="Text Box 2"/>
                <wp:cNvGraphicFramePr/>
                <a:graphic xmlns:a="http://schemas.openxmlformats.org/drawingml/2006/main">
                  <a:graphicData uri="http://schemas.microsoft.com/office/word/2010/wordprocessingShape">
                    <wps:wsp>
                      <wps:cNvSpPr txBox="1">
                        <a:spLocks noChangeArrowheads="1"/>
                      </wps:cNvSpPr>
                      <wps:spPr bwMode="auto">
                        <a:xfrm>
                          <a:off x="0" y="0"/>
                          <a:ext cx="3266440" cy="1760855"/>
                        </a:xfrm>
                        <a:prstGeom prst="rect">
                          <a:avLst/>
                        </a:prstGeom>
                        <a:solidFill>
                          <a:srgbClr val="FFFFFF"/>
                        </a:solidFill>
                        <a:ln w="9525">
                          <a:noFill/>
                          <a:miter lim="800000"/>
                        </a:ln>
                      </wps:spPr>
                      <wps:txbx>
                        <w:txbxContent>
                          <w:p w14:paraId="123CA25A">
                            <w:pPr>
                              <w:rPr>
                                <w:rFonts w:ascii="Times New Roman" w:hAnsi="Times New Roman" w:cs="Times New Roman"/>
                                <w:lang w:val="en-US"/>
                              </w:rPr>
                            </w:pPr>
                            <w:r>
                              <w:rPr>
                                <w:rFonts w:ascii="Times New Roman" w:hAnsi="Times New Roman" w:cs="Times New Roman"/>
                                <w:lang w:val="en-US"/>
                              </w:rPr>
                              <w:t>GROUP MEMBERS:</w:t>
                            </w:r>
                          </w:p>
                          <w:p w14:paraId="3671D8AA">
                            <w:pPr>
                              <w:numPr>
                                <w:ilvl w:val="0"/>
                                <w:numId w:val="1"/>
                              </w:numPr>
                              <w:rPr>
                                <w:rFonts w:hint="default" w:ascii="Times New Roman" w:hAnsi="Times New Roman" w:cs="Times New Roman"/>
                                <w:bCs/>
                                <w:lang w:val="en-US"/>
                              </w:rPr>
                            </w:pPr>
                            <w:r>
                              <w:rPr>
                                <w:rFonts w:hint="default" w:ascii="Times New Roman" w:hAnsi="Times New Roman" w:cs="Times New Roman"/>
                                <w:bCs/>
                                <w:lang w:val="en-US"/>
                              </w:rPr>
                              <w:t>SHRUTHI - 24N81A6214</w:t>
                            </w:r>
                          </w:p>
                          <w:p w14:paraId="22CF679C">
                            <w:pPr>
                              <w:rPr>
                                <w:rFonts w:hint="default" w:ascii="Times New Roman" w:hAnsi="Times New Roman" w:cs="Times New Roman"/>
                                <w:bCs/>
                                <w:lang w:val="en-US"/>
                              </w:rPr>
                            </w:pPr>
                            <w:r>
                              <w:rPr>
                                <w:rFonts w:hint="default" w:ascii="Times New Roman" w:hAnsi="Times New Roman" w:cs="Times New Roman"/>
                                <w:bCs/>
                                <w:lang w:val="en-US"/>
                              </w:rPr>
                              <w:t>P.</w:t>
                            </w:r>
                            <w:r>
                              <w:rPr>
                                <w:rFonts w:hint="default" w:ascii="Times New Roman" w:hAnsi="Times New Roman" w:cs="Times New Roman"/>
                                <w:bCs/>
                                <w:lang w:val="en-IN"/>
                              </w:rPr>
                              <w:t xml:space="preserve"> </w:t>
                            </w:r>
                            <w:r>
                              <w:rPr>
                                <w:rFonts w:hint="default" w:ascii="Times New Roman" w:hAnsi="Times New Roman" w:cs="Times New Roman"/>
                                <w:bCs/>
                                <w:lang w:val="en-US"/>
                              </w:rPr>
                              <w:t>KAVYA JAYASREE - 24N81A6231</w:t>
                            </w:r>
                          </w:p>
                          <w:p w14:paraId="6C89400F">
                            <w:pPr>
                              <w:rPr>
                                <w:rFonts w:hint="default" w:ascii="Times New Roman" w:hAnsi="Times New Roman" w:cs="Times New Roman"/>
                                <w:bCs/>
                                <w:lang w:val="en-US"/>
                              </w:rPr>
                            </w:pPr>
                            <w:r>
                              <w:rPr>
                                <w:rFonts w:hint="default" w:ascii="Times New Roman" w:hAnsi="Times New Roman" w:cs="Times New Roman"/>
                                <w:bCs/>
                                <w:lang w:val="en-US"/>
                              </w:rPr>
                              <w:t>L.</w:t>
                            </w:r>
                            <w:r>
                              <w:rPr>
                                <w:rFonts w:hint="default" w:ascii="Times New Roman" w:hAnsi="Times New Roman" w:cs="Times New Roman"/>
                                <w:bCs/>
                                <w:lang w:val="en-IN"/>
                              </w:rPr>
                              <w:t xml:space="preserve"> </w:t>
                            </w:r>
                            <w:r>
                              <w:rPr>
                                <w:rFonts w:hint="default" w:ascii="Times New Roman" w:hAnsi="Times New Roman" w:cs="Times New Roman"/>
                                <w:bCs/>
                                <w:lang w:val="en-US"/>
                              </w:rPr>
                              <w:t>NIK</w:t>
                            </w:r>
                            <w:r>
                              <w:rPr>
                                <w:rFonts w:hint="default" w:ascii="Times New Roman" w:hAnsi="Times New Roman" w:cs="Times New Roman"/>
                                <w:bCs/>
                                <w:lang w:val="en-IN"/>
                              </w:rPr>
                              <w:t>H</w:t>
                            </w:r>
                            <w:r>
                              <w:rPr>
                                <w:rFonts w:hint="default" w:ascii="Times New Roman" w:hAnsi="Times New Roman" w:cs="Times New Roman"/>
                                <w:bCs/>
                                <w:lang w:val="en-US"/>
                              </w:rPr>
                              <w:t>ITHA - 24N81A6228</w:t>
                            </w:r>
                          </w:p>
                          <w:p w14:paraId="14E4C4E6">
                            <w:pPr>
                              <w:rPr>
                                <w:rFonts w:hint="default" w:ascii="Times New Roman" w:hAnsi="Times New Roman" w:cs="Times New Roman"/>
                                <w:bCs/>
                                <w:lang w:val="en-US"/>
                              </w:rPr>
                            </w:pPr>
                            <w:r>
                              <w:rPr>
                                <w:rFonts w:hint="default" w:ascii="Times New Roman" w:hAnsi="Times New Roman" w:cs="Times New Roman"/>
                                <w:bCs/>
                                <w:lang w:val="en-US"/>
                              </w:rPr>
                              <w:t>M.</w:t>
                            </w:r>
                            <w:r>
                              <w:rPr>
                                <w:rFonts w:hint="default" w:ascii="Times New Roman" w:hAnsi="Times New Roman" w:cs="Times New Roman"/>
                                <w:bCs/>
                                <w:lang w:val="en-IN"/>
                              </w:rPr>
                              <w:t xml:space="preserve"> </w:t>
                            </w:r>
                            <w:r>
                              <w:rPr>
                                <w:rFonts w:hint="default" w:ascii="Times New Roman" w:hAnsi="Times New Roman" w:cs="Times New Roman"/>
                                <w:bCs/>
                                <w:lang w:val="en-US"/>
                              </w:rPr>
                              <w:t>PALLAVI - 24N81A6229</w:t>
                            </w:r>
                          </w:p>
                          <w:p w14:paraId="1214C846">
                            <w:pPr>
                              <w:rPr>
                                <w:rFonts w:hint="default" w:ascii="Times New Roman" w:hAnsi="Times New Roman" w:cs="Times New Roman"/>
                                <w:bCs/>
                                <w:lang w:val="en-US"/>
                              </w:rPr>
                            </w:pPr>
                            <w:r>
                              <w:rPr>
                                <w:rFonts w:hint="default" w:ascii="Times New Roman" w:hAnsi="Times New Roman" w:cs="Times New Roman"/>
                                <w:bCs/>
                                <w:lang w:val="en-IN"/>
                              </w:rPr>
                              <w:t>J. ASHWINI - 24N81A6217</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39.75pt;margin-top:28.2pt;height:138.65pt;width:257.2pt;mso-wrap-distance-bottom:3.6pt;mso-wrap-distance-left:9pt;mso-wrap-distance-right:9pt;mso-wrap-distance-top:3.6pt;z-index:251661312;mso-width-relative:page;mso-height-relative:page;" fillcolor="#FFFFFF" filled="t" stroked="f" coordsize="21600,21600" o:gfxdata="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2Qc7zYAAAACgEAAA8AAAAAAAAAAQAgAAAAIgAAAGRycy9kb3ducmV2LnhtbFBL&#10;AQIUABQAAAAIAIdO4kCGFoAaLwIAAFoEAAAOAAAAAAAAAAEAIAAAACcBAABkcnMvZTJvRG9jLnht&#10;bFBLBQYAAAAABgAGAFkBAADIBQAAAAA=&#10;">
                <v:fill on="t" focussize="0,0"/>
                <v:stroke on="f" miterlimit="8" joinstyle="miter"/>
                <v:imagedata o:title=""/>
                <o:lock v:ext="edit" aspectratio="f"/>
                <v:textbox>
                  <w:txbxContent>
                    <w:p w14:paraId="123CA25A">
                      <w:pPr>
                        <w:rPr>
                          <w:rFonts w:ascii="Times New Roman" w:hAnsi="Times New Roman" w:cs="Times New Roman"/>
                          <w:lang w:val="en-US"/>
                        </w:rPr>
                      </w:pPr>
                      <w:r>
                        <w:rPr>
                          <w:rFonts w:ascii="Times New Roman" w:hAnsi="Times New Roman" w:cs="Times New Roman"/>
                          <w:lang w:val="en-US"/>
                        </w:rPr>
                        <w:t>GROUP MEMBERS:</w:t>
                      </w:r>
                    </w:p>
                    <w:p w14:paraId="3671D8AA">
                      <w:pPr>
                        <w:numPr>
                          <w:ilvl w:val="0"/>
                          <w:numId w:val="1"/>
                        </w:numPr>
                        <w:rPr>
                          <w:rFonts w:hint="default" w:ascii="Times New Roman" w:hAnsi="Times New Roman" w:cs="Times New Roman"/>
                          <w:bCs/>
                          <w:lang w:val="en-US"/>
                        </w:rPr>
                      </w:pPr>
                      <w:r>
                        <w:rPr>
                          <w:rFonts w:hint="default" w:ascii="Times New Roman" w:hAnsi="Times New Roman" w:cs="Times New Roman"/>
                          <w:bCs/>
                          <w:lang w:val="en-US"/>
                        </w:rPr>
                        <w:t>SHRUTHI - 24N81A6214</w:t>
                      </w:r>
                    </w:p>
                    <w:p w14:paraId="22CF679C">
                      <w:pPr>
                        <w:rPr>
                          <w:rFonts w:hint="default" w:ascii="Times New Roman" w:hAnsi="Times New Roman" w:cs="Times New Roman"/>
                          <w:bCs/>
                          <w:lang w:val="en-US"/>
                        </w:rPr>
                      </w:pPr>
                      <w:r>
                        <w:rPr>
                          <w:rFonts w:hint="default" w:ascii="Times New Roman" w:hAnsi="Times New Roman" w:cs="Times New Roman"/>
                          <w:bCs/>
                          <w:lang w:val="en-US"/>
                        </w:rPr>
                        <w:t>P.</w:t>
                      </w:r>
                      <w:r>
                        <w:rPr>
                          <w:rFonts w:hint="default" w:ascii="Times New Roman" w:hAnsi="Times New Roman" w:cs="Times New Roman"/>
                          <w:bCs/>
                          <w:lang w:val="en-IN"/>
                        </w:rPr>
                        <w:t xml:space="preserve"> </w:t>
                      </w:r>
                      <w:r>
                        <w:rPr>
                          <w:rFonts w:hint="default" w:ascii="Times New Roman" w:hAnsi="Times New Roman" w:cs="Times New Roman"/>
                          <w:bCs/>
                          <w:lang w:val="en-US"/>
                        </w:rPr>
                        <w:t>KAVYA JAYASREE - 24N81A6231</w:t>
                      </w:r>
                    </w:p>
                    <w:p w14:paraId="6C89400F">
                      <w:pPr>
                        <w:rPr>
                          <w:rFonts w:hint="default" w:ascii="Times New Roman" w:hAnsi="Times New Roman" w:cs="Times New Roman"/>
                          <w:bCs/>
                          <w:lang w:val="en-US"/>
                        </w:rPr>
                      </w:pPr>
                      <w:r>
                        <w:rPr>
                          <w:rFonts w:hint="default" w:ascii="Times New Roman" w:hAnsi="Times New Roman" w:cs="Times New Roman"/>
                          <w:bCs/>
                          <w:lang w:val="en-US"/>
                        </w:rPr>
                        <w:t>L.</w:t>
                      </w:r>
                      <w:r>
                        <w:rPr>
                          <w:rFonts w:hint="default" w:ascii="Times New Roman" w:hAnsi="Times New Roman" w:cs="Times New Roman"/>
                          <w:bCs/>
                          <w:lang w:val="en-IN"/>
                        </w:rPr>
                        <w:t xml:space="preserve"> </w:t>
                      </w:r>
                      <w:r>
                        <w:rPr>
                          <w:rFonts w:hint="default" w:ascii="Times New Roman" w:hAnsi="Times New Roman" w:cs="Times New Roman"/>
                          <w:bCs/>
                          <w:lang w:val="en-US"/>
                        </w:rPr>
                        <w:t>NIK</w:t>
                      </w:r>
                      <w:r>
                        <w:rPr>
                          <w:rFonts w:hint="default" w:ascii="Times New Roman" w:hAnsi="Times New Roman" w:cs="Times New Roman"/>
                          <w:bCs/>
                          <w:lang w:val="en-IN"/>
                        </w:rPr>
                        <w:t>H</w:t>
                      </w:r>
                      <w:r>
                        <w:rPr>
                          <w:rFonts w:hint="default" w:ascii="Times New Roman" w:hAnsi="Times New Roman" w:cs="Times New Roman"/>
                          <w:bCs/>
                          <w:lang w:val="en-US"/>
                        </w:rPr>
                        <w:t>ITHA - 24N81A6228</w:t>
                      </w:r>
                    </w:p>
                    <w:p w14:paraId="14E4C4E6">
                      <w:pPr>
                        <w:rPr>
                          <w:rFonts w:hint="default" w:ascii="Times New Roman" w:hAnsi="Times New Roman" w:cs="Times New Roman"/>
                          <w:bCs/>
                          <w:lang w:val="en-US"/>
                        </w:rPr>
                      </w:pPr>
                      <w:r>
                        <w:rPr>
                          <w:rFonts w:hint="default" w:ascii="Times New Roman" w:hAnsi="Times New Roman" w:cs="Times New Roman"/>
                          <w:bCs/>
                          <w:lang w:val="en-US"/>
                        </w:rPr>
                        <w:t>M.</w:t>
                      </w:r>
                      <w:r>
                        <w:rPr>
                          <w:rFonts w:hint="default" w:ascii="Times New Roman" w:hAnsi="Times New Roman" w:cs="Times New Roman"/>
                          <w:bCs/>
                          <w:lang w:val="en-IN"/>
                        </w:rPr>
                        <w:t xml:space="preserve"> </w:t>
                      </w:r>
                      <w:r>
                        <w:rPr>
                          <w:rFonts w:hint="default" w:ascii="Times New Roman" w:hAnsi="Times New Roman" w:cs="Times New Roman"/>
                          <w:bCs/>
                          <w:lang w:val="en-US"/>
                        </w:rPr>
                        <w:t>PALLAVI - 24N81A6229</w:t>
                      </w:r>
                    </w:p>
                    <w:p w14:paraId="1214C846">
                      <w:pPr>
                        <w:rPr>
                          <w:rFonts w:hint="default" w:ascii="Times New Roman" w:hAnsi="Times New Roman" w:cs="Times New Roman"/>
                          <w:bCs/>
                          <w:lang w:val="en-US"/>
                        </w:rPr>
                      </w:pPr>
                      <w:r>
                        <w:rPr>
                          <w:rFonts w:hint="default" w:ascii="Times New Roman" w:hAnsi="Times New Roman" w:cs="Times New Roman"/>
                          <w:bCs/>
                          <w:lang w:val="en-IN"/>
                        </w:rPr>
                        <w:t>J. ASHWINI - 24N81A6217</w:t>
                      </w:r>
                    </w:p>
                  </w:txbxContent>
                </v:textbox>
                <w10:wrap type="square"/>
              </v:shape>
            </w:pict>
          </mc:Fallback>
        </mc:AlternateContent>
      </w:r>
    </w:p>
    <w:p w14:paraId="3851E537">
      <w:pPr>
        <w:jc w:val="center"/>
        <w:rPr>
          <w:rFonts w:ascii="Times New Roman" w:hAnsi="Times New Roman" w:cs="Times New Roman"/>
          <w:b/>
          <w:bCs/>
          <w:sz w:val="32"/>
          <w:szCs w:val="32"/>
          <w:lang w:val="en-US"/>
        </w:rPr>
      </w:pPr>
    </w:p>
    <w:p w14:paraId="38D3515D">
      <w:pPr>
        <w:jc w:val="center"/>
        <w:rPr>
          <w:rFonts w:ascii="Times New Roman" w:hAnsi="Times New Roman" w:cs="Times New Roman"/>
          <w:b/>
          <w:bCs/>
          <w:sz w:val="32"/>
          <w:szCs w:val="32"/>
          <w:lang w:val="en-US"/>
        </w:rPr>
      </w:pPr>
    </w:p>
    <w:p w14:paraId="1DE52338">
      <w:pPr>
        <w:jc w:val="center"/>
        <w:rPr>
          <w:rFonts w:ascii="Times New Roman" w:hAnsi="Times New Roman" w:cs="Times New Roman"/>
          <w:b/>
          <w:bCs/>
          <w:sz w:val="32"/>
          <w:szCs w:val="32"/>
          <w:lang w:val="en-US"/>
        </w:rPr>
      </w:pPr>
    </w:p>
    <w:p w14:paraId="7A84EB4A">
      <w:pPr>
        <w:jc w:val="center"/>
        <w:rPr>
          <w:rFonts w:ascii="Times New Roman" w:hAnsi="Times New Roman" w:cs="Times New Roman"/>
          <w:b/>
          <w:bCs/>
          <w:sz w:val="32"/>
          <w:szCs w:val="32"/>
          <w:lang w:val="en-US"/>
        </w:rPr>
      </w:pPr>
    </w:p>
    <w:p w14:paraId="58436ED1">
      <w:pPr>
        <w:jc w:val="center"/>
        <w:rPr>
          <w:rFonts w:ascii="Times New Roman" w:hAnsi="Times New Roman" w:cs="Times New Roman"/>
          <w:b/>
          <w:bCs/>
          <w:sz w:val="32"/>
          <w:szCs w:val="32"/>
          <w:lang w:val="en-US"/>
        </w:rPr>
      </w:pPr>
    </w:p>
    <w:p w14:paraId="2DFF285C">
      <w:pPr>
        <w:jc w:val="center"/>
        <w:rPr>
          <w:rFonts w:ascii="Times New Roman" w:hAnsi="Times New Roman" w:cs="Times New Roman"/>
          <w:b/>
          <w:bCs/>
          <w:sz w:val="32"/>
          <w:szCs w:val="32"/>
          <w:lang w:val="en-US"/>
        </w:rPr>
      </w:pPr>
    </w:p>
    <w:p w14:paraId="30BC227F">
      <w:pPr>
        <w:jc w:val="center"/>
        <w:rPr>
          <w:rFonts w:ascii="Times New Roman" w:hAnsi="Times New Roman" w:cs="Times New Roman"/>
          <w:b/>
          <w:bCs/>
          <w:sz w:val="32"/>
          <w:szCs w:val="32"/>
          <w:lang w:val="en-US"/>
        </w:rPr>
      </w:pPr>
    </w:p>
    <w:p w14:paraId="3C842A25">
      <w:pPr>
        <w:jc w:val="center"/>
        <w:rPr>
          <w:rFonts w:ascii="Times New Roman" w:hAnsi="Times New Roman" w:cs="Times New Roman"/>
          <w:b/>
          <w:bCs/>
          <w:sz w:val="32"/>
          <w:szCs w:val="32"/>
          <w:lang w:val="en-US"/>
        </w:rPr>
      </w:pPr>
    </w:p>
    <w:p w14:paraId="35519646">
      <w:pPr>
        <w:jc w:val="center"/>
        <w:rPr>
          <w:rFonts w:ascii="Times New Roman" w:hAnsi="Times New Roman" w:cs="Times New Roman"/>
          <w:b/>
          <w:bCs/>
          <w:sz w:val="32"/>
          <w:szCs w:val="32"/>
          <w:lang w:val="en-US"/>
        </w:rPr>
      </w:pPr>
    </w:p>
    <w:p w14:paraId="15FEC430">
      <w:pPr>
        <w:jc w:val="center"/>
        <w:rPr>
          <w:rFonts w:ascii="Times New Roman" w:hAnsi="Times New Roman" w:cs="Times New Roman"/>
          <w:b/>
          <w:bCs/>
          <w:sz w:val="32"/>
          <w:szCs w:val="32"/>
          <w:lang w:val="en-US"/>
        </w:rPr>
      </w:pPr>
    </w:p>
    <w:p w14:paraId="69B92739">
      <w:pPr>
        <w:jc w:val="center"/>
        <w:rPr>
          <w:rFonts w:ascii="Times New Roman" w:hAnsi="Times New Roman" w:cs="Times New Roman"/>
          <w:b/>
          <w:bCs/>
          <w:sz w:val="32"/>
          <w:szCs w:val="32"/>
          <w:lang w:val="en-US"/>
        </w:rPr>
      </w:pPr>
    </w:p>
    <w:p w14:paraId="09464478">
      <w:pPr>
        <w:jc w:val="center"/>
        <w:rPr>
          <w:rFonts w:ascii="Times New Roman" w:hAnsi="Times New Roman" w:cs="Times New Roman"/>
          <w:b/>
          <w:bCs/>
          <w:sz w:val="32"/>
          <w:szCs w:val="32"/>
          <w:lang w:val="en-US"/>
        </w:rPr>
      </w:pPr>
    </w:p>
    <w:p w14:paraId="77179559">
      <w:pPr>
        <w:pStyle w:val="3"/>
        <w:spacing w:after="196"/>
        <w:jc w:val="center"/>
        <w:rPr>
          <w:rFonts w:ascii="Times New Roman" w:hAnsi="Times New Roman" w:cs="Times New Roman"/>
          <w:b/>
          <w:bCs/>
          <w:color w:val="auto"/>
        </w:rPr>
      </w:pPr>
      <w:r>
        <w:rPr>
          <w:rFonts w:ascii="Times New Roman" w:hAnsi="Times New Roman" w:cs="Times New Roman"/>
          <w:b/>
          <w:bCs/>
          <w:color w:val="auto"/>
        </w:rPr>
        <w:t>ACKNOWLEDGEMENT</w:t>
      </w:r>
    </w:p>
    <w:p w14:paraId="6F668930">
      <w:pPr>
        <w:spacing w:line="363" w:lineRule="auto"/>
        <w:ind w:left="238" w:right="227"/>
        <w:jc w:val="both"/>
        <w:rPr>
          <w:rFonts w:ascii="Times New Roman" w:hAnsi="Times New Roman" w:cs="Times New Roman"/>
        </w:rPr>
      </w:pPr>
      <w:r>
        <w:rPr>
          <w:rFonts w:ascii="Times New Roman" w:hAnsi="Times New Roman" w:cs="Times New Roman"/>
        </w:rPr>
        <w:t>We sincerely thank our Project Guide Mrs.</w:t>
      </w:r>
      <w:r>
        <w:rPr>
          <w:rFonts w:hint="default" w:ascii="Times New Roman" w:hAnsi="Times New Roman" w:cs="Times New Roman"/>
          <w:lang w:val="en-IN"/>
        </w:rPr>
        <w:t xml:space="preserve"> A. Sandhya Rani</w:t>
      </w:r>
      <w:r>
        <w:rPr>
          <w:rFonts w:ascii="Times New Roman" w:hAnsi="Times New Roman" w:cs="Times New Roman"/>
        </w:rPr>
        <w:t>, Asst. Professor, Department of Computer Science &amp; Engineering (</w:t>
      </w:r>
      <w:r>
        <w:rPr>
          <w:rFonts w:hint="default" w:ascii="Times New Roman" w:hAnsi="Times New Roman" w:cs="Times New Roman"/>
          <w:lang w:val="en-US"/>
        </w:rPr>
        <w:t>CYBERSECURITY</w:t>
      </w:r>
      <w:r>
        <w:rPr>
          <w:rFonts w:ascii="Times New Roman" w:hAnsi="Times New Roman" w:cs="Times New Roman"/>
        </w:rPr>
        <w:t>), Sphoorthy Engineering College, for her inspiring guidance, consistent encouragement, constructive criticism and helpful suggestions during the entire course of my project work.</w:t>
      </w:r>
    </w:p>
    <w:p w14:paraId="4BA9E1E2">
      <w:pPr>
        <w:spacing w:after="238" w:line="363" w:lineRule="auto"/>
        <w:ind w:left="238" w:right="227"/>
        <w:jc w:val="both"/>
        <w:rPr>
          <w:rFonts w:ascii="Times New Roman" w:hAnsi="Times New Roman" w:cs="Times New Roman"/>
        </w:rPr>
      </w:pPr>
      <w:r>
        <w:rPr>
          <w:rFonts w:ascii="Times New Roman" w:hAnsi="Times New Roman" w:cs="Times New Roman"/>
        </w:rPr>
        <w:t xml:space="preserve">We express our sincere thanks to </w:t>
      </w:r>
      <w:r>
        <w:rPr>
          <w:rFonts w:hint="default" w:ascii="Times New Roman" w:hAnsi="Times New Roman" w:cs="Times New Roman"/>
          <w:lang w:val="en-IN"/>
        </w:rPr>
        <w:t>Mrs. P. Sandhya Rani</w:t>
      </w:r>
      <w:r>
        <w:rPr>
          <w:rFonts w:ascii="Times New Roman" w:hAnsi="Times New Roman" w:cs="Times New Roman"/>
        </w:rPr>
        <w:t>, Professor &amp; Head of the Department, Department of Computer Science &amp; Engineering (</w:t>
      </w:r>
      <w:r>
        <w:rPr>
          <w:rFonts w:hint="default" w:ascii="Times New Roman" w:hAnsi="Times New Roman" w:cs="Times New Roman"/>
          <w:lang w:val="en-IN"/>
        </w:rPr>
        <w:t>CS</w:t>
      </w:r>
      <w:r>
        <w:rPr>
          <w:rFonts w:ascii="Times New Roman" w:hAnsi="Times New Roman" w:cs="Times New Roman"/>
        </w:rPr>
        <w:t>), Sphoorthy Engineering College, Nadergul (V), Balapur (M), Ranga Reddy (D) for their encouragement which helped us to complete the Project work.</w:t>
      </w:r>
    </w:p>
    <w:p w14:paraId="4F4B8739">
      <w:pPr>
        <w:spacing w:after="118" w:line="363" w:lineRule="auto"/>
        <w:ind w:left="238" w:right="226"/>
        <w:jc w:val="both"/>
        <w:rPr>
          <w:rFonts w:ascii="Times New Roman" w:hAnsi="Times New Roman" w:cs="Times New Roman"/>
        </w:rPr>
      </w:pPr>
      <w:r>
        <w:rPr>
          <w:rFonts w:ascii="Times New Roman" w:hAnsi="Times New Roman" w:cs="Times New Roman"/>
        </w:rPr>
        <w:t>We deem it a great privilege to express our profound gratitude and sincere thanks to Mr. S. Chalama Reddy, Chairman, Mr. S. Jagan Mohan Reddy, Secretary, Dr. K. Srinivas Rao, Principal, Sphoorthy Engineering College, Nadergul (V), Balapur (M), Ranga Reddy (D), for their moral support and help in the completion of the project work.</w:t>
      </w:r>
    </w:p>
    <w:p w14:paraId="1F8F73AB">
      <w:pPr>
        <w:spacing w:after="654" w:line="363" w:lineRule="auto"/>
        <w:ind w:left="238" w:right="228"/>
        <w:jc w:val="both"/>
        <w:rPr>
          <w:rFonts w:ascii="Times New Roman" w:hAnsi="Times New Roman" w:cs="Times New Roman"/>
        </w:rPr>
      </w:pPr>
      <w:r>
        <w:rPr>
          <w:rFonts w:ascii="Times New Roman" w:hAnsi="Times New Roman" w:cs="Times New Roman"/>
        </w:rPr>
        <w:t>We express our heartfelt thanks to Professors, Associate Professors, Assistant Professor and other professional non-teaching staff of Department of Computer Science and Engineering (</w:t>
      </w:r>
      <w:r>
        <w:rPr>
          <w:rFonts w:hint="default" w:ascii="Times New Roman" w:hAnsi="Times New Roman" w:cs="Times New Roman"/>
          <w:lang w:val="en-US"/>
        </w:rPr>
        <w:t>CS</w:t>
      </w:r>
      <w:r>
        <w:rPr>
          <w:rFonts w:ascii="Times New Roman" w:hAnsi="Times New Roman" w:cs="Times New Roman"/>
        </w:rPr>
        <w:t>), Sphoorthy Engineering College, Nadergul (V), Balapur (M), Ranga Reddy (D) for providing the necessary information pertaining to our project work.</w:t>
      </w:r>
    </w:p>
    <w:p w14:paraId="5D55386B">
      <w:pPr>
        <w:spacing w:after="627"/>
        <w:ind w:left="238" w:right="50"/>
        <w:rPr>
          <w:rFonts w:ascii="Times New Roman" w:hAnsi="Times New Roman" w:cs="Times New Roman"/>
        </w:rPr>
      </w:pPr>
      <w:r>
        <w:rPr>
          <w:rFonts w:ascii="Times New Roman" w:hAnsi="Times New Roman" w:cs="Times New Roman"/>
        </w:rPr>
        <w:t>BATCH: 2024 – 2028</w:t>
      </w:r>
    </w:p>
    <w:p w14:paraId="4A90EC33">
      <w:pPr>
        <w:jc w:val="center"/>
        <w:rPr>
          <w:rFonts w:ascii="Times New Roman" w:hAnsi="Times New Roman" w:cs="Times New Roman"/>
          <w:b/>
          <w:bCs/>
          <w:sz w:val="32"/>
          <w:szCs w:val="32"/>
          <w:lang w:val="en-US"/>
        </w:rPr>
      </w:pPr>
      <w:r>
        <w:rPr>
          <w:rFonts w:ascii="Times New Roman" w:hAnsi="Times New Roman" w:cs="Times New Roman"/>
          <w:b/>
          <w:bCs/>
          <w:sz w:val="36"/>
          <w:szCs w:val="36"/>
          <w:lang w:val="en-US"/>
        </w:rPr>
        <mc:AlternateContent>
          <mc:Choice Requires="wps">
            <w:drawing>
              <wp:anchor distT="45720" distB="45720" distL="114300" distR="114300" simplePos="0" relativeHeight="251662336" behindDoc="0" locked="0" layoutInCell="1" allowOverlap="1">
                <wp:simplePos x="0" y="0"/>
                <wp:positionH relativeFrom="column">
                  <wp:posOffset>3051810</wp:posOffset>
                </wp:positionH>
                <wp:positionV relativeFrom="paragraph">
                  <wp:posOffset>4445</wp:posOffset>
                </wp:positionV>
                <wp:extent cx="3455035" cy="1968500"/>
                <wp:effectExtent l="0" t="0" r="4445" b="12700"/>
                <wp:wrapSquare wrapText="bothSides"/>
                <wp:docPr id="1902630710" name="Text Box 2"/>
                <wp:cNvGraphicFramePr/>
                <a:graphic xmlns:a="http://schemas.openxmlformats.org/drawingml/2006/main">
                  <a:graphicData uri="http://schemas.microsoft.com/office/word/2010/wordprocessingShape">
                    <wps:wsp>
                      <wps:cNvSpPr txBox="1">
                        <a:spLocks noChangeArrowheads="1"/>
                      </wps:cNvSpPr>
                      <wps:spPr bwMode="auto">
                        <a:xfrm>
                          <a:off x="0" y="0"/>
                          <a:ext cx="3455035" cy="1968500"/>
                        </a:xfrm>
                        <a:prstGeom prst="rect">
                          <a:avLst/>
                        </a:prstGeom>
                        <a:solidFill>
                          <a:srgbClr val="FFFFFF"/>
                        </a:solidFill>
                        <a:ln w="9525">
                          <a:noFill/>
                          <a:miter lim="800000"/>
                        </a:ln>
                      </wps:spPr>
                      <wps:txbx>
                        <w:txbxContent>
                          <w:p w14:paraId="389684DE">
                            <w:pPr>
                              <w:rPr>
                                <w:rFonts w:ascii="Times New Roman" w:hAnsi="Times New Roman" w:cs="Times New Roman"/>
                                <w:lang w:val="en-US"/>
                              </w:rPr>
                            </w:pPr>
                            <w:r>
                              <w:rPr>
                                <w:rFonts w:ascii="Times New Roman" w:hAnsi="Times New Roman" w:cs="Times New Roman"/>
                                <w:lang w:val="en-US"/>
                              </w:rPr>
                              <w:t>GROUP MEMBERS:</w:t>
                            </w:r>
                          </w:p>
                          <w:p w14:paraId="1B2DAFE8">
                            <w:pPr>
                              <w:numPr>
                                <w:ilvl w:val="0"/>
                                <w:numId w:val="2"/>
                              </w:numPr>
                              <w:rPr>
                                <w:rFonts w:hint="default" w:ascii="Times New Roman" w:hAnsi="Times New Roman" w:cs="Times New Roman"/>
                                <w:bCs/>
                                <w:lang w:val="en-US"/>
                              </w:rPr>
                            </w:pPr>
                            <w:r>
                              <w:rPr>
                                <w:rFonts w:hint="default" w:ascii="Times New Roman" w:hAnsi="Times New Roman" w:cs="Times New Roman"/>
                                <w:bCs/>
                                <w:lang w:val="en-US"/>
                              </w:rPr>
                              <w:t>SHRUTHI - 24N81A6214</w:t>
                            </w:r>
                          </w:p>
                          <w:p w14:paraId="0B5242D1">
                            <w:pPr>
                              <w:rPr>
                                <w:rFonts w:hint="default" w:ascii="Times New Roman" w:hAnsi="Times New Roman" w:cs="Times New Roman"/>
                                <w:bCs/>
                                <w:lang w:val="en-US"/>
                              </w:rPr>
                            </w:pPr>
                            <w:r>
                              <w:rPr>
                                <w:rFonts w:hint="default" w:ascii="Times New Roman" w:hAnsi="Times New Roman" w:cs="Times New Roman"/>
                                <w:bCs/>
                                <w:lang w:val="en-US"/>
                              </w:rPr>
                              <w:t>P.</w:t>
                            </w:r>
                            <w:r>
                              <w:rPr>
                                <w:rFonts w:hint="default" w:ascii="Times New Roman" w:hAnsi="Times New Roman" w:cs="Times New Roman"/>
                                <w:bCs/>
                                <w:lang w:val="en-IN"/>
                              </w:rPr>
                              <w:t xml:space="preserve"> </w:t>
                            </w:r>
                            <w:r>
                              <w:rPr>
                                <w:rFonts w:hint="default" w:ascii="Times New Roman" w:hAnsi="Times New Roman" w:cs="Times New Roman"/>
                                <w:bCs/>
                                <w:lang w:val="en-US"/>
                              </w:rPr>
                              <w:t>KAVYA JAYASREE - 24N81A6231</w:t>
                            </w:r>
                          </w:p>
                          <w:p w14:paraId="4486E056">
                            <w:pPr>
                              <w:rPr>
                                <w:rFonts w:hint="default" w:ascii="Times New Roman" w:hAnsi="Times New Roman" w:cs="Times New Roman"/>
                                <w:bCs/>
                                <w:lang w:val="en-US"/>
                              </w:rPr>
                            </w:pPr>
                            <w:r>
                              <w:rPr>
                                <w:rFonts w:hint="default" w:ascii="Times New Roman" w:hAnsi="Times New Roman" w:cs="Times New Roman"/>
                                <w:bCs/>
                                <w:lang w:val="en-US"/>
                              </w:rPr>
                              <w:t>L.</w:t>
                            </w:r>
                            <w:r>
                              <w:rPr>
                                <w:rFonts w:hint="default" w:ascii="Times New Roman" w:hAnsi="Times New Roman" w:cs="Times New Roman"/>
                                <w:bCs/>
                                <w:lang w:val="en-IN"/>
                              </w:rPr>
                              <w:t xml:space="preserve"> </w:t>
                            </w:r>
                            <w:r>
                              <w:rPr>
                                <w:rFonts w:hint="default" w:ascii="Times New Roman" w:hAnsi="Times New Roman" w:cs="Times New Roman"/>
                                <w:bCs/>
                                <w:lang w:val="en-US"/>
                              </w:rPr>
                              <w:t>NIK</w:t>
                            </w:r>
                            <w:r>
                              <w:rPr>
                                <w:rFonts w:hint="default" w:ascii="Times New Roman" w:hAnsi="Times New Roman" w:cs="Times New Roman"/>
                                <w:bCs/>
                                <w:lang w:val="en-IN"/>
                              </w:rPr>
                              <w:t>H</w:t>
                            </w:r>
                            <w:r>
                              <w:rPr>
                                <w:rFonts w:hint="default" w:ascii="Times New Roman" w:hAnsi="Times New Roman" w:cs="Times New Roman"/>
                                <w:bCs/>
                                <w:lang w:val="en-US"/>
                              </w:rPr>
                              <w:t>ITHA - 24N81A6228</w:t>
                            </w:r>
                          </w:p>
                          <w:p w14:paraId="52B187FA">
                            <w:pPr>
                              <w:rPr>
                                <w:rFonts w:hint="default" w:ascii="Times New Roman" w:hAnsi="Times New Roman" w:cs="Times New Roman"/>
                                <w:bCs/>
                                <w:lang w:val="en-US"/>
                              </w:rPr>
                            </w:pPr>
                            <w:r>
                              <w:rPr>
                                <w:rFonts w:hint="default" w:ascii="Times New Roman" w:hAnsi="Times New Roman" w:cs="Times New Roman"/>
                                <w:bCs/>
                                <w:lang w:val="en-US"/>
                              </w:rPr>
                              <w:t>M.</w:t>
                            </w:r>
                            <w:r>
                              <w:rPr>
                                <w:rFonts w:hint="default" w:ascii="Times New Roman" w:hAnsi="Times New Roman" w:cs="Times New Roman"/>
                                <w:bCs/>
                                <w:lang w:val="en-IN"/>
                              </w:rPr>
                              <w:t xml:space="preserve"> </w:t>
                            </w:r>
                            <w:r>
                              <w:rPr>
                                <w:rFonts w:hint="default" w:ascii="Times New Roman" w:hAnsi="Times New Roman" w:cs="Times New Roman"/>
                                <w:bCs/>
                                <w:lang w:val="en-US"/>
                              </w:rPr>
                              <w:t>PALLAVI - 24N81A6229</w:t>
                            </w:r>
                          </w:p>
                          <w:p w14:paraId="0D614507">
                            <w:pPr>
                              <w:rPr>
                                <w:rFonts w:hint="default" w:ascii="Times New Roman" w:hAnsi="Times New Roman" w:cs="Times New Roman"/>
                                <w:bCs/>
                                <w:lang w:val="en-IN"/>
                              </w:rPr>
                            </w:pPr>
                            <w:r>
                              <w:rPr>
                                <w:rFonts w:hint="default" w:ascii="Times New Roman" w:hAnsi="Times New Roman" w:cs="Times New Roman"/>
                                <w:bCs/>
                                <w:lang w:val="en-IN"/>
                              </w:rPr>
                              <w:t>J. ASHWINI - 24N81A6217</w:t>
                            </w:r>
                          </w:p>
                          <w:p w14:paraId="3A1E0EB5">
                            <w:pPr>
                              <w:rPr>
                                <w:rFonts w:hint="default" w:ascii="Times New Roman" w:hAnsi="Times New Roman" w:cs="Times New Roman"/>
                                <w:bCs/>
                                <w:lang w:val="en-US"/>
                              </w:rPr>
                            </w:pPr>
                          </w:p>
                          <w:p w14:paraId="5418A8A3">
                            <w:pPr>
                              <w:rPr>
                                <w:rFonts w:hint="default" w:ascii="Times New Roman" w:hAnsi="Times New Roman" w:cs="Times New Roman"/>
                                <w:bCs/>
                                <w:lang w:val="en-US"/>
                              </w:rPr>
                            </w:pPr>
                            <w:r>
                              <w:rPr>
                                <w:rFonts w:hint="default" w:ascii="Times New Roman" w:hAnsi="Times New Roman" w:cs="Times New Roman"/>
                                <w:bCs/>
                                <w:lang w:val="en-US"/>
                              </w:rPr>
                              <w:t>J.ASHWINI - 24N81A6217</w:t>
                            </w:r>
                          </w:p>
                          <w:p w14:paraId="3E8002F8">
                            <w:pPr>
                              <w:rPr>
                                <w:rFonts w:hint="default" w:ascii="Times New Roman" w:hAnsi="Times New Roman" w:cs="Times New Roman"/>
                                <w:bCs/>
                                <w:lang w:val="en-US"/>
                              </w:rPr>
                            </w:pPr>
                          </w:p>
                          <w:p w14:paraId="259938DB">
                            <w:pPr>
                              <w:rPr>
                                <w:bCs/>
                                <w:lang w:val="en-US"/>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40.3pt;margin-top:0.35pt;height:155pt;width:272.05pt;mso-wrap-distance-bottom:3.6pt;mso-wrap-distance-left:9pt;mso-wrap-distance-right:9pt;mso-wrap-distance-top:3.6pt;z-index:251662336;mso-width-relative:page;mso-height-relative:page;" fillcolor="#FFFFFF" filled="t" stroked="f" coordsize="21600,21600" o:gfxdata="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ePeq1wAAAAkBAAAPAAAAAAAAAAEAIAAAACIAAABkcnMvZG93bnJldi54bWxQ&#10;SwECFAAUAAAACACHTuJALjrBKzECAABbBAAADgAAAAAAAAABACAAAAAmAQAAZHJzL2Uyb0RvYy54&#10;bWxQSwUGAAAAAAYABgBZAQAAyQUAAAAA&#10;">
                <v:fill on="t" focussize="0,0"/>
                <v:stroke on="f" miterlimit="8" joinstyle="miter"/>
                <v:imagedata o:title=""/>
                <o:lock v:ext="edit" aspectratio="f"/>
                <v:textbox>
                  <w:txbxContent>
                    <w:p w14:paraId="389684DE">
                      <w:pPr>
                        <w:rPr>
                          <w:rFonts w:ascii="Times New Roman" w:hAnsi="Times New Roman" w:cs="Times New Roman"/>
                          <w:lang w:val="en-US"/>
                        </w:rPr>
                      </w:pPr>
                      <w:r>
                        <w:rPr>
                          <w:rFonts w:ascii="Times New Roman" w:hAnsi="Times New Roman" w:cs="Times New Roman"/>
                          <w:lang w:val="en-US"/>
                        </w:rPr>
                        <w:t>GROUP MEMBERS:</w:t>
                      </w:r>
                    </w:p>
                    <w:p w14:paraId="1B2DAFE8">
                      <w:pPr>
                        <w:numPr>
                          <w:ilvl w:val="0"/>
                          <w:numId w:val="2"/>
                        </w:numPr>
                        <w:rPr>
                          <w:rFonts w:hint="default" w:ascii="Times New Roman" w:hAnsi="Times New Roman" w:cs="Times New Roman"/>
                          <w:bCs/>
                          <w:lang w:val="en-US"/>
                        </w:rPr>
                      </w:pPr>
                      <w:r>
                        <w:rPr>
                          <w:rFonts w:hint="default" w:ascii="Times New Roman" w:hAnsi="Times New Roman" w:cs="Times New Roman"/>
                          <w:bCs/>
                          <w:lang w:val="en-US"/>
                        </w:rPr>
                        <w:t>SHRUTHI - 24N81A6214</w:t>
                      </w:r>
                    </w:p>
                    <w:p w14:paraId="0B5242D1">
                      <w:pPr>
                        <w:rPr>
                          <w:rFonts w:hint="default" w:ascii="Times New Roman" w:hAnsi="Times New Roman" w:cs="Times New Roman"/>
                          <w:bCs/>
                          <w:lang w:val="en-US"/>
                        </w:rPr>
                      </w:pPr>
                      <w:r>
                        <w:rPr>
                          <w:rFonts w:hint="default" w:ascii="Times New Roman" w:hAnsi="Times New Roman" w:cs="Times New Roman"/>
                          <w:bCs/>
                          <w:lang w:val="en-US"/>
                        </w:rPr>
                        <w:t>P.</w:t>
                      </w:r>
                      <w:r>
                        <w:rPr>
                          <w:rFonts w:hint="default" w:ascii="Times New Roman" w:hAnsi="Times New Roman" w:cs="Times New Roman"/>
                          <w:bCs/>
                          <w:lang w:val="en-IN"/>
                        </w:rPr>
                        <w:t xml:space="preserve"> </w:t>
                      </w:r>
                      <w:r>
                        <w:rPr>
                          <w:rFonts w:hint="default" w:ascii="Times New Roman" w:hAnsi="Times New Roman" w:cs="Times New Roman"/>
                          <w:bCs/>
                          <w:lang w:val="en-US"/>
                        </w:rPr>
                        <w:t>KAVYA JAYASREE - 24N81A6231</w:t>
                      </w:r>
                    </w:p>
                    <w:p w14:paraId="4486E056">
                      <w:pPr>
                        <w:rPr>
                          <w:rFonts w:hint="default" w:ascii="Times New Roman" w:hAnsi="Times New Roman" w:cs="Times New Roman"/>
                          <w:bCs/>
                          <w:lang w:val="en-US"/>
                        </w:rPr>
                      </w:pPr>
                      <w:r>
                        <w:rPr>
                          <w:rFonts w:hint="default" w:ascii="Times New Roman" w:hAnsi="Times New Roman" w:cs="Times New Roman"/>
                          <w:bCs/>
                          <w:lang w:val="en-US"/>
                        </w:rPr>
                        <w:t>L.</w:t>
                      </w:r>
                      <w:r>
                        <w:rPr>
                          <w:rFonts w:hint="default" w:ascii="Times New Roman" w:hAnsi="Times New Roman" w:cs="Times New Roman"/>
                          <w:bCs/>
                          <w:lang w:val="en-IN"/>
                        </w:rPr>
                        <w:t xml:space="preserve"> </w:t>
                      </w:r>
                      <w:r>
                        <w:rPr>
                          <w:rFonts w:hint="default" w:ascii="Times New Roman" w:hAnsi="Times New Roman" w:cs="Times New Roman"/>
                          <w:bCs/>
                          <w:lang w:val="en-US"/>
                        </w:rPr>
                        <w:t>NIK</w:t>
                      </w:r>
                      <w:r>
                        <w:rPr>
                          <w:rFonts w:hint="default" w:ascii="Times New Roman" w:hAnsi="Times New Roman" w:cs="Times New Roman"/>
                          <w:bCs/>
                          <w:lang w:val="en-IN"/>
                        </w:rPr>
                        <w:t>H</w:t>
                      </w:r>
                      <w:r>
                        <w:rPr>
                          <w:rFonts w:hint="default" w:ascii="Times New Roman" w:hAnsi="Times New Roman" w:cs="Times New Roman"/>
                          <w:bCs/>
                          <w:lang w:val="en-US"/>
                        </w:rPr>
                        <w:t>ITHA - 24N81A6228</w:t>
                      </w:r>
                    </w:p>
                    <w:p w14:paraId="52B187FA">
                      <w:pPr>
                        <w:rPr>
                          <w:rFonts w:hint="default" w:ascii="Times New Roman" w:hAnsi="Times New Roman" w:cs="Times New Roman"/>
                          <w:bCs/>
                          <w:lang w:val="en-US"/>
                        </w:rPr>
                      </w:pPr>
                      <w:r>
                        <w:rPr>
                          <w:rFonts w:hint="default" w:ascii="Times New Roman" w:hAnsi="Times New Roman" w:cs="Times New Roman"/>
                          <w:bCs/>
                          <w:lang w:val="en-US"/>
                        </w:rPr>
                        <w:t>M.</w:t>
                      </w:r>
                      <w:r>
                        <w:rPr>
                          <w:rFonts w:hint="default" w:ascii="Times New Roman" w:hAnsi="Times New Roman" w:cs="Times New Roman"/>
                          <w:bCs/>
                          <w:lang w:val="en-IN"/>
                        </w:rPr>
                        <w:t xml:space="preserve"> </w:t>
                      </w:r>
                      <w:r>
                        <w:rPr>
                          <w:rFonts w:hint="default" w:ascii="Times New Roman" w:hAnsi="Times New Roman" w:cs="Times New Roman"/>
                          <w:bCs/>
                          <w:lang w:val="en-US"/>
                        </w:rPr>
                        <w:t>PALLAVI - 24N81A6229</w:t>
                      </w:r>
                    </w:p>
                    <w:p w14:paraId="0D614507">
                      <w:pPr>
                        <w:rPr>
                          <w:rFonts w:hint="default" w:ascii="Times New Roman" w:hAnsi="Times New Roman" w:cs="Times New Roman"/>
                          <w:bCs/>
                          <w:lang w:val="en-IN"/>
                        </w:rPr>
                      </w:pPr>
                      <w:r>
                        <w:rPr>
                          <w:rFonts w:hint="default" w:ascii="Times New Roman" w:hAnsi="Times New Roman" w:cs="Times New Roman"/>
                          <w:bCs/>
                          <w:lang w:val="en-IN"/>
                        </w:rPr>
                        <w:t>J. ASHWINI - 24N81A6217</w:t>
                      </w:r>
                    </w:p>
                    <w:p w14:paraId="3A1E0EB5">
                      <w:pPr>
                        <w:rPr>
                          <w:rFonts w:hint="default" w:ascii="Times New Roman" w:hAnsi="Times New Roman" w:cs="Times New Roman"/>
                          <w:bCs/>
                          <w:lang w:val="en-US"/>
                        </w:rPr>
                      </w:pPr>
                    </w:p>
                    <w:p w14:paraId="5418A8A3">
                      <w:pPr>
                        <w:rPr>
                          <w:rFonts w:hint="default" w:ascii="Times New Roman" w:hAnsi="Times New Roman" w:cs="Times New Roman"/>
                          <w:bCs/>
                          <w:lang w:val="en-US"/>
                        </w:rPr>
                      </w:pPr>
                      <w:r>
                        <w:rPr>
                          <w:rFonts w:hint="default" w:ascii="Times New Roman" w:hAnsi="Times New Roman" w:cs="Times New Roman"/>
                          <w:bCs/>
                          <w:lang w:val="en-US"/>
                        </w:rPr>
                        <w:t>J.ASHWINI - 24N81A6217</w:t>
                      </w:r>
                    </w:p>
                    <w:p w14:paraId="3E8002F8">
                      <w:pPr>
                        <w:rPr>
                          <w:rFonts w:hint="default" w:ascii="Times New Roman" w:hAnsi="Times New Roman" w:cs="Times New Roman"/>
                          <w:bCs/>
                          <w:lang w:val="en-US"/>
                        </w:rPr>
                      </w:pPr>
                    </w:p>
                    <w:p w14:paraId="259938DB">
                      <w:pPr>
                        <w:rPr>
                          <w:bCs/>
                          <w:lang w:val="en-US"/>
                        </w:rPr>
                      </w:pPr>
                    </w:p>
                  </w:txbxContent>
                </v:textbox>
                <w10:wrap type="square"/>
              </v:shape>
            </w:pict>
          </mc:Fallback>
        </mc:AlternateContent>
      </w:r>
    </w:p>
    <w:p w14:paraId="189F6CD5">
      <w:pPr>
        <w:jc w:val="center"/>
        <w:rPr>
          <w:rFonts w:ascii="Times New Roman" w:hAnsi="Times New Roman" w:cs="Times New Roman"/>
          <w:b/>
          <w:bCs/>
          <w:sz w:val="32"/>
          <w:szCs w:val="32"/>
          <w:lang w:val="en-US"/>
        </w:rPr>
      </w:pPr>
    </w:p>
    <w:p w14:paraId="2CDEACCE">
      <w:pPr>
        <w:jc w:val="center"/>
        <w:rPr>
          <w:rFonts w:ascii="Times New Roman" w:hAnsi="Times New Roman" w:cs="Times New Roman"/>
          <w:b/>
          <w:bCs/>
          <w:sz w:val="32"/>
          <w:szCs w:val="32"/>
          <w:lang w:val="en-US"/>
        </w:rPr>
      </w:pPr>
    </w:p>
    <w:p w14:paraId="69FEAFF8">
      <w:pPr>
        <w:jc w:val="center"/>
        <w:rPr>
          <w:rFonts w:ascii="Times New Roman" w:hAnsi="Times New Roman" w:cs="Times New Roman"/>
          <w:b/>
          <w:bCs/>
          <w:sz w:val="32"/>
          <w:szCs w:val="32"/>
          <w:lang w:val="en-US"/>
        </w:rPr>
      </w:pPr>
    </w:p>
    <w:p w14:paraId="7A3ECFBD">
      <w:pPr>
        <w:jc w:val="center"/>
        <w:rPr>
          <w:rFonts w:ascii="Times New Roman" w:hAnsi="Times New Roman" w:cs="Times New Roman"/>
          <w:b/>
          <w:bCs/>
          <w:sz w:val="32"/>
          <w:szCs w:val="32"/>
          <w:lang w:val="en-US"/>
        </w:rPr>
      </w:pPr>
    </w:p>
    <w:p w14:paraId="520D3C59">
      <w:pPr>
        <w:jc w:val="center"/>
        <w:rPr>
          <w:rFonts w:ascii="Times New Roman" w:hAnsi="Times New Roman" w:cs="Times New Roman"/>
          <w:b/>
          <w:bCs/>
          <w:sz w:val="32"/>
          <w:szCs w:val="32"/>
          <w:lang w:val="en-US"/>
        </w:rPr>
      </w:pPr>
    </w:p>
    <w:p w14:paraId="4ED99976">
      <w:pPr>
        <w:jc w:val="center"/>
        <w:rPr>
          <w:rFonts w:ascii="Times New Roman" w:hAnsi="Times New Roman" w:cs="Times New Roman"/>
          <w:b/>
          <w:bCs/>
          <w:sz w:val="32"/>
          <w:szCs w:val="32"/>
          <w:lang w:val="en-US"/>
        </w:rPr>
      </w:pPr>
    </w:p>
    <w:p w14:paraId="128D7960">
      <w:pPr>
        <w:jc w:val="center"/>
        <w:rPr>
          <w:rFonts w:ascii="Times New Roman" w:hAnsi="Times New Roman" w:cs="Times New Roman"/>
          <w:b/>
          <w:bCs/>
          <w:sz w:val="32"/>
          <w:szCs w:val="32"/>
          <w:lang w:val="en-US"/>
        </w:rPr>
      </w:pPr>
    </w:p>
    <w:p w14:paraId="490B1084">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ABSTRACT</w:t>
      </w:r>
    </w:p>
    <w:p w14:paraId="721943EE">
      <w:pPr>
        <w:pStyle w:val="1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CSE Insight Hub is a centralized platform developed to support Computer Science and Engineering students by providing academic and career-related resources in one place. The system is designed to help students access project ideas, study materials, technical information, placement preparation content, internship details, coding resources, and career guidance efficiently.</w:t>
      </w:r>
    </w:p>
    <w:p w14:paraId="48169A1E">
      <w:pPr>
        <w:pStyle w:val="1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main objective of this project is to create an easy-to-use platform that improves learning, skill development, and knowledge sharing among students. It provides organized information related to programming languages, emerging technologies, research topics, and industry trends, helping students stay updated with the latest developments in the field of computer science.</w:t>
      </w:r>
    </w:p>
    <w:p w14:paraId="4D8051FD">
      <w:pPr>
        <w:pStyle w:val="1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platform also aims to reduce the difficulty students face while searching for learning resources from multiple sources by integrating all required information into a single system. It supports academic growth, project development, and placement preparation, making it beneficial for students throughout their educational journey.</w:t>
      </w:r>
    </w:p>
    <w:p w14:paraId="3BFF830E">
      <w:pPr>
        <w:pStyle w:val="1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CSE Insight Hub acts as an informative and collaborative environment that enhances technical knowledge, promotes self-learning, and prepares students for future career opportunities in the technology domain.</w:t>
      </w:r>
    </w:p>
    <w:p w14:paraId="5D764DEB">
      <w:pPr>
        <w:pStyle w:val="1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Overall, CSE Insight Hub serves as an educational support and knowledge-sharing platform that enhances learning experiences, improves academic performance, and prepares students for professional growth in the field of Computer Science and Engineering.</w:t>
      </w:r>
    </w:p>
    <w:p w14:paraId="1B3F9FEC">
      <w:pPr>
        <w:pStyle w:val="19"/>
        <w:keepNext w:val="0"/>
        <w:keepLines w:val="0"/>
        <w:widowControl/>
        <w:suppressLineNumbers w:val="0"/>
        <w:jc w:val="both"/>
        <w:rPr>
          <w:rFonts w:hint="default" w:ascii="Calibri" w:hAnsi="Calibri" w:cs="Calibri"/>
          <w:sz w:val="28"/>
          <w:szCs w:val="28"/>
        </w:rPr>
      </w:pPr>
    </w:p>
    <w:p w14:paraId="4C40AD9F">
      <w:pPr>
        <w:jc w:val="both"/>
      </w:pPr>
      <w:r>
        <w:rPr>
          <w:rFonts w:ascii="Times New Roman" w:hAnsi="Times New Roman" w:cs="Times New Roman"/>
          <w:b/>
          <w:bCs/>
          <w:sz w:val="36"/>
          <w:szCs w:val="36"/>
          <w:lang w:val="en-US"/>
        </w:rPr>
        <mc:AlternateContent>
          <mc:Choice Requires="wps">
            <w:drawing>
              <wp:anchor distT="45720" distB="45720" distL="114300" distR="114300" simplePos="0" relativeHeight="251659264" behindDoc="0" locked="0" layoutInCell="1" allowOverlap="1">
                <wp:simplePos x="0" y="0"/>
                <wp:positionH relativeFrom="column">
                  <wp:posOffset>3100705</wp:posOffset>
                </wp:positionH>
                <wp:positionV relativeFrom="paragraph">
                  <wp:posOffset>254000</wp:posOffset>
                </wp:positionV>
                <wp:extent cx="3384550" cy="1794510"/>
                <wp:effectExtent l="0" t="0" r="6350" b="889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3384550" cy="1794510"/>
                        </a:xfrm>
                        <a:prstGeom prst="rect">
                          <a:avLst/>
                        </a:prstGeom>
                        <a:solidFill>
                          <a:srgbClr val="FFFFFF"/>
                        </a:solidFill>
                        <a:ln w="9525">
                          <a:noFill/>
                          <a:miter lim="800000"/>
                        </a:ln>
                      </wps:spPr>
                      <wps:txbx>
                        <w:txbxContent>
                          <w:p w14:paraId="1E6E097B">
                            <w:pPr>
                              <w:rPr>
                                <w:rFonts w:ascii="Times New Roman" w:hAnsi="Times New Roman" w:cs="Times New Roman"/>
                                <w:lang w:val="en-US"/>
                              </w:rPr>
                            </w:pPr>
                            <w:r>
                              <w:rPr>
                                <w:rFonts w:ascii="Times New Roman" w:hAnsi="Times New Roman" w:cs="Times New Roman"/>
                                <w:lang w:val="en-US"/>
                              </w:rPr>
                              <w:t>GROUP MEMBERS:</w:t>
                            </w:r>
                          </w:p>
                          <w:p w14:paraId="056DFB6A">
                            <w:pPr>
                              <w:rPr>
                                <w:rFonts w:hint="default" w:ascii="Times New Roman" w:hAnsi="Times New Roman" w:cs="Times New Roman"/>
                                <w:bCs/>
                                <w:lang w:val="en-US"/>
                              </w:rPr>
                            </w:pPr>
                            <w:r>
                              <w:rPr>
                                <w:rFonts w:hint="default" w:ascii="Times New Roman" w:hAnsi="Times New Roman" w:cs="Times New Roman"/>
                                <w:bCs/>
                                <w:lang w:val="en-US"/>
                              </w:rPr>
                              <w:t>A.SHRUTHI - 24N81A6214</w:t>
                            </w:r>
                          </w:p>
                          <w:p w14:paraId="4545D6C3">
                            <w:pPr>
                              <w:rPr>
                                <w:rFonts w:hint="default" w:ascii="Times New Roman" w:hAnsi="Times New Roman" w:cs="Times New Roman"/>
                                <w:bCs/>
                                <w:lang w:val="en-US"/>
                              </w:rPr>
                            </w:pPr>
                            <w:r>
                              <w:rPr>
                                <w:rFonts w:hint="default" w:ascii="Times New Roman" w:hAnsi="Times New Roman" w:cs="Times New Roman"/>
                                <w:bCs/>
                                <w:lang w:val="en-US"/>
                              </w:rPr>
                              <w:t>P.KAVYA JAYASREE - 24N81A6231</w:t>
                            </w:r>
                          </w:p>
                          <w:p w14:paraId="388A6CA0">
                            <w:pPr>
                              <w:rPr>
                                <w:rFonts w:hint="default" w:ascii="Times New Roman" w:hAnsi="Times New Roman" w:cs="Times New Roman"/>
                                <w:bCs/>
                                <w:lang w:val="en-US"/>
                              </w:rPr>
                            </w:pPr>
                            <w:r>
                              <w:rPr>
                                <w:rFonts w:hint="default" w:ascii="Times New Roman" w:hAnsi="Times New Roman" w:cs="Times New Roman"/>
                                <w:bCs/>
                                <w:lang w:val="en-US"/>
                              </w:rPr>
                              <w:t>L.NIKITHA - 24N81A6228</w:t>
                            </w:r>
                          </w:p>
                          <w:p w14:paraId="597FE3AE">
                            <w:pPr>
                              <w:rPr>
                                <w:rFonts w:hint="default" w:ascii="Times New Roman" w:hAnsi="Times New Roman" w:cs="Times New Roman"/>
                                <w:bCs/>
                                <w:lang w:val="en-US"/>
                              </w:rPr>
                            </w:pPr>
                            <w:r>
                              <w:rPr>
                                <w:rFonts w:hint="default" w:ascii="Times New Roman" w:hAnsi="Times New Roman" w:cs="Times New Roman"/>
                                <w:bCs/>
                                <w:lang w:val="en-US"/>
                              </w:rPr>
                              <w:t>M.PALLAVI - 24N81A6229</w:t>
                            </w:r>
                          </w:p>
                          <w:p w14:paraId="18C26A6D">
                            <w:pPr>
                              <w:rPr>
                                <w:rFonts w:hint="default" w:ascii="Times New Roman" w:hAnsi="Times New Roman" w:cs="Times New Roman"/>
                                <w:bCs/>
                                <w:lang w:val="en-US"/>
                              </w:rPr>
                            </w:pPr>
                            <w:r>
                              <w:rPr>
                                <w:rFonts w:hint="default" w:ascii="Times New Roman" w:hAnsi="Times New Roman" w:cs="Times New Roman"/>
                                <w:bCs/>
                                <w:lang w:val="en-US"/>
                              </w:rPr>
                              <w:t>J.ASHWINI - 24N81A6217</w:t>
                            </w:r>
                          </w:p>
                          <w:p w14:paraId="144AB915">
                            <w:pPr>
                              <w:rPr>
                                <w:bCs/>
                                <w:lang w:val="en-US"/>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44.15pt;margin-top:20pt;height:141.3pt;width:266.5pt;mso-wrap-distance-bottom:3.6pt;mso-wrap-distance-left:9pt;mso-wrap-distance-right:9pt;mso-wrap-distance-top:3.6pt;z-index:251659264;mso-width-relative:page;mso-height-relative:page;" fillcolor="#FFFFFF" filled="t" stroked="f" coordsize="21600,21600" o:gfxdata="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AXcyutgAAAALAQAADwAAAAAAAAABACAAAAAiAAAAZHJzL2Rvd25yZXYueG1sUEsBAhQA&#10;FAAAAAgAh07iQBbluI0rAgAAVAQAAA4AAAAAAAAAAQAgAAAAJwEAAGRycy9lMm9Eb2MueG1sUEsF&#10;BgAAAAAGAAYAWQEAAMQFAAAAAA==&#10;">
                <v:fill on="t" focussize="0,0"/>
                <v:stroke on="f" miterlimit="8" joinstyle="miter"/>
                <v:imagedata o:title=""/>
                <o:lock v:ext="edit" aspectratio="f"/>
                <v:textbox>
                  <w:txbxContent>
                    <w:p w14:paraId="1E6E097B">
                      <w:pPr>
                        <w:rPr>
                          <w:rFonts w:ascii="Times New Roman" w:hAnsi="Times New Roman" w:cs="Times New Roman"/>
                          <w:lang w:val="en-US"/>
                        </w:rPr>
                      </w:pPr>
                      <w:r>
                        <w:rPr>
                          <w:rFonts w:ascii="Times New Roman" w:hAnsi="Times New Roman" w:cs="Times New Roman"/>
                          <w:lang w:val="en-US"/>
                        </w:rPr>
                        <w:t>GROUP MEMBERS:</w:t>
                      </w:r>
                    </w:p>
                    <w:p w14:paraId="056DFB6A">
                      <w:pPr>
                        <w:rPr>
                          <w:rFonts w:hint="default" w:ascii="Times New Roman" w:hAnsi="Times New Roman" w:cs="Times New Roman"/>
                          <w:bCs/>
                          <w:lang w:val="en-US"/>
                        </w:rPr>
                      </w:pPr>
                      <w:r>
                        <w:rPr>
                          <w:rFonts w:hint="default" w:ascii="Times New Roman" w:hAnsi="Times New Roman" w:cs="Times New Roman"/>
                          <w:bCs/>
                          <w:lang w:val="en-US"/>
                        </w:rPr>
                        <w:t>A.SHRUTHI - 24N81A6214</w:t>
                      </w:r>
                    </w:p>
                    <w:p w14:paraId="4545D6C3">
                      <w:pPr>
                        <w:rPr>
                          <w:rFonts w:hint="default" w:ascii="Times New Roman" w:hAnsi="Times New Roman" w:cs="Times New Roman"/>
                          <w:bCs/>
                          <w:lang w:val="en-US"/>
                        </w:rPr>
                      </w:pPr>
                      <w:r>
                        <w:rPr>
                          <w:rFonts w:hint="default" w:ascii="Times New Roman" w:hAnsi="Times New Roman" w:cs="Times New Roman"/>
                          <w:bCs/>
                          <w:lang w:val="en-US"/>
                        </w:rPr>
                        <w:t>P.KAVYA JAYASREE - 24N81A6231</w:t>
                      </w:r>
                    </w:p>
                    <w:p w14:paraId="388A6CA0">
                      <w:pPr>
                        <w:rPr>
                          <w:rFonts w:hint="default" w:ascii="Times New Roman" w:hAnsi="Times New Roman" w:cs="Times New Roman"/>
                          <w:bCs/>
                          <w:lang w:val="en-US"/>
                        </w:rPr>
                      </w:pPr>
                      <w:r>
                        <w:rPr>
                          <w:rFonts w:hint="default" w:ascii="Times New Roman" w:hAnsi="Times New Roman" w:cs="Times New Roman"/>
                          <w:bCs/>
                          <w:lang w:val="en-US"/>
                        </w:rPr>
                        <w:t>L.NIKITHA - 24N81A6228</w:t>
                      </w:r>
                    </w:p>
                    <w:p w14:paraId="597FE3AE">
                      <w:pPr>
                        <w:rPr>
                          <w:rFonts w:hint="default" w:ascii="Times New Roman" w:hAnsi="Times New Roman" w:cs="Times New Roman"/>
                          <w:bCs/>
                          <w:lang w:val="en-US"/>
                        </w:rPr>
                      </w:pPr>
                      <w:r>
                        <w:rPr>
                          <w:rFonts w:hint="default" w:ascii="Times New Roman" w:hAnsi="Times New Roman" w:cs="Times New Roman"/>
                          <w:bCs/>
                          <w:lang w:val="en-US"/>
                        </w:rPr>
                        <w:t>M.PALLAVI - 24N81A6229</w:t>
                      </w:r>
                    </w:p>
                    <w:p w14:paraId="18C26A6D">
                      <w:pPr>
                        <w:rPr>
                          <w:rFonts w:hint="default" w:ascii="Times New Roman" w:hAnsi="Times New Roman" w:cs="Times New Roman"/>
                          <w:bCs/>
                          <w:lang w:val="en-US"/>
                        </w:rPr>
                      </w:pPr>
                      <w:r>
                        <w:rPr>
                          <w:rFonts w:hint="default" w:ascii="Times New Roman" w:hAnsi="Times New Roman" w:cs="Times New Roman"/>
                          <w:bCs/>
                          <w:lang w:val="en-US"/>
                        </w:rPr>
                        <w:t>J.ASHWINI - 24N81A6217</w:t>
                      </w:r>
                    </w:p>
                    <w:p w14:paraId="144AB915">
                      <w:pPr>
                        <w:rPr>
                          <w:bCs/>
                          <w:lang w:val="en-US"/>
                        </w:rPr>
                      </w:pPr>
                    </w:p>
                  </w:txbxContent>
                </v:textbox>
                <w10:wrap type="square"/>
              </v:shape>
            </w:pict>
          </mc:Fallback>
        </mc:AlternateContent>
      </w:r>
    </w:p>
    <w:p w14:paraId="6851924A">
      <w:pPr>
        <w:jc w:val="both"/>
        <w:rPr>
          <w:rFonts w:ascii="Times New Roman" w:hAnsi="Times New Roman" w:cs="Times New Roman"/>
          <w:b/>
          <w:bCs/>
          <w:sz w:val="36"/>
          <w:szCs w:val="36"/>
          <w:lang w:val="en-US"/>
        </w:rPr>
      </w:pPr>
    </w:p>
    <w:p w14:paraId="1C65FF72">
      <w:pPr>
        <w:jc w:val="both"/>
        <w:rPr>
          <w:rFonts w:ascii="Times New Roman" w:hAnsi="Times New Roman" w:cs="Times New Roman"/>
          <w:b/>
          <w:bCs/>
          <w:sz w:val="36"/>
          <w:szCs w:val="36"/>
          <w:lang w:val="en-US"/>
        </w:rPr>
      </w:pPr>
    </w:p>
    <w:p w14:paraId="411358DD">
      <w:pPr>
        <w:jc w:val="both"/>
        <w:rPr>
          <w:rFonts w:ascii="Times New Roman" w:hAnsi="Times New Roman" w:cs="Times New Roman"/>
          <w:b/>
          <w:bCs/>
          <w:sz w:val="36"/>
          <w:szCs w:val="36"/>
          <w:lang w:val="en-US"/>
        </w:rPr>
      </w:pPr>
    </w:p>
    <w:p w14:paraId="3A058016">
      <w:pPr>
        <w:jc w:val="both"/>
        <w:rPr>
          <w:rFonts w:ascii="Times New Roman" w:hAnsi="Times New Roman" w:cs="Times New Roman"/>
          <w:b/>
          <w:bCs/>
          <w:sz w:val="36"/>
          <w:szCs w:val="36"/>
          <w:lang w:val="en-US"/>
        </w:rPr>
      </w:pPr>
      <w:r>
        <w:rPr>
          <w:rFonts w:ascii="Times New Roman" w:hAnsi="Times New Roman" w:cs="Times New Roman"/>
          <w:b/>
          <w:bCs/>
          <w:sz w:val="36"/>
          <w:szCs w:val="36"/>
          <w:lang w:val="en-US"/>
        </w:rPr>
        <mc:AlternateContent>
          <mc:Choice Requires="wps">
            <w:drawing>
              <wp:anchor distT="0" distB="0" distL="114300" distR="114300" simplePos="0" relativeHeight="251666432" behindDoc="0" locked="0" layoutInCell="1" allowOverlap="1">
                <wp:simplePos x="0" y="0"/>
                <wp:positionH relativeFrom="column">
                  <wp:posOffset>2655570</wp:posOffset>
                </wp:positionH>
                <wp:positionV relativeFrom="paragraph">
                  <wp:posOffset>804545</wp:posOffset>
                </wp:positionV>
                <wp:extent cx="914400" cy="259080"/>
                <wp:effectExtent l="0" t="0" r="0" b="7620"/>
                <wp:wrapNone/>
                <wp:docPr id="559089915" name="Text Box 6"/>
                <wp:cNvGraphicFramePr/>
                <a:graphic xmlns:a="http://schemas.openxmlformats.org/drawingml/2006/main">
                  <a:graphicData uri="http://schemas.microsoft.com/office/word/2010/wordprocessingShape">
                    <wps:wsp>
                      <wps:cNvSpPr txBox="1"/>
                      <wps:spPr>
                        <a:xfrm>
                          <a:off x="0" y="0"/>
                          <a:ext cx="914400" cy="2590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9CE005">
                            <w:pPr>
                              <w:rPr>
                                <w:rFonts w:ascii="Times New Roman" w:hAnsi="Times New Roman" w:cs="Times New Roman"/>
                                <w:lang w:val="en-US"/>
                              </w:rPr>
                            </w:pPr>
                            <w:r>
                              <w:rPr>
                                <w:rFonts w:ascii="Times New Roman" w:hAnsi="Times New Roman" w:cs="Times New Roman"/>
                                <w:lang w:val="en-US"/>
                              </w:rPr>
                              <w:t>I</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Text Box 6" o:spid="_x0000_s1026" o:spt="202" type="#_x0000_t202" style="position:absolute;left:0pt;margin-left:209.1pt;margin-top:63.35pt;height:20.4pt;width:72pt;mso-wrap-style:none;z-index:251666432;mso-width-relative:page;mso-height-relative:page;" filled="f" stroked="f" coordsize="21600,21600" o:gfxdata="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zbZHeNsAAAALAQAADwAAAAAAAAABACAAAAAiAAAAZHJzL2Rvd25yZXYueG1sUEsBAhQAFAAA&#10;AAgAh07iQJc98zYlAgAAYQQAAA4AAAAAAAAAAQAgAAAAKgEAAGRycy9lMm9Eb2MueG1sUEsFBgAA&#10;AAAGAAYAWQEAAMEFAAAAAA==&#10;">
                <v:fill on="f" focussize="0,0"/>
                <v:stroke on="f"/>
                <v:imagedata o:title=""/>
                <o:lock v:ext="edit" aspectratio="f"/>
                <v:textbox>
                  <w:txbxContent>
                    <w:p w14:paraId="759CE005">
                      <w:pPr>
                        <w:rPr>
                          <w:rFonts w:ascii="Times New Roman" w:hAnsi="Times New Roman" w:cs="Times New Roman"/>
                          <w:lang w:val="en-US"/>
                        </w:rPr>
                      </w:pPr>
                      <w:r>
                        <w:rPr>
                          <w:rFonts w:ascii="Times New Roman" w:hAnsi="Times New Roman" w:cs="Times New Roman"/>
                          <w:lang w:val="en-US"/>
                        </w:rPr>
                        <w:t>I</w:t>
                      </w:r>
                    </w:p>
                  </w:txbxContent>
                </v:textbox>
              </v:shape>
            </w:pict>
          </mc:Fallback>
        </mc:AlternateContent>
      </w:r>
    </w:p>
    <w:p w14:paraId="43C0383C">
      <w:pPr>
        <w:jc w:val="center"/>
        <w:rPr>
          <w:rFonts w:ascii="Times New Roman" w:hAnsi="Times New Roman" w:cs="Times New Roman"/>
          <w:b/>
          <w:bCs/>
          <w:sz w:val="28"/>
          <w:szCs w:val="28"/>
        </w:rPr>
      </w:pPr>
    </w:p>
    <w:p w14:paraId="27071108">
      <w:pPr>
        <w:jc w:val="center"/>
        <w:rPr>
          <w:rFonts w:ascii="Times New Roman" w:hAnsi="Times New Roman" w:cs="Times New Roman"/>
          <w:b/>
          <w:bCs/>
          <w:sz w:val="28"/>
          <w:szCs w:val="28"/>
        </w:rPr>
      </w:pPr>
    </w:p>
    <w:p w14:paraId="6C82AD33">
      <w:pPr>
        <w:jc w:val="center"/>
        <w:rPr>
          <w:rFonts w:ascii="Times New Roman" w:hAnsi="Times New Roman" w:cs="Times New Roman"/>
          <w:b/>
          <w:bCs/>
          <w:sz w:val="28"/>
          <w:szCs w:val="28"/>
        </w:rPr>
      </w:pPr>
    </w:p>
    <w:p w14:paraId="532B8AB4">
      <w:pPr>
        <w:jc w:val="center"/>
        <w:rPr>
          <w:rFonts w:ascii="Times New Roman" w:hAnsi="Times New Roman" w:cs="Times New Roman"/>
          <w:b/>
          <w:bCs/>
          <w:sz w:val="28"/>
          <w:szCs w:val="28"/>
        </w:rPr>
      </w:pPr>
    </w:p>
    <w:p w14:paraId="51D4EB6B">
      <w:pPr>
        <w:jc w:val="center"/>
        <w:rPr>
          <w:rFonts w:ascii="Times New Roman" w:hAnsi="Times New Roman" w:cs="Times New Roman"/>
          <w:b/>
          <w:bCs/>
          <w:sz w:val="28"/>
          <w:szCs w:val="28"/>
        </w:rPr>
      </w:pPr>
    </w:p>
    <w:p w14:paraId="72FB842E">
      <w:pPr>
        <w:jc w:val="center"/>
        <w:rPr>
          <w:rFonts w:ascii="Times New Roman" w:hAnsi="Times New Roman" w:cs="Times New Roman"/>
          <w:b/>
          <w:bCs/>
          <w:sz w:val="28"/>
          <w:szCs w:val="28"/>
        </w:rPr>
      </w:pPr>
      <w:r>
        <w:rPr>
          <w:rFonts w:ascii="Times New Roman" w:hAnsi="Times New Roman" w:cs="Times New Roman"/>
          <w:b/>
          <w:bCs/>
          <w:sz w:val="32"/>
          <w:szCs w:val="32"/>
          <w:lang w:val="en-US"/>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9094470</wp:posOffset>
                </wp:positionV>
                <wp:extent cx="350520" cy="281940"/>
                <wp:effectExtent l="0" t="0" r="0" b="3810"/>
                <wp:wrapNone/>
                <wp:docPr id="2131397368" name="Text Box 8"/>
                <wp:cNvGraphicFramePr/>
                <a:graphic xmlns:a="http://schemas.openxmlformats.org/drawingml/2006/main">
                  <a:graphicData uri="http://schemas.microsoft.com/office/word/2010/wordprocessingShape">
                    <wps:wsp>
                      <wps:cNvSpPr txBox="1"/>
                      <wps:spPr>
                        <a:xfrm>
                          <a:off x="0" y="0"/>
                          <a:ext cx="350520" cy="281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3CC995">
                            <w:pPr>
                              <w:rPr>
                                <w:rFonts w:ascii="Times New Roman" w:hAnsi="Times New Roman" w:cs="Times New Roman"/>
                                <w:lang w:val="en-US"/>
                              </w:rPr>
                            </w:pPr>
                            <w:r>
                              <w:rPr>
                                <w:rFonts w:ascii="Times New Roman" w:hAnsi="Times New Roman" w:cs="Times New Roman"/>
                                <w:lang w:val="en-US"/>
                              </w:rPr>
                              <w:t>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8" o:spid="_x0000_s1026" o:spt="202" type="#_x0000_t202" style="position:absolute;left:0pt;margin-top:716.1pt;height:22.2pt;width:27.6pt;mso-position-horizontal:center;mso-position-horizontal-relative:margin;z-index:251665408;mso-width-relative:page;mso-height-relative:page;" filled="f" stroked="f" coordsize="21600,21600" o:gfxdata="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KZ4jXzWAAAACQEAAA8AAAAAAAAAAQAgAAAAIgAAAGRycy9kb3ducmV2LnhtbFBLAQIUABQA&#10;AAAIAIdO4kD0M/8AKwIAAGQEAAAOAAAAAAAAAAEAIAAAACUBAABkcnMvZTJvRG9jLnhtbFBLBQYA&#10;AAAABgAGAFkBAADCBQAAAAA=&#10;">
                <v:fill on="f" focussize="0,0"/>
                <v:stroke on="f"/>
                <v:imagedata o:title=""/>
                <o:lock v:ext="edit" aspectratio="f"/>
                <v:textbox>
                  <w:txbxContent>
                    <w:p w14:paraId="763CC995">
                      <w:pPr>
                        <w:rPr>
                          <w:rFonts w:ascii="Times New Roman" w:hAnsi="Times New Roman" w:cs="Times New Roman"/>
                          <w:lang w:val="en-US"/>
                        </w:rPr>
                      </w:pPr>
                      <w:r>
                        <w:rPr>
                          <w:rFonts w:ascii="Times New Roman" w:hAnsi="Times New Roman" w:cs="Times New Roman"/>
                          <w:lang w:val="en-US"/>
                        </w:rPr>
                        <w:t>II</w:t>
                      </w:r>
                    </w:p>
                  </w:txbxContent>
                </v:textbox>
              </v:shape>
            </w:pict>
          </mc:Fallback>
        </mc:AlternateContent>
      </w:r>
      <w:r>
        <w:rPr>
          <w:rFonts w:ascii="Times New Roman" w:hAnsi="Times New Roman" w:cs="Times New Roman"/>
          <w:b/>
          <w:bCs/>
          <w:sz w:val="28"/>
          <w:szCs w:val="28"/>
        </w:rPr>
        <w:t>INDEX</w:t>
      </w:r>
    </w:p>
    <w:tbl>
      <w:tblPr>
        <w:tblStyle w:val="42"/>
        <w:tblW w:w="9575" w:type="dxa"/>
        <w:tblInd w:w="-108" w:type="dxa"/>
        <w:tblLayout w:type="autofit"/>
        <w:tblCellMar>
          <w:top w:w="13" w:type="dxa"/>
          <w:left w:w="107" w:type="dxa"/>
          <w:bottom w:w="0" w:type="dxa"/>
          <w:right w:w="115" w:type="dxa"/>
        </w:tblCellMar>
      </w:tblPr>
      <w:tblGrid>
        <w:gridCol w:w="609"/>
        <w:gridCol w:w="609"/>
        <w:gridCol w:w="6754"/>
        <w:gridCol w:w="1603"/>
      </w:tblGrid>
      <w:tr w14:paraId="706A27B1">
        <w:tblPrEx>
          <w:tblCellMar>
            <w:top w:w="13" w:type="dxa"/>
            <w:left w:w="107" w:type="dxa"/>
            <w:bottom w:w="0" w:type="dxa"/>
            <w:right w:w="115" w:type="dxa"/>
          </w:tblCellMar>
        </w:tblPrEx>
        <w:trPr>
          <w:trHeight w:val="451" w:hRule="atLeast"/>
        </w:trPr>
        <w:tc>
          <w:tcPr>
            <w:tcW w:w="7972" w:type="dxa"/>
            <w:gridSpan w:val="3"/>
            <w:tcBorders>
              <w:top w:val="single" w:color="000000" w:sz="4" w:space="0"/>
              <w:left w:val="single" w:color="000000" w:sz="4" w:space="0"/>
              <w:bottom w:val="single" w:color="000000" w:sz="4" w:space="0"/>
              <w:right w:val="single" w:color="000000" w:sz="4" w:space="0"/>
            </w:tcBorders>
          </w:tcPr>
          <w:p w14:paraId="360ACBA7">
            <w:pPr>
              <w:spacing w:after="0" w:line="259" w:lineRule="auto"/>
              <w:ind w:left="8"/>
              <w:jc w:val="center"/>
              <w:rPr>
                <w:rFonts w:ascii="Times New Roman" w:hAnsi="Times New Roman" w:cs="Times New Roman" w:eastAsiaTheme="minorEastAsia"/>
                <w:lang w:eastAsia="en-IN"/>
              </w:rPr>
            </w:pPr>
            <w:r>
              <w:rPr>
                <w:rFonts w:ascii="Times New Roman" w:hAnsi="Times New Roman" w:cs="Times New Roman" w:eastAsiaTheme="minorEastAsia"/>
                <w:b/>
                <w:sz w:val="28"/>
                <w:lang w:eastAsia="en-IN"/>
              </w:rPr>
              <w:t>Contents</w:t>
            </w:r>
          </w:p>
        </w:tc>
        <w:tc>
          <w:tcPr>
            <w:tcW w:w="1603" w:type="dxa"/>
            <w:tcBorders>
              <w:top w:val="single" w:color="000000" w:sz="4" w:space="0"/>
              <w:left w:val="single" w:color="000000" w:sz="4" w:space="0"/>
              <w:bottom w:val="single" w:color="000000" w:sz="4" w:space="0"/>
              <w:right w:val="single" w:color="000000" w:sz="4" w:space="0"/>
            </w:tcBorders>
          </w:tcPr>
          <w:p w14:paraId="573391B8">
            <w:pPr>
              <w:spacing w:after="0" w:line="259" w:lineRule="auto"/>
              <w:ind w:left="239"/>
              <w:jc w:val="center"/>
              <w:rPr>
                <w:rFonts w:ascii="Times New Roman" w:hAnsi="Times New Roman" w:cs="Times New Roman" w:eastAsiaTheme="minorEastAsia"/>
                <w:lang w:eastAsia="en-IN"/>
              </w:rPr>
            </w:pPr>
            <w:r>
              <w:rPr>
                <w:rFonts w:ascii="Times New Roman" w:hAnsi="Times New Roman" w:cs="Times New Roman" w:eastAsiaTheme="minorEastAsia"/>
                <w:b/>
                <w:sz w:val="28"/>
                <w:lang w:eastAsia="en-IN"/>
              </w:rPr>
              <w:t>Page No.</w:t>
            </w:r>
          </w:p>
        </w:tc>
      </w:tr>
      <w:tr w14:paraId="344EE9CF">
        <w:tblPrEx>
          <w:tblCellMar>
            <w:top w:w="13" w:type="dxa"/>
            <w:left w:w="107" w:type="dxa"/>
            <w:bottom w:w="0" w:type="dxa"/>
            <w:right w:w="115" w:type="dxa"/>
          </w:tblCellMar>
        </w:tblPrEx>
        <w:trPr>
          <w:trHeight w:val="286" w:hRule="atLeast"/>
        </w:trPr>
        <w:tc>
          <w:tcPr>
            <w:tcW w:w="7972" w:type="dxa"/>
            <w:gridSpan w:val="3"/>
            <w:tcBorders>
              <w:top w:val="single" w:color="000000" w:sz="4" w:space="0"/>
              <w:left w:val="single" w:color="000000" w:sz="4" w:space="0"/>
              <w:bottom w:val="single" w:color="000000" w:sz="4" w:space="0"/>
              <w:right w:val="single" w:color="000000" w:sz="4" w:space="0"/>
            </w:tcBorders>
          </w:tcPr>
          <w:p w14:paraId="3381A810">
            <w:pPr>
              <w:spacing w:after="0" w:line="259" w:lineRule="auto"/>
              <w:ind w:left="1"/>
              <w:rPr>
                <w:rFonts w:ascii="Times New Roman" w:hAnsi="Times New Roman" w:cs="Times New Roman" w:eastAsiaTheme="minorEastAsia"/>
                <w:lang w:eastAsia="en-IN"/>
              </w:rPr>
            </w:pPr>
            <w:r>
              <w:rPr>
                <w:rFonts w:ascii="Times New Roman" w:hAnsi="Times New Roman" w:cs="Times New Roman" w:eastAsiaTheme="minorEastAsia"/>
                <w:lang w:eastAsia="en-IN"/>
              </w:rPr>
              <w:t>Abstract</w:t>
            </w:r>
          </w:p>
        </w:tc>
        <w:tc>
          <w:tcPr>
            <w:tcW w:w="1603" w:type="dxa"/>
            <w:tcBorders>
              <w:top w:val="single" w:color="000000" w:sz="4" w:space="0"/>
              <w:left w:val="single" w:color="000000" w:sz="4" w:space="0"/>
              <w:bottom w:val="single" w:color="000000" w:sz="4" w:space="0"/>
              <w:right w:val="single" w:color="000000" w:sz="4" w:space="0"/>
            </w:tcBorders>
          </w:tcPr>
          <w:p w14:paraId="101943E9">
            <w:pPr>
              <w:spacing w:after="0" w:line="259" w:lineRule="auto"/>
              <w:ind w:left="9"/>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I</w:t>
            </w:r>
          </w:p>
        </w:tc>
      </w:tr>
      <w:tr w14:paraId="15C1EE97">
        <w:tblPrEx>
          <w:tblCellMar>
            <w:top w:w="13" w:type="dxa"/>
            <w:left w:w="107" w:type="dxa"/>
            <w:bottom w:w="0" w:type="dxa"/>
            <w:right w:w="115" w:type="dxa"/>
          </w:tblCellMar>
        </w:tblPrEx>
        <w:trPr>
          <w:trHeight w:val="286" w:hRule="atLeast"/>
        </w:trPr>
        <w:tc>
          <w:tcPr>
            <w:tcW w:w="7972" w:type="dxa"/>
            <w:gridSpan w:val="3"/>
            <w:tcBorders>
              <w:top w:val="single" w:color="000000" w:sz="4" w:space="0"/>
              <w:left w:val="single" w:color="000000" w:sz="4" w:space="0"/>
              <w:bottom w:val="single" w:color="000000" w:sz="4" w:space="0"/>
              <w:right w:val="single" w:color="000000" w:sz="4" w:space="0"/>
            </w:tcBorders>
          </w:tcPr>
          <w:p w14:paraId="526C6B76">
            <w:pPr>
              <w:spacing w:after="0" w:line="259" w:lineRule="auto"/>
              <w:ind w:left="1"/>
              <w:rPr>
                <w:rFonts w:ascii="Times New Roman" w:hAnsi="Times New Roman" w:cs="Times New Roman" w:eastAsiaTheme="minorEastAsia"/>
                <w:lang w:eastAsia="en-IN"/>
              </w:rPr>
            </w:pPr>
            <w:r>
              <w:rPr>
                <w:rFonts w:ascii="Times New Roman" w:hAnsi="Times New Roman" w:cs="Times New Roman" w:eastAsiaTheme="minorEastAsia"/>
                <w:lang w:eastAsia="en-IN"/>
              </w:rPr>
              <w:t>Index</w:t>
            </w:r>
          </w:p>
        </w:tc>
        <w:tc>
          <w:tcPr>
            <w:tcW w:w="1603" w:type="dxa"/>
            <w:tcBorders>
              <w:top w:val="single" w:color="000000" w:sz="4" w:space="0"/>
              <w:left w:val="single" w:color="000000" w:sz="4" w:space="0"/>
              <w:bottom w:val="single" w:color="000000" w:sz="4" w:space="0"/>
              <w:right w:val="single" w:color="000000" w:sz="4" w:space="0"/>
            </w:tcBorders>
          </w:tcPr>
          <w:p w14:paraId="24636FBA">
            <w:pPr>
              <w:spacing w:after="0" w:line="259" w:lineRule="auto"/>
              <w:ind w:left="4"/>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II</w:t>
            </w:r>
          </w:p>
        </w:tc>
      </w:tr>
      <w:tr w14:paraId="628FD0F3">
        <w:tblPrEx>
          <w:tblCellMar>
            <w:top w:w="13" w:type="dxa"/>
            <w:left w:w="107" w:type="dxa"/>
            <w:bottom w:w="0" w:type="dxa"/>
            <w:right w:w="115" w:type="dxa"/>
          </w:tblCellMar>
        </w:tblPrEx>
        <w:trPr>
          <w:trHeight w:val="298" w:hRule="atLeast"/>
        </w:trPr>
        <w:tc>
          <w:tcPr>
            <w:tcW w:w="7972" w:type="dxa"/>
            <w:gridSpan w:val="3"/>
            <w:tcBorders>
              <w:top w:val="single" w:color="000000" w:sz="4" w:space="0"/>
              <w:left w:val="single" w:color="000000" w:sz="4" w:space="0"/>
              <w:bottom w:val="single" w:color="000000" w:sz="4" w:space="0"/>
              <w:right w:val="single" w:color="000000" w:sz="4" w:space="0"/>
            </w:tcBorders>
          </w:tcPr>
          <w:p w14:paraId="4BEADD4A">
            <w:pPr>
              <w:spacing w:after="0" w:line="259" w:lineRule="auto"/>
              <w:ind w:left="1"/>
              <w:rPr>
                <w:rFonts w:ascii="Times New Roman" w:hAnsi="Times New Roman" w:cs="Times New Roman" w:eastAsiaTheme="minorEastAsia"/>
                <w:lang w:eastAsia="en-IN"/>
              </w:rPr>
            </w:pPr>
            <w:r>
              <w:rPr>
                <w:rFonts w:ascii="Times New Roman" w:hAnsi="Times New Roman" w:cs="Times New Roman" w:eastAsiaTheme="minorEastAsia"/>
                <w:lang w:eastAsia="en-IN"/>
              </w:rPr>
              <w:t>List of Figures</w:t>
            </w:r>
          </w:p>
        </w:tc>
        <w:tc>
          <w:tcPr>
            <w:tcW w:w="1603" w:type="dxa"/>
            <w:tcBorders>
              <w:top w:val="single" w:color="000000" w:sz="4" w:space="0"/>
              <w:left w:val="single" w:color="000000" w:sz="4" w:space="0"/>
              <w:bottom w:val="single" w:color="000000" w:sz="4" w:space="0"/>
              <w:right w:val="single" w:color="000000" w:sz="4" w:space="0"/>
            </w:tcBorders>
          </w:tcPr>
          <w:p w14:paraId="0C382FD6">
            <w:pPr>
              <w:spacing w:after="0" w:line="259" w:lineRule="auto"/>
              <w:ind w:left="1"/>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III</w:t>
            </w:r>
          </w:p>
        </w:tc>
      </w:tr>
      <w:tr w14:paraId="7DC7D6BB">
        <w:tblPrEx>
          <w:tblCellMar>
            <w:top w:w="13" w:type="dxa"/>
            <w:left w:w="107" w:type="dxa"/>
            <w:bottom w:w="0" w:type="dxa"/>
            <w:right w:w="115" w:type="dxa"/>
          </w:tblCellMar>
        </w:tblPrEx>
        <w:trPr>
          <w:trHeight w:val="330" w:hRule="atLeast"/>
        </w:trPr>
        <w:tc>
          <w:tcPr>
            <w:tcW w:w="7972" w:type="dxa"/>
            <w:gridSpan w:val="3"/>
            <w:tcBorders>
              <w:top w:val="single" w:color="000000" w:sz="4" w:space="0"/>
              <w:left w:val="single" w:color="000000" w:sz="4" w:space="0"/>
              <w:bottom w:val="single" w:color="000000" w:sz="4" w:space="0"/>
              <w:right w:val="single" w:color="000000" w:sz="4" w:space="0"/>
            </w:tcBorders>
          </w:tcPr>
          <w:p w14:paraId="57D0C19F">
            <w:pPr>
              <w:spacing w:after="0" w:line="259" w:lineRule="auto"/>
              <w:ind w:left="1"/>
              <w:rPr>
                <w:rFonts w:ascii="Times New Roman" w:hAnsi="Times New Roman" w:cs="Times New Roman" w:eastAsiaTheme="minorEastAsia"/>
                <w:lang w:eastAsia="en-IN"/>
              </w:rPr>
            </w:pPr>
            <w:r>
              <w:rPr>
                <w:rFonts w:ascii="Times New Roman" w:hAnsi="Times New Roman" w:cs="Times New Roman" w:eastAsiaTheme="minorEastAsia"/>
                <w:b/>
                <w:lang w:eastAsia="en-IN"/>
              </w:rPr>
              <w:t>CHAPTERS</w:t>
            </w:r>
          </w:p>
        </w:tc>
        <w:tc>
          <w:tcPr>
            <w:tcW w:w="1603" w:type="dxa"/>
            <w:tcBorders>
              <w:top w:val="single" w:color="000000" w:sz="4" w:space="0"/>
              <w:left w:val="single" w:color="000000" w:sz="4" w:space="0"/>
              <w:bottom w:val="single" w:color="000000" w:sz="4" w:space="0"/>
              <w:right w:val="single" w:color="000000" w:sz="4" w:space="0"/>
            </w:tcBorders>
          </w:tcPr>
          <w:p w14:paraId="7EA0E6EC">
            <w:pPr>
              <w:spacing w:after="160" w:line="259" w:lineRule="auto"/>
              <w:rPr>
                <w:rFonts w:ascii="Times New Roman" w:hAnsi="Times New Roman" w:cs="Times New Roman" w:eastAsiaTheme="minorEastAsia"/>
                <w:lang w:eastAsia="en-IN"/>
              </w:rPr>
            </w:pPr>
          </w:p>
        </w:tc>
      </w:tr>
      <w:tr w14:paraId="50F4B1F9">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7685AC75">
            <w:pPr>
              <w:spacing w:after="0" w:line="259" w:lineRule="auto"/>
              <w:ind w:left="1"/>
              <w:rPr>
                <w:rFonts w:ascii="Times New Roman" w:hAnsi="Times New Roman" w:cs="Times New Roman" w:eastAsiaTheme="minorEastAsia"/>
                <w:lang w:eastAsia="en-IN"/>
              </w:rPr>
            </w:pPr>
            <w:r>
              <w:rPr>
                <w:rFonts w:ascii="Times New Roman" w:hAnsi="Times New Roman" w:cs="Times New Roman" w:eastAsiaTheme="minorEastAsia"/>
                <w:b/>
                <w:lang w:eastAsia="en-IN"/>
              </w:rPr>
              <w:t>1.</w:t>
            </w:r>
          </w:p>
        </w:tc>
        <w:tc>
          <w:tcPr>
            <w:tcW w:w="7363" w:type="dxa"/>
            <w:gridSpan w:val="2"/>
            <w:tcBorders>
              <w:top w:val="single" w:color="000000" w:sz="4" w:space="0"/>
              <w:left w:val="single" w:color="000000" w:sz="4" w:space="0"/>
              <w:bottom w:val="single" w:color="000000" w:sz="4" w:space="0"/>
              <w:right w:val="single" w:color="000000" w:sz="4" w:space="0"/>
            </w:tcBorders>
          </w:tcPr>
          <w:p w14:paraId="0135ED55">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b/>
                <w:lang w:eastAsia="en-IN"/>
              </w:rPr>
              <w:t>Introduction</w:t>
            </w:r>
          </w:p>
        </w:tc>
        <w:tc>
          <w:tcPr>
            <w:tcW w:w="1603" w:type="dxa"/>
            <w:tcBorders>
              <w:top w:val="single" w:color="000000" w:sz="4" w:space="0"/>
              <w:left w:val="single" w:color="000000" w:sz="4" w:space="0"/>
              <w:bottom w:val="single" w:color="000000" w:sz="4" w:space="0"/>
              <w:right w:val="single" w:color="000000" w:sz="4" w:space="0"/>
            </w:tcBorders>
          </w:tcPr>
          <w:p w14:paraId="0CDE8DDB">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w:t>
            </w:r>
          </w:p>
        </w:tc>
      </w:tr>
      <w:tr w14:paraId="3163B6A5">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565C7143">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3720ABB">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1.1</w:t>
            </w:r>
          </w:p>
        </w:tc>
        <w:tc>
          <w:tcPr>
            <w:tcW w:w="6754" w:type="dxa"/>
            <w:tcBorders>
              <w:top w:val="single" w:color="000000" w:sz="4" w:space="0"/>
              <w:left w:val="single" w:color="000000" w:sz="4" w:space="0"/>
              <w:bottom w:val="single" w:color="000000" w:sz="4" w:space="0"/>
              <w:right w:val="single" w:color="000000" w:sz="4" w:space="0"/>
            </w:tcBorders>
          </w:tcPr>
          <w:p w14:paraId="39127749">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Problem Statement</w:t>
            </w:r>
          </w:p>
        </w:tc>
        <w:tc>
          <w:tcPr>
            <w:tcW w:w="1603" w:type="dxa"/>
            <w:tcBorders>
              <w:top w:val="single" w:color="000000" w:sz="4" w:space="0"/>
              <w:left w:val="single" w:color="000000" w:sz="4" w:space="0"/>
              <w:bottom w:val="single" w:color="000000" w:sz="4" w:space="0"/>
              <w:right w:val="single" w:color="000000" w:sz="4" w:space="0"/>
            </w:tcBorders>
          </w:tcPr>
          <w:p w14:paraId="1476ECB6">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w:t>
            </w:r>
          </w:p>
        </w:tc>
      </w:tr>
      <w:tr w14:paraId="4AEE5B6A">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59629814">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67123B0">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1.2.</w:t>
            </w:r>
          </w:p>
        </w:tc>
        <w:tc>
          <w:tcPr>
            <w:tcW w:w="6754" w:type="dxa"/>
            <w:tcBorders>
              <w:top w:val="single" w:color="000000" w:sz="4" w:space="0"/>
              <w:left w:val="single" w:color="000000" w:sz="4" w:space="0"/>
              <w:bottom w:val="single" w:color="000000" w:sz="4" w:space="0"/>
              <w:right w:val="single" w:color="000000" w:sz="4" w:space="0"/>
            </w:tcBorders>
          </w:tcPr>
          <w:p w14:paraId="2D72EA69">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Objective</w:t>
            </w:r>
          </w:p>
        </w:tc>
        <w:tc>
          <w:tcPr>
            <w:tcW w:w="1603" w:type="dxa"/>
            <w:tcBorders>
              <w:top w:val="single" w:color="000000" w:sz="4" w:space="0"/>
              <w:left w:val="single" w:color="000000" w:sz="4" w:space="0"/>
              <w:bottom w:val="single" w:color="000000" w:sz="4" w:space="0"/>
              <w:right w:val="single" w:color="000000" w:sz="4" w:space="0"/>
            </w:tcBorders>
          </w:tcPr>
          <w:p w14:paraId="2C977EF6">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w:t>
            </w:r>
          </w:p>
        </w:tc>
      </w:tr>
      <w:tr w14:paraId="62F9CC36">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3535C641">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B036FCC">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1.3.</w:t>
            </w:r>
          </w:p>
        </w:tc>
        <w:tc>
          <w:tcPr>
            <w:tcW w:w="6754" w:type="dxa"/>
            <w:tcBorders>
              <w:top w:val="single" w:color="000000" w:sz="4" w:space="0"/>
              <w:left w:val="single" w:color="000000" w:sz="4" w:space="0"/>
              <w:bottom w:val="single" w:color="000000" w:sz="4" w:space="0"/>
              <w:right w:val="single" w:color="000000" w:sz="4" w:space="0"/>
            </w:tcBorders>
          </w:tcPr>
          <w:p w14:paraId="7DE4CA2F">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Existing System</w:t>
            </w:r>
          </w:p>
        </w:tc>
        <w:tc>
          <w:tcPr>
            <w:tcW w:w="1603" w:type="dxa"/>
            <w:tcBorders>
              <w:top w:val="single" w:color="000000" w:sz="4" w:space="0"/>
              <w:left w:val="single" w:color="000000" w:sz="4" w:space="0"/>
              <w:bottom w:val="single" w:color="000000" w:sz="4" w:space="0"/>
              <w:right w:val="single" w:color="000000" w:sz="4" w:space="0"/>
            </w:tcBorders>
          </w:tcPr>
          <w:p w14:paraId="4D2D6EA0">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w:t>
            </w:r>
          </w:p>
        </w:tc>
      </w:tr>
      <w:tr w14:paraId="67CB29DD">
        <w:tblPrEx>
          <w:tblCellMar>
            <w:top w:w="13" w:type="dxa"/>
            <w:left w:w="107" w:type="dxa"/>
            <w:bottom w:w="0" w:type="dxa"/>
            <w:right w:w="115" w:type="dxa"/>
          </w:tblCellMar>
        </w:tblPrEx>
        <w:trPr>
          <w:trHeight w:val="298" w:hRule="atLeast"/>
        </w:trPr>
        <w:tc>
          <w:tcPr>
            <w:tcW w:w="609" w:type="dxa"/>
            <w:tcBorders>
              <w:top w:val="single" w:color="000000" w:sz="4" w:space="0"/>
              <w:left w:val="single" w:color="000000" w:sz="4" w:space="0"/>
              <w:bottom w:val="single" w:color="000000" w:sz="4" w:space="0"/>
              <w:right w:val="single" w:color="000000" w:sz="4" w:space="0"/>
            </w:tcBorders>
          </w:tcPr>
          <w:p w14:paraId="241C1686">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498E387">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1.4.</w:t>
            </w:r>
          </w:p>
        </w:tc>
        <w:tc>
          <w:tcPr>
            <w:tcW w:w="6754" w:type="dxa"/>
            <w:tcBorders>
              <w:top w:val="single" w:color="000000" w:sz="4" w:space="0"/>
              <w:left w:val="single" w:color="000000" w:sz="4" w:space="0"/>
              <w:bottom w:val="single" w:color="000000" w:sz="4" w:space="0"/>
              <w:right w:val="single" w:color="000000" w:sz="4" w:space="0"/>
            </w:tcBorders>
          </w:tcPr>
          <w:p w14:paraId="585D8B82">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Proposed System</w:t>
            </w:r>
          </w:p>
        </w:tc>
        <w:tc>
          <w:tcPr>
            <w:tcW w:w="1603" w:type="dxa"/>
            <w:tcBorders>
              <w:top w:val="single" w:color="000000" w:sz="4" w:space="0"/>
              <w:left w:val="single" w:color="000000" w:sz="4" w:space="0"/>
              <w:bottom w:val="single" w:color="000000" w:sz="4" w:space="0"/>
              <w:right w:val="single" w:color="000000" w:sz="4" w:space="0"/>
            </w:tcBorders>
          </w:tcPr>
          <w:p w14:paraId="17BDCF6C">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2</w:t>
            </w:r>
          </w:p>
        </w:tc>
      </w:tr>
      <w:tr w14:paraId="0005D81D">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7811F5FF">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4173B5C">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1.5.</w:t>
            </w:r>
          </w:p>
        </w:tc>
        <w:tc>
          <w:tcPr>
            <w:tcW w:w="6754" w:type="dxa"/>
            <w:tcBorders>
              <w:top w:val="single" w:color="000000" w:sz="4" w:space="0"/>
              <w:left w:val="single" w:color="000000" w:sz="4" w:space="0"/>
              <w:bottom w:val="single" w:color="000000" w:sz="4" w:space="0"/>
              <w:right w:val="single" w:color="000000" w:sz="4" w:space="0"/>
            </w:tcBorders>
          </w:tcPr>
          <w:p w14:paraId="6A4D1ED9">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Scope</w:t>
            </w:r>
          </w:p>
        </w:tc>
        <w:tc>
          <w:tcPr>
            <w:tcW w:w="1603" w:type="dxa"/>
            <w:tcBorders>
              <w:top w:val="single" w:color="000000" w:sz="4" w:space="0"/>
              <w:left w:val="single" w:color="000000" w:sz="4" w:space="0"/>
              <w:bottom w:val="single" w:color="000000" w:sz="4" w:space="0"/>
              <w:right w:val="single" w:color="000000" w:sz="4" w:space="0"/>
            </w:tcBorders>
          </w:tcPr>
          <w:p w14:paraId="2BA55049">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2</w:t>
            </w:r>
          </w:p>
        </w:tc>
      </w:tr>
      <w:tr w14:paraId="2A943AA1">
        <w:tblPrEx>
          <w:tblCellMar>
            <w:top w:w="13" w:type="dxa"/>
            <w:left w:w="107" w:type="dxa"/>
            <w:bottom w:w="0" w:type="dxa"/>
            <w:right w:w="115" w:type="dxa"/>
          </w:tblCellMar>
        </w:tblPrEx>
        <w:trPr>
          <w:trHeight w:val="292" w:hRule="atLeast"/>
        </w:trPr>
        <w:tc>
          <w:tcPr>
            <w:tcW w:w="609" w:type="dxa"/>
            <w:tcBorders>
              <w:top w:val="single" w:color="000000" w:sz="4" w:space="0"/>
              <w:left w:val="single" w:color="000000" w:sz="4" w:space="0"/>
              <w:bottom w:val="single" w:color="000000" w:sz="4" w:space="0"/>
              <w:right w:val="single" w:color="000000" w:sz="4" w:space="0"/>
            </w:tcBorders>
          </w:tcPr>
          <w:p w14:paraId="7B4090F8">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77068263">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1.6.</w:t>
            </w:r>
          </w:p>
        </w:tc>
        <w:tc>
          <w:tcPr>
            <w:tcW w:w="6754" w:type="dxa"/>
            <w:tcBorders>
              <w:top w:val="single" w:color="000000" w:sz="4" w:space="0"/>
              <w:left w:val="single" w:color="000000" w:sz="4" w:space="0"/>
              <w:bottom w:val="single" w:color="000000" w:sz="4" w:space="0"/>
              <w:right w:val="single" w:color="000000" w:sz="4" w:space="0"/>
            </w:tcBorders>
          </w:tcPr>
          <w:p w14:paraId="4FC5072D">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Software &amp; Hardware Requirements</w:t>
            </w:r>
          </w:p>
        </w:tc>
        <w:tc>
          <w:tcPr>
            <w:tcW w:w="1603" w:type="dxa"/>
            <w:tcBorders>
              <w:top w:val="single" w:color="000000" w:sz="4" w:space="0"/>
              <w:left w:val="single" w:color="000000" w:sz="4" w:space="0"/>
              <w:bottom w:val="single" w:color="000000" w:sz="4" w:space="0"/>
              <w:right w:val="single" w:color="000000" w:sz="4" w:space="0"/>
            </w:tcBorders>
          </w:tcPr>
          <w:p w14:paraId="54B122E3">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3</w:t>
            </w:r>
          </w:p>
        </w:tc>
      </w:tr>
      <w:tr w14:paraId="5437BCD1">
        <w:tblPrEx>
          <w:tblCellMar>
            <w:top w:w="13" w:type="dxa"/>
            <w:left w:w="107" w:type="dxa"/>
            <w:bottom w:w="0" w:type="dxa"/>
            <w:right w:w="115" w:type="dxa"/>
          </w:tblCellMar>
        </w:tblPrEx>
        <w:trPr>
          <w:trHeight w:val="318" w:hRule="atLeast"/>
        </w:trPr>
        <w:tc>
          <w:tcPr>
            <w:tcW w:w="609" w:type="dxa"/>
            <w:tcBorders>
              <w:top w:val="single" w:color="000000" w:sz="4" w:space="0"/>
              <w:left w:val="single" w:color="000000" w:sz="4" w:space="0"/>
              <w:bottom w:val="single" w:color="000000" w:sz="4" w:space="0"/>
              <w:right w:val="single" w:color="000000" w:sz="4" w:space="0"/>
            </w:tcBorders>
          </w:tcPr>
          <w:p w14:paraId="1399F600">
            <w:pPr>
              <w:spacing w:after="0" w:line="259" w:lineRule="auto"/>
              <w:ind w:left="1"/>
              <w:rPr>
                <w:rFonts w:ascii="Times New Roman" w:hAnsi="Times New Roman" w:cs="Times New Roman" w:eastAsiaTheme="minorEastAsia"/>
                <w:lang w:eastAsia="en-IN"/>
              </w:rPr>
            </w:pPr>
            <w:r>
              <w:rPr>
                <w:rFonts w:ascii="Times New Roman" w:hAnsi="Times New Roman" w:cs="Times New Roman" w:eastAsiaTheme="minorEastAsia"/>
                <w:b/>
                <w:lang w:eastAsia="en-IN"/>
              </w:rPr>
              <w:t>2.</w:t>
            </w:r>
          </w:p>
        </w:tc>
        <w:tc>
          <w:tcPr>
            <w:tcW w:w="7363" w:type="dxa"/>
            <w:gridSpan w:val="2"/>
            <w:tcBorders>
              <w:top w:val="single" w:color="000000" w:sz="4" w:space="0"/>
              <w:left w:val="single" w:color="000000" w:sz="4" w:space="0"/>
              <w:bottom w:val="single" w:color="000000" w:sz="4" w:space="0"/>
              <w:right w:val="single" w:color="000000" w:sz="4" w:space="0"/>
            </w:tcBorders>
          </w:tcPr>
          <w:p w14:paraId="147F2ABB">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b/>
                <w:lang w:eastAsia="en-IN"/>
              </w:rPr>
              <w:t>Literature Survey</w:t>
            </w:r>
          </w:p>
        </w:tc>
        <w:tc>
          <w:tcPr>
            <w:tcW w:w="1603" w:type="dxa"/>
            <w:tcBorders>
              <w:top w:val="single" w:color="000000" w:sz="4" w:space="0"/>
              <w:left w:val="single" w:color="000000" w:sz="4" w:space="0"/>
              <w:bottom w:val="single" w:color="000000" w:sz="4" w:space="0"/>
              <w:right w:val="single" w:color="000000" w:sz="4" w:space="0"/>
            </w:tcBorders>
          </w:tcPr>
          <w:p w14:paraId="6D96FB68">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4</w:t>
            </w:r>
          </w:p>
        </w:tc>
      </w:tr>
      <w:tr w14:paraId="3F326805">
        <w:tblPrEx>
          <w:tblCellMar>
            <w:top w:w="13" w:type="dxa"/>
            <w:left w:w="107" w:type="dxa"/>
            <w:bottom w:w="0" w:type="dxa"/>
            <w:right w:w="115" w:type="dxa"/>
          </w:tblCellMar>
        </w:tblPrEx>
        <w:trPr>
          <w:trHeight w:val="290" w:hRule="atLeast"/>
        </w:trPr>
        <w:tc>
          <w:tcPr>
            <w:tcW w:w="609" w:type="dxa"/>
            <w:tcBorders>
              <w:top w:val="single" w:color="000000" w:sz="4" w:space="0"/>
              <w:left w:val="single" w:color="000000" w:sz="4" w:space="0"/>
              <w:bottom w:val="single" w:color="000000" w:sz="4" w:space="0"/>
              <w:right w:val="single" w:color="000000" w:sz="4" w:space="0"/>
            </w:tcBorders>
          </w:tcPr>
          <w:p w14:paraId="79537776">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121AEC65">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2.1.</w:t>
            </w:r>
          </w:p>
        </w:tc>
        <w:tc>
          <w:tcPr>
            <w:tcW w:w="6754" w:type="dxa"/>
            <w:tcBorders>
              <w:top w:val="single" w:color="000000" w:sz="4" w:space="0"/>
              <w:left w:val="single" w:color="000000" w:sz="4" w:space="0"/>
              <w:bottom w:val="single" w:color="000000" w:sz="4" w:space="0"/>
              <w:right w:val="single" w:color="000000" w:sz="4" w:space="0"/>
            </w:tcBorders>
          </w:tcPr>
          <w:p w14:paraId="2DEBA25A">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Survey of Major Area Relevant to Project</w:t>
            </w:r>
          </w:p>
        </w:tc>
        <w:tc>
          <w:tcPr>
            <w:tcW w:w="1603" w:type="dxa"/>
            <w:tcBorders>
              <w:top w:val="single" w:color="000000" w:sz="4" w:space="0"/>
              <w:left w:val="single" w:color="000000" w:sz="4" w:space="0"/>
              <w:bottom w:val="single" w:color="000000" w:sz="4" w:space="0"/>
              <w:right w:val="single" w:color="000000" w:sz="4" w:space="0"/>
            </w:tcBorders>
          </w:tcPr>
          <w:p w14:paraId="43C0315C">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4</w:t>
            </w:r>
          </w:p>
        </w:tc>
      </w:tr>
      <w:tr w14:paraId="1E185753">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0BCD5A3E">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00BA881">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2.2.</w:t>
            </w:r>
          </w:p>
        </w:tc>
        <w:tc>
          <w:tcPr>
            <w:tcW w:w="6754" w:type="dxa"/>
            <w:tcBorders>
              <w:top w:val="single" w:color="000000" w:sz="4" w:space="0"/>
              <w:left w:val="single" w:color="000000" w:sz="4" w:space="0"/>
              <w:bottom w:val="single" w:color="000000" w:sz="4" w:space="0"/>
              <w:right w:val="single" w:color="000000" w:sz="4" w:space="0"/>
            </w:tcBorders>
          </w:tcPr>
          <w:p w14:paraId="3A4C4E9B">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Techniques and Algorithms</w:t>
            </w:r>
          </w:p>
        </w:tc>
        <w:tc>
          <w:tcPr>
            <w:tcW w:w="1603" w:type="dxa"/>
            <w:tcBorders>
              <w:top w:val="single" w:color="000000" w:sz="4" w:space="0"/>
              <w:left w:val="single" w:color="000000" w:sz="4" w:space="0"/>
              <w:bottom w:val="single" w:color="000000" w:sz="4" w:space="0"/>
              <w:right w:val="single" w:color="000000" w:sz="4" w:space="0"/>
            </w:tcBorders>
          </w:tcPr>
          <w:p w14:paraId="1C705FCF">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4</w:t>
            </w:r>
          </w:p>
        </w:tc>
      </w:tr>
      <w:tr w14:paraId="5D9AB0A4">
        <w:tblPrEx>
          <w:tblCellMar>
            <w:top w:w="13" w:type="dxa"/>
            <w:left w:w="107" w:type="dxa"/>
            <w:bottom w:w="0" w:type="dxa"/>
            <w:right w:w="115" w:type="dxa"/>
          </w:tblCellMar>
        </w:tblPrEx>
        <w:trPr>
          <w:trHeight w:val="323" w:hRule="atLeast"/>
        </w:trPr>
        <w:tc>
          <w:tcPr>
            <w:tcW w:w="609" w:type="dxa"/>
            <w:tcBorders>
              <w:top w:val="single" w:color="000000" w:sz="4" w:space="0"/>
              <w:left w:val="single" w:color="000000" w:sz="4" w:space="0"/>
              <w:bottom w:val="single" w:color="000000" w:sz="4" w:space="0"/>
              <w:right w:val="single" w:color="000000" w:sz="4" w:space="0"/>
            </w:tcBorders>
          </w:tcPr>
          <w:p w14:paraId="26DADDCD">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57BC25D">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2.3.</w:t>
            </w:r>
          </w:p>
        </w:tc>
        <w:tc>
          <w:tcPr>
            <w:tcW w:w="6754" w:type="dxa"/>
            <w:tcBorders>
              <w:top w:val="single" w:color="000000" w:sz="4" w:space="0"/>
              <w:left w:val="single" w:color="000000" w:sz="4" w:space="0"/>
              <w:bottom w:val="single" w:color="000000" w:sz="4" w:space="0"/>
              <w:right w:val="single" w:color="000000" w:sz="4" w:space="0"/>
            </w:tcBorders>
          </w:tcPr>
          <w:p w14:paraId="67DC28CC">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Applications</w:t>
            </w:r>
          </w:p>
        </w:tc>
        <w:tc>
          <w:tcPr>
            <w:tcW w:w="1603" w:type="dxa"/>
            <w:tcBorders>
              <w:top w:val="single" w:color="000000" w:sz="4" w:space="0"/>
              <w:left w:val="single" w:color="000000" w:sz="4" w:space="0"/>
              <w:bottom w:val="single" w:color="000000" w:sz="4" w:space="0"/>
              <w:right w:val="single" w:color="000000" w:sz="4" w:space="0"/>
            </w:tcBorders>
          </w:tcPr>
          <w:p w14:paraId="04161119">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5</w:t>
            </w:r>
          </w:p>
        </w:tc>
      </w:tr>
      <w:tr w14:paraId="4A62EB93">
        <w:tblPrEx>
          <w:tblCellMar>
            <w:top w:w="13" w:type="dxa"/>
            <w:left w:w="107" w:type="dxa"/>
            <w:bottom w:w="0" w:type="dxa"/>
            <w:right w:w="115" w:type="dxa"/>
          </w:tblCellMar>
        </w:tblPrEx>
        <w:trPr>
          <w:trHeight w:val="322" w:hRule="atLeast"/>
        </w:trPr>
        <w:tc>
          <w:tcPr>
            <w:tcW w:w="609" w:type="dxa"/>
            <w:tcBorders>
              <w:top w:val="single" w:color="000000" w:sz="4" w:space="0"/>
              <w:left w:val="single" w:color="000000" w:sz="4" w:space="0"/>
              <w:bottom w:val="single" w:color="000000" w:sz="4" w:space="0"/>
              <w:right w:val="single" w:color="000000" w:sz="4" w:space="0"/>
            </w:tcBorders>
          </w:tcPr>
          <w:p w14:paraId="12776523">
            <w:pPr>
              <w:spacing w:after="0" w:line="259" w:lineRule="auto"/>
              <w:ind w:left="1"/>
              <w:rPr>
                <w:rFonts w:ascii="Times New Roman" w:hAnsi="Times New Roman" w:cs="Times New Roman" w:eastAsiaTheme="minorEastAsia"/>
                <w:lang w:eastAsia="en-IN"/>
              </w:rPr>
            </w:pPr>
            <w:r>
              <w:rPr>
                <w:rFonts w:ascii="Times New Roman" w:hAnsi="Times New Roman" w:cs="Times New Roman" w:eastAsiaTheme="minorEastAsia"/>
                <w:b/>
                <w:lang w:eastAsia="en-IN"/>
              </w:rPr>
              <w:t>3.</w:t>
            </w:r>
          </w:p>
        </w:tc>
        <w:tc>
          <w:tcPr>
            <w:tcW w:w="7363" w:type="dxa"/>
            <w:gridSpan w:val="2"/>
            <w:tcBorders>
              <w:top w:val="single" w:color="000000" w:sz="4" w:space="0"/>
              <w:left w:val="single" w:color="000000" w:sz="4" w:space="0"/>
              <w:bottom w:val="single" w:color="000000" w:sz="4" w:space="0"/>
              <w:right w:val="single" w:color="000000" w:sz="4" w:space="0"/>
            </w:tcBorders>
          </w:tcPr>
          <w:p w14:paraId="096FB63A">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b/>
                <w:lang w:eastAsia="en-IN"/>
              </w:rPr>
              <w:t>System Design</w:t>
            </w:r>
          </w:p>
        </w:tc>
        <w:tc>
          <w:tcPr>
            <w:tcW w:w="1603" w:type="dxa"/>
            <w:tcBorders>
              <w:top w:val="single" w:color="000000" w:sz="4" w:space="0"/>
              <w:left w:val="single" w:color="000000" w:sz="4" w:space="0"/>
              <w:bottom w:val="single" w:color="000000" w:sz="4" w:space="0"/>
              <w:right w:val="single" w:color="000000" w:sz="4" w:space="0"/>
            </w:tcBorders>
          </w:tcPr>
          <w:p w14:paraId="1DAE7FA0">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6</w:t>
            </w:r>
          </w:p>
        </w:tc>
      </w:tr>
      <w:tr w14:paraId="7E8241E4">
        <w:tblPrEx>
          <w:tblCellMar>
            <w:top w:w="13" w:type="dxa"/>
            <w:left w:w="107" w:type="dxa"/>
            <w:bottom w:w="0" w:type="dxa"/>
            <w:right w:w="115" w:type="dxa"/>
          </w:tblCellMar>
        </w:tblPrEx>
        <w:trPr>
          <w:trHeight w:val="308" w:hRule="atLeast"/>
        </w:trPr>
        <w:tc>
          <w:tcPr>
            <w:tcW w:w="609" w:type="dxa"/>
            <w:tcBorders>
              <w:top w:val="single" w:color="000000" w:sz="4" w:space="0"/>
              <w:left w:val="single" w:color="000000" w:sz="4" w:space="0"/>
              <w:bottom w:val="single" w:color="000000" w:sz="4" w:space="0"/>
              <w:right w:val="single" w:color="000000" w:sz="4" w:space="0"/>
            </w:tcBorders>
          </w:tcPr>
          <w:p w14:paraId="4FF4470F">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956F06D">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3.1.</w:t>
            </w:r>
          </w:p>
        </w:tc>
        <w:tc>
          <w:tcPr>
            <w:tcW w:w="6754" w:type="dxa"/>
            <w:tcBorders>
              <w:top w:val="single" w:color="000000" w:sz="4" w:space="0"/>
              <w:left w:val="single" w:color="000000" w:sz="4" w:space="0"/>
              <w:bottom w:val="single" w:color="000000" w:sz="4" w:space="0"/>
              <w:right w:val="single" w:color="000000" w:sz="4" w:space="0"/>
            </w:tcBorders>
          </w:tcPr>
          <w:p w14:paraId="4752679B">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System Architecture</w:t>
            </w:r>
          </w:p>
        </w:tc>
        <w:tc>
          <w:tcPr>
            <w:tcW w:w="1603" w:type="dxa"/>
            <w:tcBorders>
              <w:top w:val="single" w:color="000000" w:sz="4" w:space="0"/>
              <w:left w:val="single" w:color="000000" w:sz="4" w:space="0"/>
              <w:bottom w:val="single" w:color="000000" w:sz="4" w:space="0"/>
              <w:right w:val="single" w:color="000000" w:sz="4" w:space="0"/>
            </w:tcBorders>
          </w:tcPr>
          <w:p w14:paraId="3F5D6F43">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6</w:t>
            </w:r>
          </w:p>
        </w:tc>
      </w:tr>
      <w:tr w14:paraId="401E826A">
        <w:tblPrEx>
          <w:tblCellMar>
            <w:top w:w="13" w:type="dxa"/>
            <w:left w:w="107" w:type="dxa"/>
            <w:bottom w:w="0" w:type="dxa"/>
            <w:right w:w="115" w:type="dxa"/>
          </w:tblCellMar>
        </w:tblPrEx>
        <w:trPr>
          <w:trHeight w:val="318" w:hRule="atLeast"/>
        </w:trPr>
        <w:tc>
          <w:tcPr>
            <w:tcW w:w="609" w:type="dxa"/>
            <w:tcBorders>
              <w:top w:val="single" w:color="000000" w:sz="4" w:space="0"/>
              <w:left w:val="single" w:color="000000" w:sz="4" w:space="0"/>
              <w:bottom w:val="single" w:color="000000" w:sz="4" w:space="0"/>
              <w:right w:val="single" w:color="000000" w:sz="4" w:space="0"/>
            </w:tcBorders>
          </w:tcPr>
          <w:p w14:paraId="6626BEE3">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7775FC6D">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3.2.</w:t>
            </w:r>
          </w:p>
        </w:tc>
        <w:tc>
          <w:tcPr>
            <w:tcW w:w="6754" w:type="dxa"/>
            <w:tcBorders>
              <w:top w:val="single" w:color="000000" w:sz="4" w:space="0"/>
              <w:left w:val="single" w:color="000000" w:sz="4" w:space="0"/>
              <w:bottom w:val="single" w:color="000000" w:sz="4" w:space="0"/>
              <w:right w:val="single" w:color="000000" w:sz="4" w:space="0"/>
            </w:tcBorders>
          </w:tcPr>
          <w:p w14:paraId="0461EC5E">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System Flow</w:t>
            </w:r>
          </w:p>
        </w:tc>
        <w:tc>
          <w:tcPr>
            <w:tcW w:w="1603" w:type="dxa"/>
            <w:tcBorders>
              <w:top w:val="single" w:color="000000" w:sz="4" w:space="0"/>
              <w:left w:val="single" w:color="000000" w:sz="4" w:space="0"/>
              <w:bottom w:val="single" w:color="000000" w:sz="4" w:space="0"/>
              <w:right w:val="single" w:color="000000" w:sz="4" w:space="0"/>
            </w:tcBorders>
          </w:tcPr>
          <w:p w14:paraId="3BB594E9">
            <w:pPr>
              <w:spacing w:after="0" w:line="259" w:lineRule="auto"/>
              <w:ind w:left="5"/>
              <w:jc w:val="center"/>
              <w:rPr>
                <w:rFonts w:hint="default" w:ascii="Times New Roman" w:hAnsi="Times New Roman" w:cs="Times New Roman" w:eastAsiaTheme="minorEastAsia"/>
                <w:lang w:val="en-US" w:eastAsia="en-IN"/>
              </w:rPr>
            </w:pPr>
            <w:r>
              <w:rPr>
                <w:rFonts w:hint="default" w:ascii="Times New Roman" w:hAnsi="Times New Roman" w:cs="Times New Roman" w:eastAsiaTheme="minorEastAsia"/>
                <w:lang w:val="en-US" w:eastAsia="en-IN"/>
              </w:rPr>
              <w:t>6</w:t>
            </w:r>
          </w:p>
        </w:tc>
      </w:tr>
      <w:tr w14:paraId="7DC83460">
        <w:tblPrEx>
          <w:tblCellMar>
            <w:top w:w="13" w:type="dxa"/>
            <w:left w:w="107" w:type="dxa"/>
            <w:bottom w:w="0" w:type="dxa"/>
            <w:right w:w="115" w:type="dxa"/>
          </w:tblCellMar>
        </w:tblPrEx>
        <w:trPr>
          <w:trHeight w:val="329" w:hRule="atLeast"/>
        </w:trPr>
        <w:tc>
          <w:tcPr>
            <w:tcW w:w="609" w:type="dxa"/>
            <w:tcBorders>
              <w:top w:val="single" w:color="000000" w:sz="4" w:space="0"/>
              <w:left w:val="single" w:color="000000" w:sz="4" w:space="0"/>
              <w:bottom w:val="single" w:color="000000" w:sz="4" w:space="0"/>
              <w:right w:val="single" w:color="000000" w:sz="4" w:space="0"/>
            </w:tcBorders>
          </w:tcPr>
          <w:p w14:paraId="6D7DF931">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14CDC118">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3.3.</w:t>
            </w:r>
          </w:p>
        </w:tc>
        <w:tc>
          <w:tcPr>
            <w:tcW w:w="6754" w:type="dxa"/>
            <w:tcBorders>
              <w:top w:val="single" w:color="000000" w:sz="4" w:space="0"/>
              <w:left w:val="single" w:color="000000" w:sz="4" w:space="0"/>
              <w:bottom w:val="single" w:color="000000" w:sz="4" w:space="0"/>
              <w:right w:val="single" w:color="000000" w:sz="4" w:space="0"/>
            </w:tcBorders>
          </w:tcPr>
          <w:p w14:paraId="34756599">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Module Description</w:t>
            </w:r>
          </w:p>
        </w:tc>
        <w:tc>
          <w:tcPr>
            <w:tcW w:w="1603" w:type="dxa"/>
            <w:tcBorders>
              <w:top w:val="single" w:color="000000" w:sz="4" w:space="0"/>
              <w:left w:val="single" w:color="000000" w:sz="4" w:space="0"/>
              <w:bottom w:val="single" w:color="000000" w:sz="4" w:space="0"/>
              <w:right w:val="single" w:color="000000" w:sz="4" w:space="0"/>
            </w:tcBorders>
          </w:tcPr>
          <w:p w14:paraId="16C77B0C">
            <w:pPr>
              <w:spacing w:after="0" w:line="259" w:lineRule="auto"/>
              <w:ind w:left="5"/>
              <w:jc w:val="center"/>
              <w:rPr>
                <w:rFonts w:hint="default" w:ascii="Times New Roman" w:hAnsi="Times New Roman" w:cs="Times New Roman" w:eastAsiaTheme="minorEastAsia"/>
                <w:lang w:val="en-US" w:eastAsia="en-IN"/>
              </w:rPr>
            </w:pPr>
            <w:r>
              <w:rPr>
                <w:rFonts w:hint="default" w:ascii="Times New Roman" w:hAnsi="Times New Roman" w:cs="Times New Roman" w:eastAsiaTheme="minorEastAsia"/>
                <w:lang w:val="en-US" w:eastAsia="en-IN"/>
              </w:rPr>
              <w:t>7</w:t>
            </w:r>
          </w:p>
        </w:tc>
      </w:tr>
      <w:tr w14:paraId="6B17D032">
        <w:tblPrEx>
          <w:tblCellMar>
            <w:top w:w="13" w:type="dxa"/>
            <w:left w:w="107" w:type="dxa"/>
            <w:bottom w:w="0" w:type="dxa"/>
            <w:right w:w="115" w:type="dxa"/>
          </w:tblCellMar>
        </w:tblPrEx>
        <w:trPr>
          <w:trHeight w:val="329" w:hRule="atLeast"/>
        </w:trPr>
        <w:tc>
          <w:tcPr>
            <w:tcW w:w="609" w:type="dxa"/>
            <w:tcBorders>
              <w:top w:val="single" w:color="000000" w:sz="4" w:space="0"/>
              <w:left w:val="single" w:color="000000" w:sz="4" w:space="0"/>
              <w:bottom w:val="single" w:color="000000" w:sz="4" w:space="0"/>
              <w:right w:val="single" w:color="000000" w:sz="4" w:space="0"/>
            </w:tcBorders>
          </w:tcPr>
          <w:p w14:paraId="048E4FD9">
            <w:pPr>
              <w:spacing w:after="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6299ECCE">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3.4.</w:t>
            </w:r>
          </w:p>
        </w:tc>
        <w:tc>
          <w:tcPr>
            <w:tcW w:w="6754" w:type="dxa"/>
            <w:tcBorders>
              <w:top w:val="single" w:color="000000" w:sz="4" w:space="0"/>
              <w:left w:val="single" w:color="000000" w:sz="4" w:space="0"/>
              <w:bottom w:val="single" w:color="000000" w:sz="4" w:space="0"/>
              <w:right w:val="single" w:color="000000" w:sz="4" w:space="0"/>
            </w:tcBorders>
          </w:tcPr>
          <w:p w14:paraId="461E84C9">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UML Diagram</w:t>
            </w:r>
          </w:p>
        </w:tc>
        <w:tc>
          <w:tcPr>
            <w:tcW w:w="1603" w:type="dxa"/>
            <w:tcBorders>
              <w:top w:val="single" w:color="000000" w:sz="4" w:space="0"/>
              <w:left w:val="single" w:color="000000" w:sz="4" w:space="0"/>
              <w:bottom w:val="single" w:color="000000" w:sz="4" w:space="0"/>
              <w:right w:val="single" w:color="000000" w:sz="4" w:space="0"/>
            </w:tcBorders>
          </w:tcPr>
          <w:p w14:paraId="1BD8E6B8">
            <w:pPr>
              <w:spacing w:after="0" w:line="259" w:lineRule="auto"/>
              <w:ind w:left="5"/>
              <w:jc w:val="center"/>
              <w:rPr>
                <w:rFonts w:hint="default" w:ascii="Times New Roman" w:hAnsi="Times New Roman" w:cs="Times New Roman" w:eastAsiaTheme="minorEastAsia"/>
                <w:lang w:val="en-US" w:eastAsia="en-IN"/>
              </w:rPr>
            </w:pPr>
            <w:r>
              <w:rPr>
                <w:rFonts w:hint="default" w:ascii="Times New Roman" w:hAnsi="Times New Roman" w:cs="Times New Roman" w:eastAsiaTheme="minorEastAsia"/>
                <w:lang w:val="en-US" w:eastAsia="en-IN"/>
              </w:rPr>
              <w:t>8</w:t>
            </w:r>
          </w:p>
        </w:tc>
      </w:tr>
      <w:tr w14:paraId="0A2DC83E">
        <w:tblPrEx>
          <w:tblCellMar>
            <w:top w:w="13" w:type="dxa"/>
            <w:left w:w="107" w:type="dxa"/>
            <w:bottom w:w="0" w:type="dxa"/>
            <w:right w:w="115" w:type="dxa"/>
          </w:tblCellMar>
        </w:tblPrEx>
        <w:trPr>
          <w:trHeight w:val="364" w:hRule="atLeast"/>
        </w:trPr>
        <w:tc>
          <w:tcPr>
            <w:tcW w:w="609" w:type="dxa"/>
            <w:tcBorders>
              <w:top w:val="single" w:color="000000" w:sz="4" w:space="0"/>
              <w:left w:val="single" w:color="000000" w:sz="4" w:space="0"/>
              <w:bottom w:val="single" w:color="000000" w:sz="4" w:space="0"/>
              <w:right w:val="single" w:color="000000" w:sz="4" w:space="0"/>
            </w:tcBorders>
          </w:tcPr>
          <w:p w14:paraId="0B9B0694">
            <w:pPr>
              <w:spacing w:after="0" w:line="259" w:lineRule="auto"/>
              <w:ind w:left="1"/>
              <w:rPr>
                <w:rFonts w:ascii="Times New Roman" w:hAnsi="Times New Roman" w:cs="Times New Roman" w:eastAsiaTheme="minorEastAsia"/>
                <w:lang w:eastAsia="en-IN"/>
              </w:rPr>
            </w:pPr>
            <w:r>
              <w:rPr>
                <w:rFonts w:ascii="Times New Roman" w:hAnsi="Times New Roman" w:cs="Times New Roman" w:eastAsiaTheme="minorEastAsia"/>
                <w:b/>
                <w:lang w:eastAsia="en-IN"/>
              </w:rPr>
              <w:t>4.</w:t>
            </w:r>
          </w:p>
        </w:tc>
        <w:tc>
          <w:tcPr>
            <w:tcW w:w="7363" w:type="dxa"/>
            <w:gridSpan w:val="2"/>
            <w:tcBorders>
              <w:top w:val="single" w:color="000000" w:sz="4" w:space="0"/>
              <w:left w:val="single" w:color="000000" w:sz="4" w:space="0"/>
              <w:bottom w:val="single" w:color="000000" w:sz="4" w:space="0"/>
              <w:right w:val="single" w:color="000000" w:sz="4" w:space="0"/>
            </w:tcBorders>
          </w:tcPr>
          <w:p w14:paraId="55580B58">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b/>
                <w:lang w:eastAsia="en-IN"/>
              </w:rPr>
              <w:t>Implementation</w:t>
            </w:r>
          </w:p>
        </w:tc>
        <w:tc>
          <w:tcPr>
            <w:tcW w:w="1603" w:type="dxa"/>
            <w:tcBorders>
              <w:top w:val="single" w:color="000000" w:sz="4" w:space="0"/>
              <w:left w:val="single" w:color="000000" w:sz="4" w:space="0"/>
              <w:bottom w:val="single" w:color="000000" w:sz="4" w:space="0"/>
              <w:right w:val="single" w:color="000000" w:sz="4" w:space="0"/>
            </w:tcBorders>
          </w:tcPr>
          <w:p w14:paraId="2DB815EC">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13</w:t>
            </w:r>
          </w:p>
        </w:tc>
      </w:tr>
      <w:tr w14:paraId="54AE6F90">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1967AD45">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96EF321">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4.1.</w:t>
            </w:r>
          </w:p>
        </w:tc>
        <w:tc>
          <w:tcPr>
            <w:tcW w:w="6754" w:type="dxa"/>
            <w:tcBorders>
              <w:top w:val="single" w:color="000000" w:sz="4" w:space="0"/>
              <w:left w:val="single" w:color="000000" w:sz="4" w:space="0"/>
              <w:bottom w:val="single" w:color="000000" w:sz="4" w:space="0"/>
              <w:right w:val="single" w:color="000000" w:sz="4" w:space="0"/>
            </w:tcBorders>
          </w:tcPr>
          <w:p w14:paraId="70720244">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mc:AlternateContent>
                <mc:Choice Requires="wps">
                  <w:drawing>
                    <wp:anchor distT="0" distB="0" distL="114300" distR="114300" simplePos="0" relativeHeight="251663360" behindDoc="0" locked="0" layoutInCell="1" allowOverlap="1">
                      <wp:simplePos x="0" y="0"/>
                      <wp:positionH relativeFrom="column">
                        <wp:posOffset>519430</wp:posOffset>
                      </wp:positionH>
                      <wp:positionV relativeFrom="paragraph">
                        <wp:posOffset>302895</wp:posOffset>
                      </wp:positionV>
                      <wp:extent cx="0" cy="211455"/>
                      <wp:effectExtent l="0" t="0" r="38100" b="36195"/>
                      <wp:wrapNone/>
                      <wp:docPr id="2119235535" name="Straight Connector 23"/>
                      <wp:cNvGraphicFramePr/>
                      <a:graphic xmlns:a="http://schemas.openxmlformats.org/drawingml/2006/main">
                        <a:graphicData uri="http://schemas.microsoft.com/office/word/2010/wordprocessingShape">
                          <wps:wsp>
                            <wps:cNvCnPr/>
                            <wps:spPr>
                              <a:xfrm>
                                <a:off x="0" y="0"/>
                                <a:ext cx="0" cy="2116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3" o:spid="_x0000_s1026" o:spt="20" style="position:absolute;left:0pt;margin-left:40.9pt;margin-top:23.85pt;height:16.65pt;width:0pt;z-index:251663360;mso-width-relative:page;mso-height-relative:page;" filled="f" stroked="t" coordsize="21600,21600" o:gfxdata="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J1IXKNUAAAAHAQAADwAAAAAAAAAB&#10;ACAAAAAiAAAAZHJzL2Rvd25yZXYueG1sUEsBAhQAFAAAAAgAh07iQDU6HSHaAQAAvgMAAA4AAAAA&#10;AAAAAQAgAAAAJAEAAGRycy9lMm9Eb2MueG1sUEsFBgAAAAAGAAYAWQEAAHAFAAAAAA==&#10;">
                      <v:fill on="f" focussize="0,0"/>
                      <v:stroke weight="1pt" color="#000000 [3200]" miterlimit="8" joinstyle="miter"/>
                      <v:imagedata o:title=""/>
                      <o:lock v:ext="edit" aspectratio="f"/>
                    </v:line>
                  </w:pict>
                </mc:Fallback>
              </mc:AlternateContent>
            </w:r>
            <w:r>
              <w:rPr>
                <w:rFonts w:ascii="Times New Roman" w:hAnsi="Times New Roman" w:cs="Times New Roman" w:eastAsiaTheme="minorEastAsia"/>
                <w:lang w:eastAsia="en-IN"/>
              </w:rPr>
              <w:t>Environmental Setup</w:t>
            </w:r>
          </w:p>
        </w:tc>
        <w:tc>
          <w:tcPr>
            <w:tcW w:w="1603" w:type="dxa"/>
            <w:tcBorders>
              <w:top w:val="single" w:color="000000" w:sz="4" w:space="0"/>
              <w:left w:val="single" w:color="000000" w:sz="4" w:space="0"/>
              <w:bottom w:val="single" w:color="000000" w:sz="4" w:space="0"/>
              <w:right w:val="single" w:color="000000" w:sz="4" w:space="0"/>
            </w:tcBorders>
          </w:tcPr>
          <w:p w14:paraId="60CDDD44">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13</w:t>
            </w:r>
          </w:p>
        </w:tc>
      </w:tr>
      <w:tr w14:paraId="536E2821">
        <w:tblPrEx>
          <w:tblCellMar>
            <w:top w:w="13" w:type="dxa"/>
            <w:left w:w="107" w:type="dxa"/>
            <w:bottom w:w="0" w:type="dxa"/>
            <w:right w:w="115" w:type="dxa"/>
          </w:tblCellMar>
        </w:tblPrEx>
        <w:trPr>
          <w:trHeight w:val="286" w:hRule="atLeast"/>
        </w:trPr>
        <w:tc>
          <w:tcPr>
            <w:tcW w:w="609" w:type="dxa"/>
            <w:tcBorders>
              <w:top w:val="single" w:color="000000" w:sz="4" w:space="0"/>
              <w:left w:val="single" w:color="000000" w:sz="4" w:space="0"/>
              <w:bottom w:val="single" w:color="000000" w:sz="4" w:space="0"/>
              <w:right w:val="single" w:color="000000" w:sz="4" w:space="0"/>
            </w:tcBorders>
          </w:tcPr>
          <w:p w14:paraId="774B7871">
            <w:pPr>
              <w:spacing w:after="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25586E4E">
            <w:pPr>
              <w:spacing w:after="0" w:line="259" w:lineRule="auto"/>
              <w:ind w:left="2"/>
              <w:rPr>
                <w:rFonts w:ascii="Times New Roman" w:hAnsi="Times New Roman" w:cs="Times New Roman" w:eastAsiaTheme="minorEastAsia"/>
                <w:lang w:eastAsia="en-IN"/>
              </w:rPr>
            </w:pPr>
          </w:p>
        </w:tc>
        <w:tc>
          <w:tcPr>
            <w:tcW w:w="6754" w:type="dxa"/>
            <w:tcBorders>
              <w:top w:val="single" w:color="000000" w:sz="4" w:space="0"/>
              <w:left w:val="single" w:color="000000" w:sz="4" w:space="0"/>
              <w:bottom w:val="single" w:color="000000" w:sz="4" w:space="0"/>
              <w:right w:val="single" w:color="000000" w:sz="4" w:space="0"/>
            </w:tcBorders>
          </w:tcPr>
          <w:p w14:paraId="4C8C6580">
            <w:pPr>
              <w:spacing w:after="0" w:line="240" w:lineRule="auto"/>
              <w:rPr>
                <w:rFonts w:ascii="Times New Roman" w:hAnsi="Times New Roman" w:cs="Times New Roman" w:eastAsiaTheme="minorEastAsia"/>
                <w:b/>
                <w:bCs/>
                <w:sz w:val="28"/>
                <w:szCs w:val="28"/>
                <w:lang w:eastAsia="en-IN"/>
              </w:rPr>
            </w:pPr>
            <w:r>
              <w:rPr>
                <w:rFonts w:ascii="Times New Roman" w:hAnsi="Times New Roman" w:cs="Times New Roman" w:eastAsiaTheme="minorEastAsia"/>
                <w:lang w:eastAsia="en-IN"/>
              </w:rPr>
              <w:t xml:space="preserve"> 4.1.1         Development Environment</w:t>
            </w:r>
          </w:p>
        </w:tc>
        <w:tc>
          <w:tcPr>
            <w:tcW w:w="1603" w:type="dxa"/>
            <w:tcBorders>
              <w:top w:val="single" w:color="000000" w:sz="4" w:space="0"/>
              <w:left w:val="single" w:color="000000" w:sz="4" w:space="0"/>
              <w:bottom w:val="single" w:color="000000" w:sz="4" w:space="0"/>
              <w:right w:val="single" w:color="000000" w:sz="4" w:space="0"/>
            </w:tcBorders>
          </w:tcPr>
          <w:p w14:paraId="411EBE0F">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13</w:t>
            </w:r>
          </w:p>
        </w:tc>
      </w:tr>
      <w:tr w14:paraId="20F91FB3">
        <w:tblPrEx>
          <w:tblCellMar>
            <w:top w:w="13" w:type="dxa"/>
            <w:left w:w="107" w:type="dxa"/>
            <w:bottom w:w="0" w:type="dxa"/>
            <w:right w:w="115" w:type="dxa"/>
          </w:tblCellMar>
        </w:tblPrEx>
        <w:trPr>
          <w:trHeight w:val="318" w:hRule="atLeast"/>
        </w:trPr>
        <w:tc>
          <w:tcPr>
            <w:tcW w:w="609" w:type="dxa"/>
            <w:tcBorders>
              <w:top w:val="single" w:color="000000" w:sz="4" w:space="0"/>
              <w:left w:val="single" w:color="000000" w:sz="4" w:space="0"/>
              <w:bottom w:val="single" w:color="000000" w:sz="4" w:space="0"/>
              <w:right w:val="single" w:color="000000" w:sz="4" w:space="0"/>
            </w:tcBorders>
          </w:tcPr>
          <w:p w14:paraId="42FADCCD">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2CF5771F">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4.2.</w:t>
            </w:r>
          </w:p>
        </w:tc>
        <w:tc>
          <w:tcPr>
            <w:tcW w:w="6754" w:type="dxa"/>
            <w:tcBorders>
              <w:top w:val="single" w:color="000000" w:sz="4" w:space="0"/>
              <w:left w:val="single" w:color="000000" w:sz="4" w:space="0"/>
              <w:bottom w:val="single" w:color="000000" w:sz="4" w:space="0"/>
              <w:right w:val="single" w:color="000000" w:sz="4" w:space="0"/>
            </w:tcBorders>
          </w:tcPr>
          <w:p w14:paraId="5FE7A126">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Implementation of Modules</w:t>
            </w:r>
          </w:p>
        </w:tc>
        <w:tc>
          <w:tcPr>
            <w:tcW w:w="1603" w:type="dxa"/>
            <w:tcBorders>
              <w:top w:val="single" w:color="000000" w:sz="4" w:space="0"/>
              <w:left w:val="single" w:color="000000" w:sz="4" w:space="0"/>
              <w:bottom w:val="single" w:color="000000" w:sz="4" w:space="0"/>
              <w:right w:val="single" w:color="000000" w:sz="4" w:space="0"/>
            </w:tcBorders>
          </w:tcPr>
          <w:p w14:paraId="541E142F">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13</w:t>
            </w:r>
          </w:p>
        </w:tc>
      </w:tr>
      <w:tr w14:paraId="4DFC8825">
        <w:tblPrEx>
          <w:tblCellMar>
            <w:top w:w="13" w:type="dxa"/>
            <w:left w:w="107" w:type="dxa"/>
            <w:bottom w:w="0" w:type="dxa"/>
            <w:right w:w="115" w:type="dxa"/>
          </w:tblCellMar>
        </w:tblPrEx>
        <w:trPr>
          <w:trHeight w:val="322" w:hRule="atLeast"/>
        </w:trPr>
        <w:tc>
          <w:tcPr>
            <w:tcW w:w="609" w:type="dxa"/>
            <w:tcBorders>
              <w:top w:val="single" w:color="000000" w:sz="4" w:space="0"/>
              <w:left w:val="single" w:color="000000" w:sz="4" w:space="0"/>
              <w:bottom w:val="single" w:color="000000" w:sz="4" w:space="0"/>
              <w:right w:val="single" w:color="000000" w:sz="4" w:space="0"/>
            </w:tcBorders>
          </w:tcPr>
          <w:p w14:paraId="1041DA97">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496B8E0C">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4.3.</w:t>
            </w:r>
          </w:p>
        </w:tc>
        <w:tc>
          <w:tcPr>
            <w:tcW w:w="6754" w:type="dxa"/>
            <w:tcBorders>
              <w:top w:val="single" w:color="000000" w:sz="4" w:space="0"/>
              <w:left w:val="single" w:color="000000" w:sz="4" w:space="0"/>
              <w:bottom w:val="single" w:color="000000" w:sz="4" w:space="0"/>
              <w:right w:val="single" w:color="000000" w:sz="4" w:space="0"/>
            </w:tcBorders>
          </w:tcPr>
          <w:p w14:paraId="3E354F3B">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Integration and Development</w:t>
            </w:r>
          </w:p>
        </w:tc>
        <w:tc>
          <w:tcPr>
            <w:tcW w:w="1603" w:type="dxa"/>
            <w:tcBorders>
              <w:top w:val="single" w:color="000000" w:sz="4" w:space="0"/>
              <w:left w:val="single" w:color="000000" w:sz="4" w:space="0"/>
              <w:bottom w:val="single" w:color="000000" w:sz="4" w:space="0"/>
              <w:right w:val="single" w:color="000000" w:sz="4" w:space="0"/>
            </w:tcBorders>
          </w:tcPr>
          <w:p w14:paraId="1E2D615A">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15</w:t>
            </w:r>
          </w:p>
        </w:tc>
      </w:tr>
      <w:tr w14:paraId="0907E055">
        <w:tblPrEx>
          <w:tblCellMar>
            <w:top w:w="13" w:type="dxa"/>
            <w:left w:w="107" w:type="dxa"/>
            <w:bottom w:w="0" w:type="dxa"/>
            <w:right w:w="115" w:type="dxa"/>
          </w:tblCellMar>
        </w:tblPrEx>
        <w:trPr>
          <w:trHeight w:val="320" w:hRule="atLeast"/>
        </w:trPr>
        <w:tc>
          <w:tcPr>
            <w:tcW w:w="609" w:type="dxa"/>
            <w:tcBorders>
              <w:top w:val="single" w:color="000000" w:sz="4" w:space="0"/>
              <w:left w:val="single" w:color="000000" w:sz="4" w:space="0"/>
              <w:bottom w:val="single" w:color="000000" w:sz="4" w:space="0"/>
              <w:right w:val="single" w:color="000000" w:sz="4" w:space="0"/>
            </w:tcBorders>
          </w:tcPr>
          <w:p w14:paraId="6BFFD419">
            <w:pPr>
              <w:spacing w:after="0" w:line="259" w:lineRule="auto"/>
              <w:ind w:left="1"/>
              <w:rPr>
                <w:rFonts w:ascii="Times New Roman" w:hAnsi="Times New Roman" w:cs="Times New Roman" w:eastAsiaTheme="minorEastAsia"/>
                <w:lang w:eastAsia="en-IN"/>
              </w:rPr>
            </w:pPr>
            <w:r>
              <w:rPr>
                <w:rFonts w:ascii="Times New Roman" w:hAnsi="Times New Roman" w:cs="Times New Roman" w:eastAsiaTheme="minorEastAsia"/>
                <w:b/>
                <w:lang w:eastAsia="en-IN"/>
              </w:rPr>
              <w:t>5.</w:t>
            </w:r>
          </w:p>
        </w:tc>
        <w:tc>
          <w:tcPr>
            <w:tcW w:w="7363" w:type="dxa"/>
            <w:gridSpan w:val="2"/>
            <w:tcBorders>
              <w:top w:val="single" w:color="000000" w:sz="4" w:space="0"/>
              <w:left w:val="single" w:color="000000" w:sz="4" w:space="0"/>
              <w:bottom w:val="single" w:color="000000" w:sz="4" w:space="0"/>
              <w:right w:val="single" w:color="000000" w:sz="4" w:space="0"/>
            </w:tcBorders>
          </w:tcPr>
          <w:p w14:paraId="5078A90F">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b/>
                <w:lang w:eastAsia="en-IN"/>
              </w:rPr>
              <w:t>Evaluation</w:t>
            </w:r>
          </w:p>
        </w:tc>
        <w:tc>
          <w:tcPr>
            <w:tcW w:w="1603" w:type="dxa"/>
            <w:tcBorders>
              <w:top w:val="single" w:color="000000" w:sz="4" w:space="0"/>
              <w:left w:val="single" w:color="000000" w:sz="4" w:space="0"/>
              <w:bottom w:val="single" w:color="000000" w:sz="4" w:space="0"/>
              <w:right w:val="single" w:color="000000" w:sz="4" w:space="0"/>
            </w:tcBorders>
          </w:tcPr>
          <w:p w14:paraId="3FFA8688">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16</w:t>
            </w:r>
          </w:p>
        </w:tc>
      </w:tr>
      <w:tr w14:paraId="69420E76">
        <w:tblPrEx>
          <w:tblCellMar>
            <w:top w:w="13" w:type="dxa"/>
            <w:left w:w="107" w:type="dxa"/>
            <w:bottom w:w="0" w:type="dxa"/>
            <w:right w:w="115" w:type="dxa"/>
          </w:tblCellMar>
        </w:tblPrEx>
        <w:trPr>
          <w:trHeight w:val="280" w:hRule="atLeast"/>
        </w:trPr>
        <w:tc>
          <w:tcPr>
            <w:tcW w:w="609" w:type="dxa"/>
            <w:tcBorders>
              <w:top w:val="single" w:color="000000" w:sz="4" w:space="0"/>
              <w:left w:val="single" w:color="000000" w:sz="4" w:space="0"/>
              <w:bottom w:val="single" w:color="000000" w:sz="4" w:space="0"/>
              <w:right w:val="single" w:color="000000" w:sz="4" w:space="0"/>
            </w:tcBorders>
          </w:tcPr>
          <w:p w14:paraId="0E35D6F4">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4283F95A">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5.1.</w:t>
            </w:r>
          </w:p>
        </w:tc>
        <w:tc>
          <w:tcPr>
            <w:tcW w:w="6754" w:type="dxa"/>
            <w:tcBorders>
              <w:top w:val="single" w:color="000000" w:sz="4" w:space="0"/>
              <w:left w:val="single" w:color="000000" w:sz="4" w:space="0"/>
              <w:bottom w:val="single" w:color="000000" w:sz="4" w:space="0"/>
              <w:right w:val="single" w:color="000000" w:sz="4" w:space="0"/>
            </w:tcBorders>
          </w:tcPr>
          <w:p w14:paraId="5C01B9B3">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Modules</w:t>
            </w:r>
          </w:p>
        </w:tc>
        <w:tc>
          <w:tcPr>
            <w:tcW w:w="1603" w:type="dxa"/>
            <w:tcBorders>
              <w:top w:val="single" w:color="000000" w:sz="4" w:space="0"/>
              <w:left w:val="single" w:color="000000" w:sz="4" w:space="0"/>
              <w:bottom w:val="single" w:color="000000" w:sz="4" w:space="0"/>
              <w:right w:val="single" w:color="000000" w:sz="4" w:space="0"/>
            </w:tcBorders>
          </w:tcPr>
          <w:p w14:paraId="493DF738">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16</w:t>
            </w:r>
          </w:p>
        </w:tc>
      </w:tr>
      <w:tr w14:paraId="60D262F2">
        <w:tblPrEx>
          <w:tblCellMar>
            <w:top w:w="13" w:type="dxa"/>
            <w:left w:w="107" w:type="dxa"/>
            <w:bottom w:w="0" w:type="dxa"/>
            <w:right w:w="115" w:type="dxa"/>
          </w:tblCellMar>
        </w:tblPrEx>
        <w:trPr>
          <w:trHeight w:val="256" w:hRule="atLeast"/>
        </w:trPr>
        <w:tc>
          <w:tcPr>
            <w:tcW w:w="609" w:type="dxa"/>
            <w:tcBorders>
              <w:top w:val="single" w:color="000000" w:sz="4" w:space="0"/>
              <w:left w:val="single" w:color="000000" w:sz="4" w:space="0"/>
              <w:bottom w:val="single" w:color="000000" w:sz="4" w:space="0"/>
              <w:right w:val="single" w:color="000000" w:sz="4" w:space="0"/>
            </w:tcBorders>
          </w:tcPr>
          <w:p w14:paraId="2631AD05">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5AC75EB9">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5.2.</w:t>
            </w:r>
          </w:p>
        </w:tc>
        <w:tc>
          <w:tcPr>
            <w:tcW w:w="6754" w:type="dxa"/>
            <w:tcBorders>
              <w:top w:val="single" w:color="000000" w:sz="4" w:space="0"/>
              <w:left w:val="single" w:color="000000" w:sz="4" w:space="0"/>
              <w:bottom w:val="single" w:color="000000" w:sz="4" w:space="0"/>
              <w:right w:val="single" w:color="000000" w:sz="4" w:space="0"/>
            </w:tcBorders>
          </w:tcPr>
          <w:p w14:paraId="2D89CB1B">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Evaluation Metrics</w:t>
            </w:r>
          </w:p>
        </w:tc>
        <w:tc>
          <w:tcPr>
            <w:tcW w:w="1603" w:type="dxa"/>
            <w:tcBorders>
              <w:top w:val="single" w:color="000000" w:sz="4" w:space="0"/>
              <w:left w:val="single" w:color="000000" w:sz="4" w:space="0"/>
              <w:bottom w:val="single" w:color="000000" w:sz="4" w:space="0"/>
              <w:right w:val="single" w:color="000000" w:sz="4" w:space="0"/>
            </w:tcBorders>
          </w:tcPr>
          <w:p w14:paraId="1A4193DE">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17</w:t>
            </w:r>
          </w:p>
        </w:tc>
      </w:tr>
      <w:tr w14:paraId="358B5228">
        <w:tblPrEx>
          <w:tblCellMar>
            <w:top w:w="13" w:type="dxa"/>
            <w:left w:w="107" w:type="dxa"/>
            <w:bottom w:w="0" w:type="dxa"/>
            <w:right w:w="115" w:type="dxa"/>
          </w:tblCellMar>
        </w:tblPrEx>
        <w:trPr>
          <w:trHeight w:val="333" w:hRule="atLeast"/>
        </w:trPr>
        <w:tc>
          <w:tcPr>
            <w:tcW w:w="609" w:type="dxa"/>
            <w:tcBorders>
              <w:top w:val="single" w:color="000000" w:sz="4" w:space="0"/>
              <w:left w:val="single" w:color="000000" w:sz="4" w:space="0"/>
              <w:bottom w:val="single" w:color="000000" w:sz="4" w:space="0"/>
              <w:right w:val="single" w:color="000000" w:sz="4" w:space="0"/>
            </w:tcBorders>
          </w:tcPr>
          <w:p w14:paraId="022AB9B5">
            <w:pPr>
              <w:spacing w:after="16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C22F56C">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5.3.</w:t>
            </w:r>
          </w:p>
        </w:tc>
        <w:tc>
          <w:tcPr>
            <w:tcW w:w="6754" w:type="dxa"/>
            <w:tcBorders>
              <w:top w:val="single" w:color="000000" w:sz="4" w:space="0"/>
              <w:left w:val="single" w:color="000000" w:sz="4" w:space="0"/>
              <w:bottom w:val="single" w:color="000000" w:sz="4" w:space="0"/>
              <w:right w:val="single" w:color="000000" w:sz="4" w:space="0"/>
            </w:tcBorders>
          </w:tcPr>
          <w:p w14:paraId="242E1192">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Test Cases</w:t>
            </w:r>
          </w:p>
        </w:tc>
        <w:tc>
          <w:tcPr>
            <w:tcW w:w="1603" w:type="dxa"/>
            <w:tcBorders>
              <w:top w:val="single" w:color="000000" w:sz="4" w:space="0"/>
              <w:left w:val="single" w:color="000000" w:sz="4" w:space="0"/>
              <w:bottom w:val="single" w:color="000000" w:sz="4" w:space="0"/>
              <w:right w:val="single" w:color="000000" w:sz="4" w:space="0"/>
            </w:tcBorders>
          </w:tcPr>
          <w:p w14:paraId="1664D6A6">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17</w:t>
            </w:r>
          </w:p>
        </w:tc>
      </w:tr>
      <w:tr w14:paraId="0C5C3203">
        <w:tblPrEx>
          <w:tblCellMar>
            <w:top w:w="13" w:type="dxa"/>
            <w:left w:w="107" w:type="dxa"/>
            <w:bottom w:w="0" w:type="dxa"/>
            <w:right w:w="115" w:type="dxa"/>
          </w:tblCellMar>
        </w:tblPrEx>
        <w:trPr>
          <w:trHeight w:val="333" w:hRule="atLeast"/>
        </w:trPr>
        <w:tc>
          <w:tcPr>
            <w:tcW w:w="609" w:type="dxa"/>
            <w:tcBorders>
              <w:top w:val="single" w:color="000000" w:sz="4" w:space="0"/>
              <w:left w:val="single" w:color="000000" w:sz="4" w:space="0"/>
              <w:bottom w:val="single" w:color="000000" w:sz="4" w:space="0"/>
              <w:right w:val="single" w:color="000000" w:sz="4" w:space="0"/>
            </w:tcBorders>
          </w:tcPr>
          <w:p w14:paraId="18C78777">
            <w:pPr>
              <w:spacing w:after="0" w:line="259" w:lineRule="auto"/>
              <w:rPr>
                <w:rFonts w:ascii="Times New Roman" w:hAnsi="Times New Roman" w:cs="Times New Roman" w:eastAsiaTheme="minorEastAsia"/>
                <w:lang w:eastAsia="en-IN"/>
              </w:rPr>
            </w:pPr>
          </w:p>
        </w:tc>
        <w:tc>
          <w:tcPr>
            <w:tcW w:w="609" w:type="dxa"/>
            <w:tcBorders>
              <w:top w:val="single" w:color="000000" w:sz="4" w:space="0"/>
              <w:left w:val="single" w:color="000000" w:sz="4" w:space="0"/>
              <w:bottom w:val="single" w:color="000000" w:sz="4" w:space="0"/>
              <w:right w:val="single" w:color="000000" w:sz="4" w:space="0"/>
            </w:tcBorders>
          </w:tcPr>
          <w:p w14:paraId="39A4A3E4">
            <w:pPr>
              <w:spacing w:after="0" w:line="259" w:lineRule="auto"/>
              <w:ind w:left="2"/>
              <w:rPr>
                <w:rFonts w:ascii="Times New Roman" w:hAnsi="Times New Roman" w:cs="Times New Roman" w:eastAsiaTheme="minorEastAsia"/>
                <w:lang w:eastAsia="en-IN"/>
              </w:rPr>
            </w:pPr>
            <w:r>
              <w:rPr>
                <w:rFonts w:ascii="Times New Roman" w:hAnsi="Times New Roman" w:cs="Times New Roman" w:eastAsiaTheme="minorEastAsia"/>
                <w:lang w:eastAsia="en-IN"/>
              </w:rPr>
              <w:t>5.4</w:t>
            </w:r>
          </w:p>
        </w:tc>
        <w:tc>
          <w:tcPr>
            <w:tcW w:w="6754" w:type="dxa"/>
            <w:tcBorders>
              <w:top w:val="single" w:color="000000" w:sz="4" w:space="0"/>
              <w:left w:val="single" w:color="000000" w:sz="4" w:space="0"/>
              <w:bottom w:val="single" w:color="000000" w:sz="4" w:space="0"/>
              <w:right w:val="single" w:color="000000" w:sz="4" w:space="0"/>
            </w:tcBorders>
          </w:tcPr>
          <w:p w14:paraId="7C303C7D">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Results</w:t>
            </w:r>
          </w:p>
        </w:tc>
        <w:tc>
          <w:tcPr>
            <w:tcW w:w="1603" w:type="dxa"/>
            <w:tcBorders>
              <w:top w:val="single" w:color="000000" w:sz="4" w:space="0"/>
              <w:left w:val="single" w:color="000000" w:sz="4" w:space="0"/>
              <w:bottom w:val="single" w:color="000000" w:sz="4" w:space="0"/>
              <w:right w:val="single" w:color="000000" w:sz="4" w:space="0"/>
            </w:tcBorders>
          </w:tcPr>
          <w:p w14:paraId="618D7F5E">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23</w:t>
            </w:r>
          </w:p>
        </w:tc>
      </w:tr>
      <w:tr w14:paraId="631DBFD2">
        <w:tblPrEx>
          <w:tblCellMar>
            <w:top w:w="13" w:type="dxa"/>
            <w:left w:w="107" w:type="dxa"/>
            <w:bottom w:w="0" w:type="dxa"/>
            <w:right w:w="115" w:type="dxa"/>
          </w:tblCellMar>
        </w:tblPrEx>
        <w:trPr>
          <w:trHeight w:val="340" w:hRule="atLeast"/>
        </w:trPr>
        <w:tc>
          <w:tcPr>
            <w:tcW w:w="609" w:type="dxa"/>
            <w:tcBorders>
              <w:top w:val="single" w:color="000000" w:sz="4" w:space="0"/>
              <w:left w:val="single" w:color="000000" w:sz="4" w:space="0"/>
              <w:bottom w:val="single" w:color="000000" w:sz="4" w:space="0"/>
              <w:right w:val="single" w:color="000000" w:sz="4" w:space="0"/>
            </w:tcBorders>
          </w:tcPr>
          <w:p w14:paraId="3CDB96AF">
            <w:pPr>
              <w:spacing w:after="0" w:line="259" w:lineRule="auto"/>
              <w:ind w:left="1"/>
              <w:rPr>
                <w:rFonts w:ascii="Times New Roman" w:hAnsi="Times New Roman" w:cs="Times New Roman" w:eastAsiaTheme="minorEastAsia"/>
                <w:b/>
                <w:lang w:eastAsia="en-IN"/>
              </w:rPr>
            </w:pPr>
            <w:r>
              <w:rPr>
                <w:rFonts w:ascii="Times New Roman" w:hAnsi="Times New Roman" w:cs="Times New Roman" w:eastAsiaTheme="minorEastAsia"/>
                <w:b/>
                <w:lang w:eastAsia="en-IN"/>
              </w:rPr>
              <w:t>6.</w:t>
            </w:r>
          </w:p>
        </w:tc>
        <w:tc>
          <w:tcPr>
            <w:tcW w:w="7363" w:type="dxa"/>
            <w:gridSpan w:val="2"/>
            <w:tcBorders>
              <w:top w:val="single" w:color="000000" w:sz="4" w:space="0"/>
              <w:left w:val="single" w:color="000000" w:sz="4" w:space="0"/>
              <w:bottom w:val="single" w:color="000000" w:sz="4" w:space="0"/>
              <w:right w:val="single" w:color="000000" w:sz="4" w:space="0"/>
            </w:tcBorders>
          </w:tcPr>
          <w:p w14:paraId="4F307C5C">
            <w:pPr>
              <w:spacing w:after="0" w:line="259" w:lineRule="auto"/>
              <w:ind w:left="2"/>
              <w:rPr>
                <w:rFonts w:ascii="Times New Roman" w:hAnsi="Times New Roman" w:cs="Times New Roman" w:eastAsiaTheme="minorEastAsia"/>
                <w:b/>
                <w:lang w:eastAsia="en-IN"/>
              </w:rPr>
            </w:pPr>
            <w:r>
              <w:rPr>
                <w:rFonts w:ascii="Times New Roman" w:hAnsi="Times New Roman" w:cs="Times New Roman" w:eastAsiaTheme="minorEastAsia"/>
                <w:b/>
                <w:lang w:eastAsia="en-IN"/>
              </w:rPr>
              <w:t>Conclusion and Future Enhancement</w:t>
            </w:r>
          </w:p>
        </w:tc>
        <w:tc>
          <w:tcPr>
            <w:tcW w:w="1603" w:type="dxa"/>
            <w:tcBorders>
              <w:top w:val="single" w:color="000000" w:sz="4" w:space="0"/>
              <w:left w:val="single" w:color="000000" w:sz="4" w:space="0"/>
              <w:bottom w:val="single" w:color="000000" w:sz="4" w:space="0"/>
              <w:right w:val="single" w:color="000000" w:sz="4" w:space="0"/>
            </w:tcBorders>
          </w:tcPr>
          <w:p w14:paraId="121FA586">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24</w:t>
            </w:r>
          </w:p>
        </w:tc>
      </w:tr>
      <w:tr w14:paraId="48027032">
        <w:tblPrEx>
          <w:tblCellMar>
            <w:top w:w="13" w:type="dxa"/>
            <w:left w:w="107" w:type="dxa"/>
            <w:bottom w:w="0" w:type="dxa"/>
            <w:right w:w="115" w:type="dxa"/>
          </w:tblCellMar>
        </w:tblPrEx>
        <w:trPr>
          <w:trHeight w:val="333" w:hRule="atLeast"/>
        </w:trPr>
        <w:tc>
          <w:tcPr>
            <w:tcW w:w="609" w:type="dxa"/>
            <w:tcBorders>
              <w:top w:val="single" w:color="000000" w:sz="4" w:space="0"/>
              <w:left w:val="single" w:color="000000" w:sz="4" w:space="0"/>
              <w:bottom w:val="single" w:color="000000" w:sz="4" w:space="0"/>
              <w:right w:val="single" w:color="000000" w:sz="4" w:space="0"/>
            </w:tcBorders>
          </w:tcPr>
          <w:p w14:paraId="0754D9B2">
            <w:pPr>
              <w:spacing w:after="160" w:line="259" w:lineRule="auto"/>
              <w:rPr>
                <w:rFonts w:ascii="Times New Roman" w:hAnsi="Times New Roman" w:cs="Times New Roman" w:eastAsiaTheme="minorEastAsia"/>
                <w:b/>
                <w:lang w:eastAsia="en-IN"/>
              </w:rPr>
            </w:pPr>
          </w:p>
        </w:tc>
        <w:tc>
          <w:tcPr>
            <w:tcW w:w="7363" w:type="dxa"/>
            <w:gridSpan w:val="2"/>
            <w:tcBorders>
              <w:top w:val="single" w:color="000000" w:sz="4" w:space="0"/>
              <w:left w:val="single" w:color="000000" w:sz="4" w:space="0"/>
              <w:bottom w:val="single" w:color="000000" w:sz="4" w:space="0"/>
              <w:right w:val="single" w:color="000000" w:sz="4" w:space="0"/>
            </w:tcBorders>
          </w:tcPr>
          <w:p w14:paraId="5D30458C">
            <w:pPr>
              <w:spacing w:after="0" w:line="240" w:lineRule="auto"/>
              <w:ind w:left="2"/>
              <w:rPr>
                <w:rFonts w:ascii="Times New Roman" w:hAnsi="Times New Roman" w:cs="Times New Roman" w:eastAsiaTheme="minorEastAsia"/>
                <w:b/>
                <w:lang w:eastAsia="en-IN"/>
              </w:rPr>
            </w:pPr>
            <w:r>
              <w:rPr>
                <w:rFonts w:ascii="Times New Roman" w:hAnsi="Times New Roman" w:cs="Times New Roman" w:eastAsiaTheme="minorEastAsia"/>
                <w:b/>
                <w:lang w:eastAsia="en-IN"/>
              </w:rPr>
              <w:t xml:space="preserve">References </w:t>
            </w:r>
          </w:p>
        </w:tc>
        <w:tc>
          <w:tcPr>
            <w:tcW w:w="1603" w:type="dxa"/>
            <w:tcBorders>
              <w:top w:val="single" w:color="000000" w:sz="4" w:space="0"/>
              <w:left w:val="single" w:color="000000" w:sz="4" w:space="0"/>
              <w:bottom w:val="single" w:color="000000" w:sz="4" w:space="0"/>
              <w:right w:val="single" w:color="000000" w:sz="4" w:space="0"/>
            </w:tcBorders>
          </w:tcPr>
          <w:p w14:paraId="1FE8FB6E">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26</w:t>
            </w:r>
          </w:p>
        </w:tc>
      </w:tr>
      <w:tr w14:paraId="302558A1">
        <w:tblPrEx>
          <w:tblCellMar>
            <w:top w:w="13" w:type="dxa"/>
            <w:left w:w="107" w:type="dxa"/>
            <w:bottom w:w="0" w:type="dxa"/>
            <w:right w:w="115" w:type="dxa"/>
          </w:tblCellMar>
        </w:tblPrEx>
        <w:trPr>
          <w:trHeight w:val="273" w:hRule="atLeast"/>
        </w:trPr>
        <w:tc>
          <w:tcPr>
            <w:tcW w:w="609" w:type="dxa"/>
            <w:tcBorders>
              <w:top w:val="single" w:color="000000" w:sz="4" w:space="0"/>
              <w:left w:val="single" w:color="000000" w:sz="4" w:space="0"/>
              <w:bottom w:val="single" w:color="000000" w:sz="4" w:space="0"/>
              <w:right w:val="single" w:color="000000" w:sz="4" w:space="0"/>
            </w:tcBorders>
          </w:tcPr>
          <w:p w14:paraId="12E0D97D">
            <w:pPr>
              <w:spacing w:after="0" w:line="259" w:lineRule="auto"/>
              <w:rPr>
                <w:rFonts w:ascii="Times New Roman" w:hAnsi="Times New Roman" w:cs="Times New Roman" w:eastAsiaTheme="minorEastAsia"/>
                <w:b/>
                <w:lang w:eastAsia="en-IN"/>
              </w:rPr>
            </w:pPr>
          </w:p>
        </w:tc>
        <w:tc>
          <w:tcPr>
            <w:tcW w:w="7363" w:type="dxa"/>
            <w:gridSpan w:val="2"/>
            <w:tcBorders>
              <w:top w:val="single" w:color="000000" w:sz="4" w:space="0"/>
              <w:left w:val="single" w:color="000000" w:sz="4" w:space="0"/>
              <w:bottom w:val="single" w:color="000000" w:sz="4" w:space="0"/>
              <w:right w:val="single" w:color="000000" w:sz="4" w:space="0"/>
            </w:tcBorders>
          </w:tcPr>
          <w:p w14:paraId="5704508C">
            <w:pPr>
              <w:spacing w:after="0" w:line="259" w:lineRule="auto"/>
              <w:ind w:left="2"/>
              <w:rPr>
                <w:rFonts w:ascii="Times New Roman" w:hAnsi="Times New Roman" w:cs="Times New Roman" w:eastAsiaTheme="minorEastAsia"/>
                <w:b/>
                <w:lang w:eastAsia="en-IN"/>
              </w:rPr>
            </w:pPr>
            <w:r>
              <w:rPr>
                <w:rFonts w:ascii="Times New Roman" w:hAnsi="Times New Roman" w:cs="Times New Roman" w:eastAsiaTheme="minorEastAsia"/>
                <w:b/>
                <w:lang w:eastAsia="en-IN"/>
              </w:rPr>
              <w:t>Appendix and Sample code</w:t>
            </w:r>
          </w:p>
        </w:tc>
        <w:tc>
          <w:tcPr>
            <w:tcW w:w="1603" w:type="dxa"/>
            <w:tcBorders>
              <w:top w:val="single" w:color="000000" w:sz="4" w:space="0"/>
              <w:left w:val="single" w:color="000000" w:sz="4" w:space="0"/>
              <w:bottom w:val="single" w:color="000000" w:sz="4" w:space="0"/>
              <w:right w:val="single" w:color="000000" w:sz="4" w:space="0"/>
            </w:tcBorders>
          </w:tcPr>
          <w:p w14:paraId="5B92F747">
            <w:pPr>
              <w:spacing w:after="0" w:line="259" w:lineRule="auto"/>
              <w:ind w:left="5"/>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27</w:t>
            </w:r>
          </w:p>
        </w:tc>
      </w:tr>
    </w:tbl>
    <w:p w14:paraId="07DFB839">
      <w:pPr>
        <w:pStyle w:val="4"/>
        <w:spacing w:after="0"/>
        <w:jc w:val="center"/>
        <w:rPr>
          <w:rFonts w:ascii="Times New Roman" w:hAnsi="Times New Roman" w:cs="Times New Roman"/>
          <w:b/>
          <w:bCs/>
          <w:color w:val="000000" w:themeColor="text1"/>
          <w14:textFill>
            <w14:solidFill>
              <w14:schemeClr w14:val="tx1"/>
            </w14:solidFill>
          </w14:textFill>
        </w:rPr>
      </w:pPr>
    </w:p>
    <w:p w14:paraId="23C5D94E">
      <w:pPr>
        <w:pStyle w:val="4"/>
        <w:spacing w:after="0"/>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LIST OF FIGURES</w:t>
      </w:r>
    </w:p>
    <w:tbl>
      <w:tblPr>
        <w:tblStyle w:val="42"/>
        <w:tblW w:w="9198" w:type="dxa"/>
        <w:tblInd w:w="-108" w:type="dxa"/>
        <w:tblLayout w:type="autofit"/>
        <w:tblCellMar>
          <w:top w:w="13" w:type="dxa"/>
          <w:left w:w="107" w:type="dxa"/>
          <w:bottom w:w="0" w:type="dxa"/>
          <w:right w:w="115" w:type="dxa"/>
        </w:tblCellMar>
      </w:tblPr>
      <w:tblGrid>
        <w:gridCol w:w="1064"/>
        <w:gridCol w:w="6964"/>
        <w:gridCol w:w="1170"/>
      </w:tblGrid>
      <w:tr w14:paraId="2818D3E7">
        <w:tblPrEx>
          <w:tblCellMar>
            <w:top w:w="13" w:type="dxa"/>
            <w:left w:w="107" w:type="dxa"/>
            <w:bottom w:w="0" w:type="dxa"/>
            <w:right w:w="115" w:type="dxa"/>
          </w:tblCellMar>
        </w:tblPrEx>
        <w:trPr>
          <w:trHeight w:val="562" w:hRule="atLeast"/>
        </w:trPr>
        <w:tc>
          <w:tcPr>
            <w:tcW w:w="1064" w:type="dxa"/>
            <w:tcBorders>
              <w:top w:val="single" w:color="000000" w:sz="4" w:space="0"/>
              <w:left w:val="single" w:color="000000" w:sz="4" w:space="0"/>
              <w:bottom w:val="single" w:color="000000" w:sz="4" w:space="0"/>
              <w:right w:val="single" w:color="000000" w:sz="4" w:space="0"/>
            </w:tcBorders>
          </w:tcPr>
          <w:p w14:paraId="782E3D61">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b/>
                <w:lang w:eastAsia="en-IN"/>
              </w:rPr>
              <w:t>Figure No.</w:t>
            </w:r>
          </w:p>
        </w:tc>
        <w:tc>
          <w:tcPr>
            <w:tcW w:w="6964" w:type="dxa"/>
            <w:tcBorders>
              <w:top w:val="single" w:color="000000" w:sz="4" w:space="0"/>
              <w:left w:val="single" w:color="000000" w:sz="4" w:space="0"/>
              <w:bottom w:val="single" w:color="000000" w:sz="4" w:space="0"/>
              <w:right w:val="single" w:color="000000" w:sz="4" w:space="0"/>
            </w:tcBorders>
            <w:vAlign w:val="center"/>
          </w:tcPr>
          <w:p w14:paraId="20F5AD59">
            <w:pPr>
              <w:spacing w:after="0" w:line="259" w:lineRule="auto"/>
              <w:ind w:left="6"/>
              <w:jc w:val="center"/>
              <w:rPr>
                <w:rFonts w:ascii="Times New Roman" w:hAnsi="Times New Roman" w:cs="Times New Roman" w:eastAsiaTheme="minorEastAsia"/>
                <w:lang w:eastAsia="en-IN"/>
              </w:rPr>
            </w:pPr>
            <w:r>
              <w:rPr>
                <w:rFonts w:ascii="Times New Roman" w:hAnsi="Times New Roman" w:cs="Times New Roman" w:eastAsiaTheme="minorEastAsia"/>
                <w:b/>
                <w:lang w:eastAsia="en-IN"/>
              </w:rPr>
              <w:t>Figure Name</w:t>
            </w:r>
          </w:p>
        </w:tc>
        <w:tc>
          <w:tcPr>
            <w:tcW w:w="1170" w:type="dxa"/>
            <w:tcBorders>
              <w:top w:val="single" w:color="000000" w:sz="4" w:space="0"/>
              <w:left w:val="single" w:color="000000" w:sz="4" w:space="0"/>
              <w:bottom w:val="single" w:color="000000" w:sz="4" w:space="0"/>
              <w:right w:val="single" w:color="000000" w:sz="4" w:space="0"/>
            </w:tcBorders>
            <w:vAlign w:val="center"/>
          </w:tcPr>
          <w:p w14:paraId="0C07F398">
            <w:pPr>
              <w:spacing w:after="0" w:line="259" w:lineRule="auto"/>
              <w:ind w:left="25"/>
              <w:rPr>
                <w:rFonts w:ascii="Times New Roman" w:hAnsi="Times New Roman" w:cs="Times New Roman" w:eastAsiaTheme="minorEastAsia"/>
                <w:lang w:eastAsia="en-IN"/>
              </w:rPr>
            </w:pPr>
            <w:r>
              <w:rPr>
                <w:rFonts w:ascii="Times New Roman" w:hAnsi="Times New Roman" w:cs="Times New Roman" w:eastAsiaTheme="minorEastAsia"/>
                <w:b/>
                <w:lang w:eastAsia="en-IN"/>
              </w:rPr>
              <w:t>Page No.</w:t>
            </w:r>
          </w:p>
        </w:tc>
      </w:tr>
      <w:tr w14:paraId="5C657DAF">
        <w:tblPrEx>
          <w:tblCellMar>
            <w:top w:w="13" w:type="dxa"/>
            <w:left w:w="107" w:type="dxa"/>
            <w:bottom w:w="0" w:type="dxa"/>
            <w:right w:w="115" w:type="dxa"/>
          </w:tblCellMar>
        </w:tblPrEx>
        <w:trPr>
          <w:trHeight w:val="286" w:hRule="atLeast"/>
        </w:trPr>
        <w:tc>
          <w:tcPr>
            <w:tcW w:w="1064" w:type="dxa"/>
            <w:tcBorders>
              <w:top w:val="single" w:color="000000" w:sz="4" w:space="0"/>
              <w:left w:val="single" w:color="000000" w:sz="4" w:space="0"/>
              <w:bottom w:val="single" w:color="000000" w:sz="4" w:space="0"/>
              <w:right w:val="single" w:color="000000" w:sz="4" w:space="0"/>
            </w:tcBorders>
          </w:tcPr>
          <w:p w14:paraId="5B861BE9">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3.2.1</w:t>
            </w:r>
          </w:p>
        </w:tc>
        <w:tc>
          <w:tcPr>
            <w:tcW w:w="6964" w:type="dxa"/>
            <w:tcBorders>
              <w:top w:val="single" w:color="000000" w:sz="4" w:space="0"/>
              <w:left w:val="single" w:color="000000" w:sz="4" w:space="0"/>
              <w:bottom w:val="single" w:color="000000" w:sz="4" w:space="0"/>
              <w:right w:val="single" w:color="000000" w:sz="4" w:space="0"/>
            </w:tcBorders>
          </w:tcPr>
          <w:p w14:paraId="42E98F10">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Use Case Diagram</w:t>
            </w:r>
          </w:p>
        </w:tc>
        <w:tc>
          <w:tcPr>
            <w:tcW w:w="1170" w:type="dxa"/>
            <w:tcBorders>
              <w:top w:val="single" w:color="000000" w:sz="4" w:space="0"/>
              <w:left w:val="single" w:color="000000" w:sz="4" w:space="0"/>
              <w:bottom w:val="single" w:color="000000" w:sz="4" w:space="0"/>
              <w:right w:val="single" w:color="000000" w:sz="4" w:space="0"/>
            </w:tcBorders>
          </w:tcPr>
          <w:p w14:paraId="1522355A">
            <w:pPr>
              <w:spacing w:after="0" w:line="259" w:lineRule="auto"/>
              <w:ind w:left="9"/>
              <w:jc w:val="center"/>
              <w:rPr>
                <w:rFonts w:hint="default" w:ascii="Times New Roman" w:hAnsi="Times New Roman" w:cs="Times New Roman" w:eastAsiaTheme="minorEastAsia"/>
                <w:lang w:val="en-US" w:eastAsia="en-IN"/>
              </w:rPr>
            </w:pPr>
            <w:r>
              <w:rPr>
                <w:rFonts w:hint="default" w:ascii="Times New Roman" w:hAnsi="Times New Roman" w:cs="Times New Roman" w:eastAsiaTheme="minorEastAsia"/>
                <w:lang w:val="en-US" w:eastAsia="en-IN"/>
              </w:rPr>
              <w:t>8</w:t>
            </w:r>
          </w:p>
        </w:tc>
      </w:tr>
      <w:tr w14:paraId="0E1AE63F">
        <w:tblPrEx>
          <w:tblCellMar>
            <w:top w:w="13" w:type="dxa"/>
            <w:left w:w="107" w:type="dxa"/>
            <w:bottom w:w="0" w:type="dxa"/>
            <w:right w:w="115" w:type="dxa"/>
          </w:tblCellMar>
        </w:tblPrEx>
        <w:trPr>
          <w:trHeight w:val="286" w:hRule="atLeast"/>
        </w:trPr>
        <w:tc>
          <w:tcPr>
            <w:tcW w:w="1064" w:type="dxa"/>
            <w:tcBorders>
              <w:top w:val="single" w:color="000000" w:sz="4" w:space="0"/>
              <w:left w:val="single" w:color="000000" w:sz="4" w:space="0"/>
              <w:bottom w:val="single" w:color="000000" w:sz="4" w:space="0"/>
              <w:right w:val="single" w:color="000000" w:sz="4" w:space="0"/>
            </w:tcBorders>
          </w:tcPr>
          <w:p w14:paraId="3C93810F">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3.2.2</w:t>
            </w:r>
          </w:p>
        </w:tc>
        <w:tc>
          <w:tcPr>
            <w:tcW w:w="6964" w:type="dxa"/>
            <w:tcBorders>
              <w:top w:val="single" w:color="000000" w:sz="4" w:space="0"/>
              <w:left w:val="single" w:color="000000" w:sz="4" w:space="0"/>
              <w:bottom w:val="single" w:color="000000" w:sz="4" w:space="0"/>
              <w:right w:val="single" w:color="000000" w:sz="4" w:space="0"/>
            </w:tcBorders>
          </w:tcPr>
          <w:p w14:paraId="01CAF82A">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Class Diagram</w:t>
            </w:r>
          </w:p>
        </w:tc>
        <w:tc>
          <w:tcPr>
            <w:tcW w:w="1170" w:type="dxa"/>
            <w:tcBorders>
              <w:top w:val="single" w:color="000000" w:sz="4" w:space="0"/>
              <w:left w:val="single" w:color="000000" w:sz="4" w:space="0"/>
              <w:bottom w:val="single" w:color="000000" w:sz="4" w:space="0"/>
              <w:right w:val="single" w:color="000000" w:sz="4" w:space="0"/>
            </w:tcBorders>
          </w:tcPr>
          <w:p w14:paraId="629F2352">
            <w:pPr>
              <w:spacing w:after="0" w:line="259" w:lineRule="auto"/>
              <w:ind w:left="9"/>
              <w:jc w:val="center"/>
              <w:rPr>
                <w:rFonts w:hint="default" w:ascii="Times New Roman" w:hAnsi="Times New Roman" w:cs="Times New Roman" w:eastAsiaTheme="minorEastAsia"/>
                <w:lang w:val="en-US" w:eastAsia="en-IN"/>
              </w:rPr>
            </w:pPr>
            <w:r>
              <w:rPr>
                <w:rFonts w:hint="default" w:ascii="Times New Roman" w:hAnsi="Times New Roman" w:cs="Times New Roman" w:eastAsiaTheme="minorEastAsia"/>
                <w:lang w:val="en-US" w:eastAsia="en-IN"/>
              </w:rPr>
              <w:t>9</w:t>
            </w:r>
          </w:p>
        </w:tc>
      </w:tr>
      <w:tr w14:paraId="26BE2796">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38FFC71E">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3.2.3</w:t>
            </w:r>
          </w:p>
        </w:tc>
        <w:tc>
          <w:tcPr>
            <w:tcW w:w="6964" w:type="dxa"/>
            <w:tcBorders>
              <w:top w:val="single" w:color="000000" w:sz="4" w:space="0"/>
              <w:left w:val="single" w:color="000000" w:sz="4" w:space="0"/>
              <w:bottom w:val="single" w:color="000000" w:sz="4" w:space="0"/>
              <w:right w:val="single" w:color="000000" w:sz="4" w:space="0"/>
            </w:tcBorders>
          </w:tcPr>
          <w:p w14:paraId="4786A7A2">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Sequence Diagram</w:t>
            </w:r>
          </w:p>
        </w:tc>
        <w:tc>
          <w:tcPr>
            <w:tcW w:w="1170" w:type="dxa"/>
            <w:tcBorders>
              <w:top w:val="single" w:color="000000" w:sz="4" w:space="0"/>
              <w:left w:val="single" w:color="000000" w:sz="4" w:space="0"/>
              <w:bottom w:val="single" w:color="000000" w:sz="4" w:space="0"/>
              <w:right w:val="single" w:color="000000" w:sz="4" w:space="0"/>
            </w:tcBorders>
          </w:tcPr>
          <w:p w14:paraId="13D9D49C">
            <w:pPr>
              <w:spacing w:after="0" w:line="259" w:lineRule="auto"/>
              <w:ind w:left="9"/>
              <w:jc w:val="center"/>
              <w:rPr>
                <w:rFonts w:hint="default" w:ascii="Times New Roman" w:hAnsi="Times New Roman" w:cs="Times New Roman" w:eastAsiaTheme="minorEastAsia"/>
                <w:lang w:val="en-US" w:eastAsia="en-IN"/>
              </w:rPr>
            </w:pPr>
            <w:r>
              <w:rPr>
                <w:rFonts w:hint="default" w:ascii="Times New Roman" w:hAnsi="Times New Roman" w:cs="Times New Roman" w:eastAsiaTheme="minorEastAsia"/>
                <w:lang w:val="en-US" w:eastAsia="en-IN"/>
              </w:rPr>
              <w:t>9</w:t>
            </w:r>
          </w:p>
        </w:tc>
      </w:tr>
      <w:tr w14:paraId="3A6A9DBC">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680160D5">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3.2.4</w:t>
            </w:r>
          </w:p>
        </w:tc>
        <w:tc>
          <w:tcPr>
            <w:tcW w:w="6964" w:type="dxa"/>
            <w:tcBorders>
              <w:top w:val="single" w:color="000000" w:sz="4" w:space="0"/>
              <w:left w:val="single" w:color="000000" w:sz="4" w:space="0"/>
              <w:bottom w:val="single" w:color="000000" w:sz="4" w:space="0"/>
              <w:right w:val="single" w:color="000000" w:sz="4" w:space="0"/>
            </w:tcBorders>
          </w:tcPr>
          <w:p w14:paraId="17ECC630">
            <w:pPr>
              <w:spacing w:after="3" w:line="265" w:lineRule="auto"/>
              <w:ind w:right="361"/>
              <w:rPr>
                <w:rFonts w:ascii="Times New Roman" w:hAnsi="Times New Roman" w:cs="Times New Roman" w:eastAsiaTheme="minorEastAsia"/>
                <w:lang w:eastAsia="en-IN"/>
              </w:rPr>
            </w:pPr>
            <w:r>
              <w:rPr>
                <w:rFonts w:ascii="Times New Roman" w:hAnsi="Times New Roman" w:cs="Times New Roman" w:eastAsiaTheme="minorEastAsia"/>
                <w:lang w:eastAsia="en-IN"/>
              </w:rPr>
              <w:t>Activity Diagram</w:t>
            </w:r>
          </w:p>
        </w:tc>
        <w:tc>
          <w:tcPr>
            <w:tcW w:w="1170" w:type="dxa"/>
            <w:tcBorders>
              <w:top w:val="single" w:color="000000" w:sz="4" w:space="0"/>
              <w:left w:val="single" w:color="000000" w:sz="4" w:space="0"/>
              <w:bottom w:val="single" w:color="000000" w:sz="4" w:space="0"/>
              <w:right w:val="single" w:color="000000" w:sz="4" w:space="0"/>
            </w:tcBorders>
          </w:tcPr>
          <w:p w14:paraId="717BEE1C">
            <w:pPr>
              <w:spacing w:after="0" w:line="259" w:lineRule="auto"/>
              <w:ind w:left="9"/>
              <w:jc w:val="center"/>
              <w:rPr>
                <w:rFonts w:hint="default" w:ascii="Times New Roman" w:hAnsi="Times New Roman" w:cs="Times New Roman" w:eastAsiaTheme="minorEastAsia"/>
                <w:lang w:val="en-US" w:eastAsia="en-IN"/>
              </w:rPr>
            </w:pPr>
            <w:r>
              <w:rPr>
                <w:rFonts w:ascii="Times New Roman" w:hAnsi="Times New Roman" w:cs="Times New Roman" w:eastAsiaTheme="minorEastAsia"/>
                <w:lang w:eastAsia="en-IN"/>
              </w:rPr>
              <w:t>1</w:t>
            </w:r>
            <w:r>
              <w:rPr>
                <w:rFonts w:hint="default" w:ascii="Times New Roman" w:hAnsi="Times New Roman" w:cs="Times New Roman" w:eastAsiaTheme="minorEastAsia"/>
                <w:lang w:val="en-US" w:eastAsia="en-IN"/>
              </w:rPr>
              <w:t>0</w:t>
            </w:r>
          </w:p>
        </w:tc>
      </w:tr>
      <w:tr w14:paraId="4D3B3EE1">
        <w:tblPrEx>
          <w:tblCellMar>
            <w:top w:w="13" w:type="dxa"/>
            <w:left w:w="107" w:type="dxa"/>
            <w:bottom w:w="0" w:type="dxa"/>
            <w:right w:w="115" w:type="dxa"/>
          </w:tblCellMar>
        </w:tblPrEx>
        <w:trPr>
          <w:trHeight w:val="90" w:hRule="atLeast"/>
        </w:trPr>
        <w:tc>
          <w:tcPr>
            <w:tcW w:w="1064" w:type="dxa"/>
            <w:tcBorders>
              <w:top w:val="single" w:color="000000" w:sz="4" w:space="0"/>
              <w:left w:val="single" w:color="000000" w:sz="4" w:space="0"/>
              <w:bottom w:val="single" w:color="000000" w:sz="4" w:space="0"/>
              <w:right w:val="single" w:color="000000" w:sz="4" w:space="0"/>
            </w:tcBorders>
          </w:tcPr>
          <w:p w14:paraId="27320EFD">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5.3.1</w:t>
            </w:r>
          </w:p>
        </w:tc>
        <w:tc>
          <w:tcPr>
            <w:tcW w:w="6964" w:type="dxa"/>
            <w:tcBorders>
              <w:top w:val="single" w:color="000000" w:sz="4" w:space="0"/>
              <w:left w:val="single" w:color="000000" w:sz="4" w:space="0"/>
              <w:bottom w:val="single" w:color="000000" w:sz="4" w:space="0"/>
              <w:right w:val="single" w:color="000000" w:sz="4" w:space="0"/>
            </w:tcBorders>
          </w:tcPr>
          <w:p w14:paraId="4675C3A5">
            <w:pPr>
              <w:spacing w:after="0" w:line="259" w:lineRule="auto"/>
              <w:rPr>
                <w:rFonts w:hint="default" w:ascii="Times New Roman" w:hAnsi="Times New Roman" w:cs="Times New Roman" w:eastAsiaTheme="minorEastAsia"/>
                <w:b w:val="0"/>
                <w:bCs w:val="0"/>
                <w:lang w:val="en-US" w:eastAsia="en-IN"/>
              </w:rPr>
            </w:pPr>
            <w:r>
              <w:rPr>
                <w:rFonts w:hint="default" w:ascii="Times New Roman" w:hAnsi="Times New Roman" w:cs="Times New Roman" w:eastAsiaTheme="minorEastAsia"/>
                <w:b w:val="0"/>
                <w:bCs w:val="0"/>
                <w:lang w:val="en-US" w:eastAsia="en-IN"/>
              </w:rPr>
              <w:t>EAPCET Rank Entry Page</w:t>
            </w:r>
          </w:p>
        </w:tc>
        <w:tc>
          <w:tcPr>
            <w:tcW w:w="1170" w:type="dxa"/>
            <w:tcBorders>
              <w:top w:val="single" w:color="000000" w:sz="4" w:space="0"/>
              <w:left w:val="single" w:color="000000" w:sz="4" w:space="0"/>
              <w:bottom w:val="single" w:color="000000" w:sz="4" w:space="0"/>
              <w:right w:val="single" w:color="000000" w:sz="4" w:space="0"/>
            </w:tcBorders>
          </w:tcPr>
          <w:p w14:paraId="2EDF7293">
            <w:pPr>
              <w:spacing w:after="0" w:line="259" w:lineRule="auto"/>
              <w:ind w:left="9"/>
              <w:jc w:val="center"/>
              <w:rPr>
                <w:rFonts w:hint="default" w:ascii="Times New Roman" w:hAnsi="Times New Roman" w:cs="Times New Roman" w:eastAsiaTheme="minorEastAsia"/>
                <w:lang w:val="en-US" w:eastAsia="en-IN"/>
              </w:rPr>
            </w:pPr>
            <w:r>
              <w:rPr>
                <w:rFonts w:ascii="Times New Roman" w:hAnsi="Times New Roman" w:cs="Times New Roman" w:eastAsiaTheme="minorEastAsia"/>
                <w:lang w:eastAsia="en-IN"/>
              </w:rPr>
              <w:t>1</w:t>
            </w:r>
            <w:r>
              <w:rPr>
                <w:rFonts w:hint="default" w:ascii="Times New Roman" w:hAnsi="Times New Roman" w:cs="Times New Roman" w:eastAsiaTheme="minorEastAsia"/>
                <w:lang w:val="en-US" w:eastAsia="en-IN"/>
              </w:rPr>
              <w:t>7</w:t>
            </w:r>
          </w:p>
        </w:tc>
      </w:tr>
      <w:tr w14:paraId="1A17DE6F">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74E81088">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5.3.2</w:t>
            </w:r>
          </w:p>
        </w:tc>
        <w:tc>
          <w:tcPr>
            <w:tcW w:w="6964" w:type="dxa"/>
            <w:tcBorders>
              <w:top w:val="single" w:color="000000" w:sz="4" w:space="0"/>
              <w:left w:val="single" w:color="000000" w:sz="4" w:space="0"/>
              <w:bottom w:val="single" w:color="000000" w:sz="4" w:space="0"/>
              <w:right w:val="single" w:color="000000" w:sz="4" w:space="0"/>
            </w:tcBorders>
          </w:tcPr>
          <w:p w14:paraId="05CF2699">
            <w:pPr>
              <w:spacing w:after="0" w:line="259" w:lineRule="auto"/>
              <w:rPr>
                <w:rFonts w:hint="default" w:ascii="Times New Roman" w:hAnsi="Times New Roman" w:cs="Times New Roman" w:eastAsiaTheme="minorEastAsia"/>
                <w:lang w:val="en-US" w:eastAsia="en-IN"/>
              </w:rPr>
            </w:pPr>
            <w:r>
              <w:rPr>
                <w:rFonts w:hint="default" w:ascii="Times New Roman" w:hAnsi="Times New Roman" w:cs="Times New Roman" w:eastAsiaTheme="minorEastAsia"/>
                <w:lang w:val="en-US" w:eastAsia="en-IN"/>
              </w:rPr>
              <w:t>Technologies Exploration Dashboard</w:t>
            </w:r>
          </w:p>
        </w:tc>
        <w:tc>
          <w:tcPr>
            <w:tcW w:w="1170" w:type="dxa"/>
            <w:tcBorders>
              <w:top w:val="single" w:color="000000" w:sz="4" w:space="0"/>
              <w:left w:val="single" w:color="000000" w:sz="4" w:space="0"/>
              <w:bottom w:val="single" w:color="000000" w:sz="4" w:space="0"/>
              <w:right w:val="single" w:color="000000" w:sz="4" w:space="0"/>
            </w:tcBorders>
          </w:tcPr>
          <w:p w14:paraId="7708725A">
            <w:pPr>
              <w:spacing w:after="0" w:line="259" w:lineRule="auto"/>
              <w:ind w:left="9"/>
              <w:jc w:val="center"/>
              <w:rPr>
                <w:rFonts w:hint="default" w:ascii="Times New Roman" w:hAnsi="Times New Roman" w:cs="Times New Roman" w:eastAsiaTheme="minorEastAsia"/>
                <w:lang w:val="en-US" w:eastAsia="en-IN"/>
              </w:rPr>
            </w:pPr>
            <w:r>
              <w:rPr>
                <w:rFonts w:hint="default" w:ascii="Times New Roman" w:hAnsi="Times New Roman" w:cs="Times New Roman" w:eastAsiaTheme="minorEastAsia"/>
                <w:lang w:val="en-US" w:eastAsia="en-IN"/>
              </w:rPr>
              <w:t>18</w:t>
            </w:r>
          </w:p>
        </w:tc>
      </w:tr>
      <w:tr w14:paraId="0517EA2F">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20BD05FE">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5.3.3</w:t>
            </w:r>
          </w:p>
        </w:tc>
        <w:tc>
          <w:tcPr>
            <w:tcW w:w="6964" w:type="dxa"/>
            <w:tcBorders>
              <w:top w:val="single" w:color="000000" w:sz="4" w:space="0"/>
              <w:left w:val="single" w:color="000000" w:sz="4" w:space="0"/>
              <w:bottom w:val="single" w:color="000000" w:sz="4" w:space="0"/>
              <w:right w:val="single" w:color="000000" w:sz="4" w:space="0"/>
            </w:tcBorders>
          </w:tcPr>
          <w:p w14:paraId="0E9BA78F">
            <w:pPr>
              <w:spacing w:after="0" w:line="259" w:lineRule="auto"/>
              <w:rPr>
                <w:rFonts w:hint="default" w:ascii="Times New Roman" w:hAnsi="Times New Roman" w:cs="Times New Roman" w:eastAsiaTheme="minorEastAsia"/>
                <w:lang w:val="en-US" w:eastAsia="en-IN"/>
              </w:rPr>
            </w:pPr>
            <w:r>
              <w:rPr>
                <w:rFonts w:hint="default" w:ascii="Times New Roman" w:hAnsi="Times New Roman" w:cs="Times New Roman" w:eastAsiaTheme="minorEastAsia"/>
                <w:lang w:val="en-US" w:eastAsia="en-IN"/>
              </w:rPr>
              <w:t xml:space="preserve">Skill&amp;Interests Enhancement Test </w:t>
            </w:r>
          </w:p>
        </w:tc>
        <w:tc>
          <w:tcPr>
            <w:tcW w:w="1170" w:type="dxa"/>
            <w:tcBorders>
              <w:top w:val="single" w:color="000000" w:sz="4" w:space="0"/>
              <w:left w:val="single" w:color="000000" w:sz="4" w:space="0"/>
              <w:bottom w:val="single" w:color="000000" w:sz="4" w:space="0"/>
              <w:right w:val="single" w:color="000000" w:sz="4" w:space="0"/>
            </w:tcBorders>
          </w:tcPr>
          <w:p w14:paraId="0477DAF7">
            <w:pPr>
              <w:spacing w:after="0" w:line="259" w:lineRule="auto"/>
              <w:ind w:left="9"/>
              <w:jc w:val="center"/>
              <w:rPr>
                <w:rFonts w:hint="default" w:ascii="Times New Roman" w:hAnsi="Times New Roman" w:cs="Times New Roman" w:eastAsiaTheme="minorEastAsia"/>
                <w:lang w:val="en-US" w:eastAsia="en-IN"/>
              </w:rPr>
            </w:pPr>
            <w:r>
              <w:rPr>
                <w:rFonts w:hint="default" w:ascii="Times New Roman" w:hAnsi="Times New Roman" w:cs="Times New Roman" w:eastAsiaTheme="minorEastAsia"/>
                <w:lang w:val="en-US" w:eastAsia="en-IN"/>
              </w:rPr>
              <w:t>20</w:t>
            </w:r>
          </w:p>
        </w:tc>
      </w:tr>
      <w:tr w14:paraId="76F90143">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017FC640">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5.3.4</w:t>
            </w:r>
          </w:p>
        </w:tc>
        <w:tc>
          <w:tcPr>
            <w:tcW w:w="6964" w:type="dxa"/>
            <w:tcBorders>
              <w:top w:val="single" w:color="000000" w:sz="4" w:space="0"/>
              <w:left w:val="single" w:color="000000" w:sz="4" w:space="0"/>
              <w:bottom w:val="single" w:color="000000" w:sz="4" w:space="0"/>
              <w:right w:val="single" w:color="000000" w:sz="4" w:space="0"/>
            </w:tcBorders>
          </w:tcPr>
          <w:p w14:paraId="1DE52911">
            <w:pPr>
              <w:spacing w:after="0" w:line="259" w:lineRule="auto"/>
              <w:rPr>
                <w:rFonts w:hint="default" w:ascii="Times New Roman" w:hAnsi="Times New Roman" w:cs="Times New Roman" w:eastAsiaTheme="minorEastAsia"/>
                <w:lang w:val="en-US" w:eastAsia="en-IN"/>
              </w:rPr>
            </w:pPr>
            <w:r>
              <w:rPr>
                <w:rFonts w:hint="default" w:ascii="Times New Roman" w:hAnsi="Times New Roman" w:cs="Times New Roman" w:eastAsiaTheme="minorEastAsia"/>
                <w:lang w:val="en-US" w:eastAsia="en-IN"/>
              </w:rPr>
              <w:t>Career Path Guide</w:t>
            </w:r>
          </w:p>
        </w:tc>
        <w:tc>
          <w:tcPr>
            <w:tcW w:w="1170" w:type="dxa"/>
            <w:tcBorders>
              <w:top w:val="single" w:color="000000" w:sz="4" w:space="0"/>
              <w:left w:val="single" w:color="000000" w:sz="4" w:space="0"/>
              <w:bottom w:val="single" w:color="000000" w:sz="4" w:space="0"/>
              <w:right w:val="single" w:color="000000" w:sz="4" w:space="0"/>
            </w:tcBorders>
          </w:tcPr>
          <w:p w14:paraId="7B654445">
            <w:pPr>
              <w:spacing w:after="0" w:line="259" w:lineRule="auto"/>
              <w:ind w:left="9"/>
              <w:jc w:val="center"/>
              <w:rPr>
                <w:rFonts w:hint="default" w:ascii="Times New Roman" w:hAnsi="Times New Roman" w:cs="Times New Roman" w:eastAsiaTheme="minorEastAsia"/>
                <w:lang w:val="en-US" w:eastAsia="en-IN"/>
              </w:rPr>
            </w:pPr>
            <w:r>
              <w:rPr>
                <w:rFonts w:hint="default" w:ascii="Times New Roman" w:hAnsi="Times New Roman" w:cs="Times New Roman" w:eastAsiaTheme="minorEastAsia"/>
                <w:lang w:val="en-US" w:eastAsia="en-IN"/>
              </w:rPr>
              <w:t>21</w:t>
            </w:r>
          </w:p>
        </w:tc>
      </w:tr>
      <w:tr w14:paraId="335B8743">
        <w:tblPrEx>
          <w:tblCellMar>
            <w:top w:w="13" w:type="dxa"/>
            <w:left w:w="107" w:type="dxa"/>
            <w:bottom w:w="0" w:type="dxa"/>
            <w:right w:w="115" w:type="dxa"/>
          </w:tblCellMar>
        </w:tblPrEx>
        <w:trPr>
          <w:trHeight w:val="310" w:hRule="atLeast"/>
        </w:trPr>
        <w:tc>
          <w:tcPr>
            <w:tcW w:w="1064" w:type="dxa"/>
            <w:tcBorders>
              <w:top w:val="single" w:color="000000" w:sz="4" w:space="0"/>
              <w:left w:val="single" w:color="000000" w:sz="4" w:space="0"/>
              <w:bottom w:val="single" w:color="000000" w:sz="4" w:space="0"/>
              <w:right w:val="single" w:color="000000" w:sz="4" w:space="0"/>
            </w:tcBorders>
          </w:tcPr>
          <w:p w14:paraId="49B2690A">
            <w:pPr>
              <w:spacing w:after="0" w:line="259" w:lineRule="auto"/>
              <w:jc w:val="center"/>
              <w:rPr>
                <w:rFonts w:ascii="Times New Roman" w:hAnsi="Times New Roman" w:cs="Times New Roman" w:eastAsiaTheme="minorEastAsia"/>
                <w:lang w:eastAsia="en-IN"/>
              </w:rPr>
            </w:pPr>
            <w:r>
              <w:rPr>
                <w:rFonts w:ascii="Times New Roman" w:hAnsi="Times New Roman" w:cs="Times New Roman" w:eastAsiaTheme="minorEastAsia"/>
                <w:lang w:eastAsia="en-IN"/>
              </w:rPr>
              <w:t>5.3.5</w:t>
            </w:r>
          </w:p>
        </w:tc>
        <w:tc>
          <w:tcPr>
            <w:tcW w:w="6964" w:type="dxa"/>
            <w:tcBorders>
              <w:top w:val="single" w:color="000000" w:sz="4" w:space="0"/>
              <w:left w:val="single" w:color="000000" w:sz="4" w:space="0"/>
              <w:bottom w:val="single" w:color="000000" w:sz="4" w:space="0"/>
              <w:right w:val="single" w:color="000000" w:sz="4" w:space="0"/>
            </w:tcBorders>
          </w:tcPr>
          <w:p w14:paraId="5C748EA8">
            <w:pPr>
              <w:spacing w:after="0" w:line="259" w:lineRule="auto"/>
              <w:rPr>
                <w:rFonts w:hint="default" w:ascii="Times New Roman" w:hAnsi="Times New Roman" w:cs="Times New Roman" w:eastAsiaTheme="minorEastAsia"/>
                <w:lang w:val="en-US" w:eastAsia="en-IN"/>
              </w:rPr>
            </w:pPr>
            <w:r>
              <w:rPr>
                <w:rFonts w:hint="default" w:ascii="Times New Roman" w:hAnsi="Times New Roman" w:cs="Times New Roman" w:eastAsiaTheme="minorEastAsia"/>
                <w:lang w:val="en-US" w:eastAsia="en-IN"/>
              </w:rPr>
              <w:t>Domian Benefits Information Page</w:t>
            </w:r>
          </w:p>
        </w:tc>
        <w:tc>
          <w:tcPr>
            <w:tcW w:w="1170" w:type="dxa"/>
            <w:tcBorders>
              <w:top w:val="single" w:color="000000" w:sz="4" w:space="0"/>
              <w:left w:val="single" w:color="000000" w:sz="4" w:space="0"/>
              <w:bottom w:val="single" w:color="000000" w:sz="4" w:space="0"/>
              <w:right w:val="single" w:color="000000" w:sz="4" w:space="0"/>
            </w:tcBorders>
          </w:tcPr>
          <w:p w14:paraId="7E919DB1">
            <w:pPr>
              <w:spacing w:after="0" w:line="259" w:lineRule="auto"/>
              <w:ind w:left="9"/>
              <w:jc w:val="center"/>
              <w:rPr>
                <w:rFonts w:hint="default" w:ascii="Times New Roman" w:hAnsi="Times New Roman" w:cs="Times New Roman" w:eastAsiaTheme="minorEastAsia"/>
                <w:lang w:val="en-US" w:eastAsia="en-IN"/>
              </w:rPr>
            </w:pPr>
            <w:r>
              <w:rPr>
                <w:rFonts w:hint="default" w:ascii="Times New Roman" w:hAnsi="Times New Roman" w:cs="Times New Roman" w:eastAsiaTheme="minorEastAsia"/>
                <w:lang w:val="en-US" w:eastAsia="en-IN"/>
              </w:rPr>
              <w:t>23</w:t>
            </w:r>
          </w:p>
        </w:tc>
      </w:tr>
    </w:tbl>
    <w:p w14:paraId="1F18A52C">
      <w:pPr>
        <w:spacing w:line="240" w:lineRule="auto"/>
        <w:jc w:val="center"/>
        <w:rPr>
          <w:rFonts w:ascii="Times New Roman" w:hAnsi="Times New Roman" w:cs="Times New Roman"/>
          <w:b/>
          <w:bCs/>
          <w:sz w:val="32"/>
          <w:szCs w:val="32"/>
          <w:lang w:val="en-US"/>
        </w:rPr>
      </w:pPr>
    </w:p>
    <w:p w14:paraId="55984B6D">
      <w:pPr>
        <w:jc w:val="center"/>
        <w:rPr>
          <w:rFonts w:ascii="Times New Roman" w:hAnsi="Times New Roman" w:cs="Times New Roman"/>
          <w:b/>
          <w:bCs/>
          <w:sz w:val="32"/>
          <w:szCs w:val="32"/>
          <w:lang w:val="en-US"/>
        </w:rPr>
      </w:pPr>
    </w:p>
    <w:p w14:paraId="203FABBB">
      <w:pPr>
        <w:jc w:val="center"/>
        <w:rPr>
          <w:rFonts w:ascii="Times New Roman" w:hAnsi="Times New Roman" w:cs="Times New Roman"/>
          <w:b/>
          <w:bCs/>
          <w:sz w:val="32"/>
          <w:szCs w:val="32"/>
          <w:lang w:val="en-US"/>
        </w:rPr>
      </w:pPr>
    </w:p>
    <w:p w14:paraId="71AA6B7D">
      <w:pPr>
        <w:jc w:val="center"/>
        <w:rPr>
          <w:rFonts w:ascii="Times New Roman" w:hAnsi="Times New Roman" w:cs="Times New Roman"/>
          <w:b/>
          <w:bCs/>
          <w:sz w:val="32"/>
          <w:szCs w:val="32"/>
          <w:lang w:val="en-US"/>
        </w:rPr>
      </w:pPr>
    </w:p>
    <w:p w14:paraId="0D96C91A">
      <w:pPr>
        <w:jc w:val="center"/>
        <w:rPr>
          <w:rFonts w:ascii="Times New Roman" w:hAnsi="Times New Roman" w:cs="Times New Roman"/>
          <w:b/>
          <w:bCs/>
          <w:sz w:val="32"/>
          <w:szCs w:val="32"/>
          <w:lang w:val="en-US"/>
        </w:rPr>
      </w:pPr>
    </w:p>
    <w:p w14:paraId="3EF6EA31">
      <w:pPr>
        <w:rPr>
          <w:rFonts w:ascii="Times New Roman" w:hAnsi="Times New Roman" w:cs="Times New Roman"/>
          <w:b/>
          <w:bCs/>
          <w:sz w:val="32"/>
          <w:szCs w:val="32"/>
          <w:lang w:val="en-US"/>
        </w:rPr>
      </w:pPr>
    </w:p>
    <w:p w14:paraId="3C6F3DF9">
      <w:pPr>
        <w:jc w:val="both"/>
        <w:rPr>
          <w:rFonts w:ascii="Times New Roman" w:hAnsi="Times New Roman" w:cs="Times New Roman"/>
          <w:b/>
          <w:bCs/>
          <w:sz w:val="32"/>
          <w:szCs w:val="32"/>
          <w:lang w:val="en-US"/>
        </w:rPr>
      </w:pPr>
      <w:r>
        <w:rPr>
          <w:rFonts w:ascii="Times New Roman" w:hAnsi="Times New Roman" w:cs="Times New Roman"/>
          <w:b/>
          <w:bCs/>
          <w:sz w:val="32"/>
          <w:szCs w:val="32"/>
          <w:lang w:val="en-US"/>
        </w:rPr>
        <mc:AlternateContent>
          <mc:Choice Requires="wps">
            <w:drawing>
              <wp:anchor distT="0" distB="0" distL="114300" distR="114300" simplePos="0" relativeHeight="251664384" behindDoc="0" locked="0" layoutInCell="1" allowOverlap="1">
                <wp:simplePos x="0" y="0"/>
                <wp:positionH relativeFrom="margin">
                  <wp:posOffset>2777490</wp:posOffset>
                </wp:positionH>
                <wp:positionV relativeFrom="paragraph">
                  <wp:posOffset>500380</wp:posOffset>
                </wp:positionV>
                <wp:extent cx="350520" cy="281940"/>
                <wp:effectExtent l="0" t="0" r="0" b="3810"/>
                <wp:wrapNone/>
                <wp:docPr id="1835960418" name="Text Box 8"/>
                <wp:cNvGraphicFramePr/>
                <a:graphic xmlns:a="http://schemas.openxmlformats.org/drawingml/2006/main">
                  <a:graphicData uri="http://schemas.microsoft.com/office/word/2010/wordprocessingShape">
                    <wps:wsp>
                      <wps:cNvSpPr txBox="1"/>
                      <wps:spPr>
                        <a:xfrm>
                          <a:off x="0" y="0"/>
                          <a:ext cx="350520" cy="281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FBB751">
                            <w:pPr>
                              <w:rPr>
                                <w:rFonts w:ascii="Times New Roman" w:hAnsi="Times New Roman" w:cs="Times New Roman"/>
                                <w:lang w:val="en-US"/>
                              </w:rPr>
                            </w:pPr>
                            <w:r>
                              <w:rPr>
                                <w:rFonts w:ascii="Times New Roman" w:hAnsi="Times New Roman" w:cs="Times New Roman"/>
                                <w:lang w:val="en-US"/>
                              </w:rPr>
                              <w:t>III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8" o:spid="_x0000_s1026" o:spt="202" type="#_x0000_t202" style="position:absolute;left:0pt;margin-left:218.7pt;margin-top:39.4pt;height:22.2pt;width:27.6pt;mso-position-horizontal-relative:margin;z-index:251664384;mso-width-relative:page;mso-height-relative:page;" filled="f" stroked="f" coordsize="21600,21600" o:gfxdata="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emnB2AAAAAoBAAAPAAAAAAAAAAEAIAAAACIAAABkcnMvZG93bnJldi54bWxQSwECFAAU&#10;AAAACACHTuJA58Qu7CoCAABkBAAADgAAAAAAAAABACAAAAAnAQAAZHJzL2Uyb0RvYy54bWxQSwUG&#10;AAAAAAYABgBZAQAAwwUAAAAA&#10;">
                <v:fill on="f" focussize="0,0"/>
                <v:stroke on="f"/>
                <v:imagedata o:title=""/>
                <o:lock v:ext="edit" aspectratio="f"/>
                <v:textbox>
                  <w:txbxContent>
                    <w:p w14:paraId="27FBB751">
                      <w:pPr>
                        <w:rPr>
                          <w:rFonts w:ascii="Times New Roman" w:hAnsi="Times New Roman" w:cs="Times New Roman"/>
                          <w:lang w:val="en-US"/>
                        </w:rPr>
                      </w:pPr>
                      <w:r>
                        <w:rPr>
                          <w:rFonts w:ascii="Times New Roman" w:hAnsi="Times New Roman" w:cs="Times New Roman"/>
                          <w:lang w:val="en-US"/>
                        </w:rPr>
                        <w:t>III</w:t>
                      </w:r>
                    </w:p>
                  </w:txbxContent>
                </v:textbox>
              </v:shape>
            </w:pict>
          </mc:Fallback>
        </mc:AlternateContent>
      </w:r>
    </w:p>
    <w:p w14:paraId="62A9CC33">
      <w:pPr>
        <w:jc w:val="center"/>
        <w:rPr>
          <w:rFonts w:ascii="Times New Roman" w:hAnsi="Times New Roman" w:cs="Times New Roman"/>
          <w:b/>
          <w:bCs/>
          <w:sz w:val="32"/>
          <w:szCs w:val="32"/>
          <w:lang w:val="en-US"/>
        </w:rPr>
        <w:sectPr>
          <w:footerReference r:id="rId5" w:type="default"/>
          <w:pgSz w:w="11906" w:h="16838"/>
          <w:pgMar w:top="1440" w:right="1440" w:bottom="1440" w:left="1440" w:header="708" w:footer="708" w:gutter="0"/>
          <w:pgBorders w:offsetFrom="page">
            <w:top w:val="thinThickThinSmallGap" w:color="auto" w:sz="12" w:space="24"/>
            <w:left w:val="thinThickThinSmallGap" w:color="auto" w:sz="12" w:space="24"/>
            <w:bottom w:val="thinThickThinSmallGap" w:color="auto" w:sz="12" w:space="24"/>
            <w:right w:val="thinThickThinSmallGap" w:color="auto" w:sz="12" w:space="24"/>
          </w:pgBorders>
          <w:cols w:space="708" w:num="1"/>
          <w:docGrid w:linePitch="360" w:charSpace="0"/>
        </w:sectPr>
      </w:pPr>
    </w:p>
    <w:p w14:paraId="76B9F080">
      <w:pPr>
        <w:jc w:val="center"/>
        <w:rPr>
          <w:rFonts w:hint="default" w:ascii="Times New Roman" w:hAnsi="Times New Roman" w:cs="Times New Roman"/>
          <w:b/>
          <w:bCs/>
          <w:sz w:val="32"/>
          <w:szCs w:val="32"/>
          <w:lang w:val="en-US"/>
        </w:rPr>
      </w:pPr>
    </w:p>
    <w:p w14:paraId="45B71E0B">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CHAPTER-1</w:t>
      </w:r>
    </w:p>
    <w:p w14:paraId="1D0863BD">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INTRODUCTION</w:t>
      </w:r>
    </w:p>
    <w:p w14:paraId="65E71808">
      <w:pPr>
        <w:pStyle w:val="37"/>
        <w:numPr>
          <w:ilvl w:val="1"/>
          <w:numId w:val="3"/>
        </w:num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PROBLEM STATEMENT </w:t>
      </w:r>
    </w:p>
    <w:p w14:paraId="6291BBA5">
      <w:pPr>
        <w:pStyle w:val="1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Computer Science and Engineering students face difficulties in finding study materials, project resources, placement content, and technical information because these resources are available on different platforms. This creates confusion and consumes time.</w:t>
      </w:r>
    </w:p>
    <w:p w14:paraId="2D5E0BA3">
      <w:pPr>
        <w:pStyle w:val="19"/>
        <w:keepNext w:val="0"/>
        <w:keepLines w:val="0"/>
        <w:widowControl/>
        <w:suppressLineNumbers w:val="0"/>
        <w:jc w:val="both"/>
        <w:rPr>
          <w:rFonts w:hint="default" w:ascii="Times New Roman" w:hAnsi="Times New Roman" w:cs="Times New Roman"/>
          <w:lang w:val="en-US"/>
        </w:rPr>
      </w:pPr>
      <w:r>
        <w:rPr>
          <w:rStyle w:val="20"/>
          <w:rFonts w:hint="default" w:ascii="Times New Roman" w:hAnsi="Times New Roman" w:cs="Times New Roman"/>
        </w:rPr>
        <w:t>CSE Insight Hub</w:t>
      </w:r>
      <w:r>
        <w:rPr>
          <w:rFonts w:hint="default" w:ascii="Times New Roman" w:hAnsi="Times New Roman" w:cs="Times New Roman"/>
        </w:rPr>
        <w:t xml:space="preserve"> is developed to provide all academic and career-related resources in a single platform for easy access and better learning support.</w:t>
      </w:r>
    </w:p>
    <w:p w14:paraId="3150FE14">
      <w:pPr>
        <w:pStyle w:val="37"/>
        <w:numPr>
          <w:ilvl w:val="1"/>
          <w:numId w:val="3"/>
        </w:numPr>
        <w:jc w:val="both"/>
        <w:rPr>
          <w:rFonts w:hint="default" w:ascii="Times New Roman" w:hAnsi="Times New Roman" w:cs="Times New Roman"/>
          <w:b/>
          <w:bCs/>
          <w:sz w:val="28"/>
          <w:szCs w:val="28"/>
        </w:rPr>
      </w:pPr>
      <w:r>
        <w:rPr>
          <w:rFonts w:hint="default" w:ascii="Times New Roman" w:hAnsi="Times New Roman" w:cs="Times New Roman"/>
          <w:b/>
          <w:bCs/>
          <w:sz w:val="28"/>
          <w:szCs w:val="28"/>
        </w:rPr>
        <w:t>OBJECTIVE</w:t>
      </w:r>
    </w:p>
    <w:p w14:paraId="4FD8669E">
      <w:pPr>
        <w:bidi w:val="0"/>
        <w:rPr>
          <w:rFonts w:hint="default" w:ascii="Times New Roman" w:hAnsi="Times New Roman" w:cs="Times New Roman"/>
        </w:rPr>
      </w:pPr>
      <w:r>
        <w:rPr>
          <w:rFonts w:hint="default" w:ascii="Times New Roman" w:hAnsi="Times New Roman" w:cs="Times New Roman"/>
        </w:rPr>
        <w:t>The objective of CSE Insight Hub is to develop a centralized platform that provides Computer Science and Engineering students with easy access to study materials, project resources, technical content, placement preparation materials, and career guidance in a single system. The platform aims to improve learning, skill development, and academic support for students.</w:t>
      </w:r>
    </w:p>
    <w:p w14:paraId="62F11602">
      <w:pPr>
        <w:pStyle w:val="37"/>
        <w:numPr>
          <w:ilvl w:val="1"/>
          <w:numId w:val="3"/>
        </w:numPr>
        <w:jc w:val="both"/>
        <w:rPr>
          <w:rFonts w:hint="default" w:ascii="Times New Roman" w:hAnsi="Times New Roman" w:cs="Times New Roman"/>
          <w:b/>
          <w:bCs/>
          <w:sz w:val="28"/>
          <w:szCs w:val="28"/>
        </w:rPr>
      </w:pPr>
      <w:r>
        <w:rPr>
          <w:rFonts w:hint="default" w:ascii="Times New Roman" w:hAnsi="Times New Roman" w:cs="Times New Roman"/>
          <w:b/>
          <w:bCs/>
          <w:sz w:val="28"/>
          <w:szCs w:val="28"/>
        </w:rPr>
        <w:t>EXISTING SYSTEM</w:t>
      </w:r>
    </w:p>
    <w:p w14:paraId="5C0D74BA">
      <w:pPr>
        <w:bidi w:val="0"/>
        <w:rPr>
          <w:rFonts w:hint="default" w:ascii="Times New Roman" w:hAnsi="Times New Roman" w:cs="Times New Roman"/>
        </w:rPr>
      </w:pPr>
      <w:r>
        <w:rPr>
          <w:rFonts w:hint="default" w:ascii="Times New Roman" w:hAnsi="Times New Roman" w:cs="Times New Roman"/>
        </w:rPr>
        <w:t>This process is time-consuming and creates difficulty in finding organized and reliable information. The lack of a centralized system reduces learning efficiency and resource accessibility for students.</w:t>
      </w:r>
    </w:p>
    <w:p w14:paraId="2DC36547">
      <w:pPr>
        <w:jc w:val="both"/>
        <w:rPr>
          <w:rFonts w:hint="default" w:ascii="Times New Roman" w:hAnsi="Times New Roman" w:cs="Times New Roman"/>
          <w:b/>
          <w:bCs/>
        </w:rPr>
      </w:pPr>
      <w:r>
        <w:rPr>
          <w:rFonts w:hint="default" w:ascii="Times New Roman" w:hAnsi="Times New Roman" w:cs="Times New Roman"/>
          <w:b/>
          <w:bCs/>
        </w:rPr>
        <w:t>Drawbacks:</w:t>
      </w:r>
    </w:p>
    <w:p w14:paraId="3DCD6D85">
      <w:pPr>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Resources are available on multiple platforms and websites. </w:t>
      </w:r>
    </w:p>
    <w:p w14:paraId="6187598F">
      <w:pPr>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Searching for information consumes more time. </w:t>
      </w:r>
    </w:p>
    <w:p w14:paraId="331B6CC4">
      <w:pPr>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Lack of centralized access to learning materials. </w:t>
      </w:r>
    </w:p>
    <w:p w14:paraId="6B0D464C">
      <w:pPr>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Difficulty in finding organized and reliable resources.</w:t>
      </w:r>
    </w:p>
    <w:p w14:paraId="60FD2FD7">
      <w:pPr>
        <w:keepNext w:val="0"/>
        <w:keepLines w:val="0"/>
        <w:widowControl/>
        <w:numPr>
          <w:ilvl w:val="0"/>
          <w:numId w:val="0"/>
        </w:numPr>
        <w:suppressLineNumbers w:val="0"/>
        <w:ind w:leftChars="0"/>
        <w:rPr>
          <w:rFonts w:hint="default" w:ascii="Times New Roman" w:hAnsi="Times New Roman" w:cs="Times New Roman"/>
        </w:rPr>
      </w:pPr>
    </w:p>
    <w:p w14:paraId="0697992E">
      <w:pPr>
        <w:pStyle w:val="37"/>
        <w:numPr>
          <w:ilvl w:val="1"/>
          <w:numId w:val="3"/>
        </w:numPr>
        <w:jc w:val="both"/>
        <w:rPr>
          <w:rFonts w:hint="default" w:ascii="Times New Roman" w:hAnsi="Times New Roman" w:cs="Times New Roman"/>
          <w:b/>
          <w:bCs/>
          <w:sz w:val="28"/>
          <w:szCs w:val="28"/>
        </w:rPr>
      </w:pPr>
      <w:r>
        <w:rPr>
          <w:rFonts w:hint="default" w:ascii="Times New Roman" w:hAnsi="Times New Roman" w:cs="Times New Roman"/>
          <w:b/>
          <w:bCs/>
          <w:sz w:val="28"/>
          <w:szCs w:val="28"/>
        </w:rPr>
        <w:t>PROPOSED SYSTEM</w:t>
      </w:r>
    </w:p>
    <w:p w14:paraId="4E0D35E4">
      <w:pPr>
        <w:bidi w:val="0"/>
        <w:rPr>
          <w:rFonts w:hint="default" w:ascii="Times New Roman" w:hAnsi="Times New Roman" w:cs="Times New Roman"/>
        </w:rPr>
      </w:pPr>
      <w:r>
        <w:rPr>
          <w:rFonts w:hint="default" w:ascii="Times New Roman" w:hAnsi="Times New Roman" w:cs="Times New Roman"/>
        </w:rPr>
        <w:t>The proposed system, CSE Insight Hub, is a centralized platform designed to provide Computer Science and Engineering students with study materials, project resources, technical content, placement preparation materials, and career guidance in a single system. It offers easy access to organized information, improves learning efficiency, and supports academic and career development.</w:t>
      </w:r>
    </w:p>
    <w:p w14:paraId="29623ECF">
      <w:pPr>
        <w:jc w:val="both"/>
        <w:rPr>
          <w:rFonts w:hint="default" w:ascii="Times New Roman" w:hAnsi="Times New Roman" w:cs="Times New Roman"/>
        </w:rPr>
      </w:pPr>
    </w:p>
    <w:p w14:paraId="3B670D9B">
      <w:pPr>
        <w:spacing w:line="360" w:lineRule="auto"/>
        <w:jc w:val="both"/>
        <w:rPr>
          <w:rFonts w:hint="default" w:ascii="Times New Roman" w:hAnsi="Times New Roman" w:cs="Times New Roman"/>
          <w:b/>
          <w:bCs/>
          <w:sz w:val="28"/>
          <w:szCs w:val="28"/>
        </w:rPr>
      </w:pPr>
    </w:p>
    <w:p w14:paraId="1FA2E62A">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Key Features of Proposed System</w:t>
      </w:r>
    </w:p>
    <w:p w14:paraId="5865A5B3">
      <w:pPr>
        <w:keepNext w:val="0"/>
        <w:keepLines w:val="0"/>
        <w:widowControl/>
        <w:numPr>
          <w:ilvl w:val="0"/>
          <w:numId w:val="5"/>
        </w:numPr>
        <w:suppressLineNumbers w:val="0"/>
        <w:spacing w:line="240" w:lineRule="auto"/>
        <w:ind w:left="420" w:leftChars="0" w:hanging="420" w:firstLineChars="0"/>
        <w:rPr>
          <w:rFonts w:hint="default" w:ascii="Times New Roman" w:hAnsi="Times New Roman" w:eastAsia="Symbol" w:cs="Times New Roman"/>
          <w:sz w:val="24"/>
        </w:rPr>
      </w:pPr>
      <w:r>
        <w:rPr>
          <w:rFonts w:hint="default" w:ascii="Times New Roman" w:hAnsi="Times New Roman" w:eastAsia="Symbol" w:cs="Times New Roman"/>
          <w:sz w:val="24"/>
        </w:rPr>
        <w:t>EAPCET rank-based career guidance</w:t>
      </w:r>
    </w:p>
    <w:p w14:paraId="7F137441">
      <w:pPr>
        <w:keepNext w:val="0"/>
        <w:keepLines w:val="0"/>
        <w:widowControl/>
        <w:numPr>
          <w:ilvl w:val="0"/>
          <w:numId w:val="5"/>
        </w:numPr>
        <w:suppressLineNumbers w:val="0"/>
        <w:spacing w:line="240" w:lineRule="auto"/>
        <w:ind w:left="420" w:leftChars="0" w:hanging="420" w:firstLineChars="0"/>
        <w:rPr>
          <w:rFonts w:hint="default" w:ascii="Times New Roman" w:hAnsi="Times New Roman" w:eastAsia="Symbol" w:cs="Times New Roman"/>
          <w:sz w:val="24"/>
        </w:rPr>
      </w:pPr>
      <w:r>
        <w:rPr>
          <w:rFonts w:hint="default" w:ascii="Times New Roman" w:hAnsi="Times New Roman" w:eastAsia="Symbol" w:cs="Times New Roman"/>
          <w:sz w:val="24"/>
        </w:rPr>
        <w:t>Trending technology exploration</w:t>
      </w:r>
    </w:p>
    <w:p w14:paraId="70226E63">
      <w:pPr>
        <w:keepNext w:val="0"/>
        <w:keepLines w:val="0"/>
        <w:widowControl/>
        <w:numPr>
          <w:ilvl w:val="0"/>
          <w:numId w:val="5"/>
        </w:numPr>
        <w:suppressLineNumbers w:val="0"/>
        <w:spacing w:line="240" w:lineRule="auto"/>
        <w:ind w:left="420" w:leftChars="0" w:hanging="420" w:firstLineChars="0"/>
        <w:rPr>
          <w:rFonts w:hint="default" w:ascii="Times New Roman" w:hAnsi="Times New Roman" w:eastAsia="Symbol" w:cs="Times New Roman"/>
          <w:sz w:val="24"/>
        </w:rPr>
      </w:pPr>
      <w:r>
        <w:rPr>
          <w:rFonts w:hint="default" w:ascii="Times New Roman" w:hAnsi="Times New Roman" w:eastAsia="Symbol" w:cs="Times New Roman"/>
          <w:sz w:val="24"/>
        </w:rPr>
        <w:t>Interest and skill assessment</w:t>
      </w:r>
    </w:p>
    <w:p w14:paraId="1F75E213">
      <w:pPr>
        <w:keepNext w:val="0"/>
        <w:keepLines w:val="0"/>
        <w:widowControl/>
        <w:numPr>
          <w:ilvl w:val="0"/>
          <w:numId w:val="5"/>
        </w:numPr>
        <w:suppressLineNumbers w:val="0"/>
        <w:spacing w:line="240" w:lineRule="auto"/>
        <w:ind w:left="420" w:leftChars="0" w:hanging="420" w:firstLineChars="0"/>
        <w:rPr>
          <w:rFonts w:hint="default" w:ascii="Times New Roman" w:hAnsi="Times New Roman" w:eastAsia="Symbol" w:cs="Times New Roman"/>
          <w:sz w:val="24"/>
        </w:rPr>
      </w:pPr>
      <w:r>
        <w:rPr>
          <w:rFonts w:hint="default" w:ascii="Times New Roman" w:hAnsi="Times New Roman" w:eastAsia="Symbol" w:cs="Times New Roman"/>
          <w:sz w:val="24"/>
        </w:rPr>
        <w:t>Personalized career recommendations</w:t>
      </w:r>
    </w:p>
    <w:p w14:paraId="4B6403A3">
      <w:pPr>
        <w:keepNext w:val="0"/>
        <w:keepLines w:val="0"/>
        <w:widowControl/>
        <w:numPr>
          <w:ilvl w:val="0"/>
          <w:numId w:val="5"/>
        </w:numPr>
        <w:suppressLineNumbers w:val="0"/>
        <w:spacing w:line="240" w:lineRule="auto"/>
        <w:ind w:left="420" w:leftChars="0" w:hanging="420" w:firstLineChars="0"/>
        <w:rPr>
          <w:rFonts w:hint="default" w:ascii="Times New Roman" w:hAnsi="Times New Roman" w:eastAsia="Symbol" w:cs="Times New Roman"/>
          <w:sz w:val="24"/>
        </w:rPr>
      </w:pPr>
      <w:r>
        <w:rPr>
          <w:rFonts w:hint="default" w:ascii="Times New Roman" w:hAnsi="Times New Roman" w:eastAsia="Symbol" w:cs="Times New Roman"/>
          <w:sz w:val="24"/>
        </w:rPr>
        <w:t>College suggestion support</w:t>
      </w:r>
    </w:p>
    <w:p w14:paraId="7F3A8785">
      <w:pPr>
        <w:keepNext w:val="0"/>
        <w:keepLines w:val="0"/>
        <w:widowControl/>
        <w:numPr>
          <w:ilvl w:val="0"/>
          <w:numId w:val="5"/>
        </w:numPr>
        <w:suppressLineNumbers w:val="0"/>
        <w:spacing w:line="240" w:lineRule="auto"/>
        <w:ind w:left="420" w:leftChars="0" w:hanging="420" w:firstLineChars="0"/>
        <w:rPr>
          <w:rFonts w:hint="default" w:ascii="Times New Roman" w:hAnsi="Times New Roman" w:eastAsia="Symbol" w:cs="Times New Roman"/>
          <w:sz w:val="28"/>
          <w:szCs w:val="28"/>
        </w:rPr>
      </w:pPr>
      <w:r>
        <w:rPr>
          <w:rFonts w:hint="default" w:ascii="Times New Roman" w:hAnsi="Times New Roman" w:eastAsia="Symbol" w:cs="Times New Roman"/>
          <w:sz w:val="24"/>
        </w:rPr>
        <w:t>Simple and user-friendly interface</w:t>
      </w:r>
    </w:p>
    <w:p w14:paraId="5FF17736">
      <w:pPr>
        <w:keepNext w:val="0"/>
        <w:keepLines w:val="0"/>
        <w:widowControl/>
        <w:numPr>
          <w:numId w:val="0"/>
        </w:numPr>
        <w:suppressLineNumbers w:val="0"/>
        <w:spacing w:line="240" w:lineRule="auto"/>
        <w:ind w:leftChars="0"/>
        <w:rPr>
          <w:rFonts w:hint="default" w:ascii="Times New Roman" w:hAnsi="Times New Roman" w:eastAsia="Symbol" w:cs="Times New Roman"/>
          <w:sz w:val="28"/>
          <w:szCs w:val="28"/>
        </w:rPr>
      </w:pPr>
    </w:p>
    <w:p w14:paraId="3BF5714B">
      <w:pPr>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eastAsia="SimSun" w:cs="Times New Roman"/>
          <w:sz w:val="28"/>
          <w:szCs w:val="28"/>
          <w:lang w:val="en-US"/>
        </w:rPr>
        <w:t>W</w:t>
      </w:r>
      <w:r>
        <w:rPr>
          <w:rFonts w:hint="default" w:ascii="Times New Roman" w:hAnsi="Times New Roman" w:cs="Times New Roman"/>
          <w:b/>
          <w:bCs/>
          <w:sz w:val="28"/>
          <w:szCs w:val="28"/>
        </w:rPr>
        <w:t>orking of the System</w:t>
      </w:r>
    </w:p>
    <w:p w14:paraId="2098F9C1">
      <w:pPr>
        <w:keepNext w:val="0"/>
        <w:keepLines w:val="0"/>
        <w:widowControl/>
        <w:numPr>
          <w:ilvl w:val="0"/>
          <w:numId w:val="5"/>
        </w:numPr>
        <w:suppressLineNumbers w:val="0"/>
        <w:spacing w:before="0" w:beforeAutospacing="1" w:after="0" w:afterAutospacing="1" w:line="360" w:lineRule="auto"/>
        <w:ind w:left="420" w:leftChars="0" w:hanging="420" w:firstLineChars="0"/>
        <w:rPr>
          <w:rFonts w:hint="default" w:ascii="Times New Roman" w:hAnsi="Times New Roman" w:cs="Times New Roman"/>
        </w:rPr>
      </w:pPr>
      <w:r>
        <w:rPr>
          <w:rFonts w:hint="default" w:ascii="Times New Roman" w:hAnsi="Times New Roman" w:cs="Times New Roman"/>
        </w:rPr>
        <w:t>User enters EAPCET rank.</w:t>
      </w:r>
    </w:p>
    <w:p w14:paraId="6628A7C6">
      <w:pPr>
        <w:keepNext w:val="0"/>
        <w:keepLines w:val="0"/>
        <w:widowControl/>
        <w:numPr>
          <w:ilvl w:val="0"/>
          <w:numId w:val="5"/>
        </w:numPr>
        <w:suppressLineNumbers w:val="0"/>
        <w:spacing w:before="0" w:beforeAutospacing="1" w:after="0" w:afterAutospacing="1" w:line="360" w:lineRule="auto"/>
        <w:ind w:left="420" w:leftChars="0" w:hanging="420" w:firstLineChars="0"/>
        <w:rPr>
          <w:rFonts w:hint="default" w:ascii="Times New Roman" w:hAnsi="Times New Roman" w:cs="Times New Roman"/>
        </w:rPr>
      </w:pPr>
      <w:r>
        <w:rPr>
          <w:rFonts w:hint="default" w:ascii="Times New Roman" w:hAnsi="Times New Roman" w:cs="Times New Roman"/>
        </w:rPr>
        <w:t>System displays trending technology domains.</w:t>
      </w:r>
    </w:p>
    <w:p w14:paraId="1CFE22E4">
      <w:pPr>
        <w:keepNext w:val="0"/>
        <w:keepLines w:val="0"/>
        <w:widowControl/>
        <w:numPr>
          <w:ilvl w:val="0"/>
          <w:numId w:val="5"/>
        </w:numPr>
        <w:suppressLineNumbers w:val="0"/>
        <w:spacing w:before="0" w:beforeAutospacing="1" w:after="0" w:afterAutospacing="1"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 User completes skill and interest assessment.</w:t>
      </w:r>
    </w:p>
    <w:p w14:paraId="0F7AD666">
      <w:pPr>
        <w:keepNext w:val="0"/>
        <w:keepLines w:val="0"/>
        <w:widowControl/>
        <w:numPr>
          <w:ilvl w:val="0"/>
          <w:numId w:val="5"/>
        </w:numPr>
        <w:suppressLineNumbers w:val="0"/>
        <w:spacing w:before="0" w:beforeAutospacing="1" w:after="0" w:afterAutospacing="1"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 System analyzes responses and rank.</w:t>
      </w:r>
    </w:p>
    <w:p w14:paraId="2918EAA7">
      <w:pPr>
        <w:keepNext w:val="0"/>
        <w:keepLines w:val="0"/>
        <w:widowControl/>
        <w:numPr>
          <w:ilvl w:val="0"/>
          <w:numId w:val="5"/>
        </w:numPr>
        <w:suppressLineNumbers w:val="0"/>
        <w:spacing w:before="0" w:beforeAutospacing="1" w:after="0" w:afterAutospacing="1" w:line="360" w:lineRule="auto"/>
        <w:ind w:left="420" w:leftChars="0" w:hanging="420" w:firstLineChars="0"/>
        <w:rPr>
          <w:rFonts w:hint="default" w:ascii="Times New Roman" w:hAnsi="Times New Roman" w:cs="Times New Roman"/>
        </w:rPr>
      </w:pPr>
      <w:r>
        <w:rPr>
          <w:rFonts w:hint="default" w:ascii="Times New Roman" w:hAnsi="Times New Roman" w:cs="Times New Roman"/>
        </w:rPr>
        <w:t>Recommended career path is generated.</w:t>
      </w:r>
    </w:p>
    <w:p w14:paraId="142F995F">
      <w:pPr>
        <w:keepNext w:val="0"/>
        <w:keepLines w:val="0"/>
        <w:widowControl/>
        <w:numPr>
          <w:ilvl w:val="0"/>
          <w:numId w:val="5"/>
        </w:numPr>
        <w:suppressLineNumbers w:val="0"/>
        <w:spacing w:before="0" w:beforeAutospacing="1" w:after="0" w:afterAutospacing="1"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 Benefits and college suggestions are displayed</w:t>
      </w:r>
    </w:p>
    <w:p w14:paraId="60447CFD">
      <w:pPr>
        <w:pStyle w:val="37"/>
        <w:numPr>
          <w:ilvl w:val="1"/>
          <w:numId w:val="3"/>
        </w:numPr>
        <w:jc w:val="both"/>
        <w:rPr>
          <w:rFonts w:hint="default" w:ascii="Times New Roman" w:hAnsi="Times New Roman" w:cs="Times New Roman"/>
          <w:b/>
          <w:bCs/>
          <w:sz w:val="28"/>
          <w:szCs w:val="28"/>
        </w:rPr>
      </w:pPr>
      <w:r>
        <w:rPr>
          <w:rFonts w:hint="default" w:ascii="Times New Roman" w:hAnsi="Times New Roman" w:cs="Times New Roman"/>
          <w:b/>
          <w:bCs/>
          <w:sz w:val="28"/>
          <w:szCs w:val="28"/>
        </w:rPr>
        <w:t>SCOPE</w:t>
      </w:r>
    </w:p>
    <w:p w14:paraId="1CCD2177">
      <w:pPr>
        <w:numPr>
          <w:ilvl w:val="0"/>
          <w:numId w:val="6"/>
        </w:numPr>
        <w:ind w:left="420" w:leftChars="0" w:hanging="420" w:firstLineChars="0"/>
        <w:jc w:val="both"/>
        <w:rPr>
          <w:rFonts w:hint="default" w:ascii="Times New Roman" w:hAnsi="Times New Roman" w:cs="Times New Roman"/>
        </w:rPr>
      </w:pPr>
      <w:r>
        <w:rPr>
          <w:rFonts w:hint="default" w:ascii="Times New Roman" w:hAnsi="Times New Roman" w:cs="Times New Roman"/>
        </w:rPr>
        <w:t>Helps students choose suitable career domains.</w:t>
      </w:r>
    </w:p>
    <w:p w14:paraId="24145079">
      <w:pPr>
        <w:numPr>
          <w:ilvl w:val="0"/>
          <w:numId w:val="7"/>
        </w:numPr>
        <w:ind w:left="420" w:leftChars="0" w:hanging="420" w:firstLineChars="0"/>
        <w:jc w:val="both"/>
        <w:rPr>
          <w:rFonts w:hint="default" w:ascii="Times New Roman" w:hAnsi="Times New Roman" w:cs="Times New Roman"/>
        </w:rPr>
      </w:pPr>
      <w:r>
        <w:rPr>
          <w:rFonts w:hint="default" w:ascii="Times New Roman" w:hAnsi="Times New Roman" w:cs="Times New Roman"/>
        </w:rPr>
        <w:t>Provides awareness about trending technologies.</w:t>
      </w:r>
    </w:p>
    <w:p w14:paraId="42035519">
      <w:pPr>
        <w:numPr>
          <w:ilvl w:val="0"/>
          <w:numId w:val="7"/>
        </w:numPr>
        <w:ind w:left="420" w:leftChars="0" w:hanging="420" w:firstLineChars="0"/>
        <w:jc w:val="both"/>
        <w:rPr>
          <w:rFonts w:hint="default" w:ascii="Times New Roman" w:hAnsi="Times New Roman" w:cs="Times New Roman"/>
        </w:rPr>
      </w:pPr>
      <w:r>
        <w:rPr>
          <w:rFonts w:hint="default" w:ascii="Times New Roman" w:hAnsi="Times New Roman" w:cs="Times New Roman"/>
        </w:rPr>
        <w:t>Assists in career and college selection.</w:t>
      </w:r>
    </w:p>
    <w:p w14:paraId="431A70FC">
      <w:pPr>
        <w:numPr>
          <w:ilvl w:val="0"/>
          <w:numId w:val="7"/>
        </w:numPr>
        <w:ind w:left="420" w:leftChars="0" w:hanging="420" w:firstLineChars="0"/>
        <w:jc w:val="both"/>
        <w:rPr>
          <w:rFonts w:hint="default" w:ascii="Times New Roman" w:hAnsi="Times New Roman" w:cs="Times New Roman"/>
        </w:rPr>
      </w:pPr>
      <w:r>
        <w:rPr>
          <w:rFonts w:hint="default" w:ascii="Times New Roman" w:hAnsi="Times New Roman" w:cs="Times New Roman"/>
        </w:rPr>
        <w:t>Supports student skill analysis and guidance.</w:t>
      </w:r>
    </w:p>
    <w:p w14:paraId="7BED3C42">
      <w:pPr>
        <w:numPr>
          <w:numId w:val="0"/>
        </w:numPr>
        <w:ind w:leftChars="0"/>
        <w:jc w:val="both"/>
        <w:rPr>
          <w:rFonts w:hint="default" w:ascii="Times New Roman" w:hAnsi="Times New Roman" w:cs="Times New Roman"/>
        </w:rPr>
      </w:pPr>
    </w:p>
    <w:p w14:paraId="2C088519">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Applications:</w:t>
      </w:r>
    </w:p>
    <w:p w14:paraId="2E58DD04">
      <w:pPr>
        <w:keepNext w:val="0"/>
        <w:keepLines w:val="0"/>
        <w:widowControl/>
        <w:numPr>
          <w:ilvl w:val="0"/>
          <w:numId w:val="8"/>
        </w:numPr>
        <w:suppressLineNumbers w:val="0"/>
        <w:ind w:left="420" w:leftChars="0" w:hanging="420" w:firstLineChars="0"/>
        <w:rPr>
          <w:rFonts w:hint="default" w:ascii="Times New Roman" w:hAnsi="Times New Roman" w:eastAsia="SimSun" w:cs="Times New Roman"/>
          <w:sz w:val="24"/>
        </w:rPr>
      </w:pPr>
      <w:r>
        <w:rPr>
          <w:rFonts w:hint="default" w:ascii="Times New Roman" w:hAnsi="Times New Roman" w:eastAsia="SimSun" w:cs="Times New Roman"/>
          <w:sz w:val="24"/>
        </w:rPr>
        <w:t>Career guidance systems</w:t>
      </w:r>
    </w:p>
    <w:p w14:paraId="09ACE036">
      <w:pPr>
        <w:keepNext w:val="0"/>
        <w:keepLines w:val="0"/>
        <w:widowControl/>
        <w:numPr>
          <w:ilvl w:val="0"/>
          <w:numId w:val="8"/>
        </w:numPr>
        <w:suppressLineNumbers w:val="0"/>
        <w:ind w:left="420" w:leftChars="0" w:hanging="420" w:firstLineChars="0"/>
        <w:rPr>
          <w:rFonts w:hint="default" w:ascii="Times New Roman" w:hAnsi="Times New Roman" w:eastAsia="SimSun" w:cs="Times New Roman"/>
          <w:sz w:val="24"/>
        </w:rPr>
      </w:pPr>
      <w:r>
        <w:rPr>
          <w:rFonts w:hint="default" w:ascii="Times New Roman" w:hAnsi="Times New Roman" w:eastAsia="SimSun" w:cs="Times New Roman"/>
          <w:sz w:val="24"/>
        </w:rPr>
        <w:t>Educational counseling platforms</w:t>
      </w:r>
    </w:p>
    <w:p w14:paraId="51FC6405">
      <w:pPr>
        <w:keepNext w:val="0"/>
        <w:keepLines w:val="0"/>
        <w:widowControl/>
        <w:numPr>
          <w:ilvl w:val="0"/>
          <w:numId w:val="8"/>
        </w:numPr>
        <w:suppressLineNumbers w:val="0"/>
        <w:ind w:left="420" w:leftChars="0" w:hanging="420" w:firstLineChars="0"/>
        <w:rPr>
          <w:rFonts w:hint="default" w:ascii="Times New Roman" w:hAnsi="Times New Roman" w:eastAsia="SimSun" w:cs="Times New Roman"/>
          <w:sz w:val="24"/>
        </w:rPr>
      </w:pPr>
      <w:r>
        <w:rPr>
          <w:rFonts w:hint="default" w:ascii="Times New Roman" w:hAnsi="Times New Roman" w:eastAsia="SimSun" w:cs="Times New Roman"/>
          <w:sz w:val="24"/>
        </w:rPr>
        <w:t>College recommendation systems</w:t>
      </w:r>
    </w:p>
    <w:p w14:paraId="4A71B3A3">
      <w:pPr>
        <w:keepNext w:val="0"/>
        <w:keepLines w:val="0"/>
        <w:widowControl/>
        <w:numPr>
          <w:ilvl w:val="0"/>
          <w:numId w:val="8"/>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rPr>
        <w:t>Student assessment applications</w:t>
      </w:r>
      <w:r>
        <w:rPr>
          <w:rFonts w:hint="default" w:ascii="Times New Roman" w:hAnsi="Times New Roman" w:cs="Times New Roman"/>
        </w:rPr>
        <w:t>.</w:t>
      </w:r>
    </w:p>
    <w:p w14:paraId="06FB0ACE">
      <w:pPr>
        <w:keepNext w:val="0"/>
        <w:keepLines w:val="0"/>
        <w:widowControl/>
        <w:numPr>
          <w:numId w:val="0"/>
        </w:numPr>
        <w:suppressLineNumbers w:val="0"/>
        <w:tabs>
          <w:tab w:val="left" w:pos="420"/>
        </w:tabs>
        <w:spacing w:after="160" w:line="278" w:lineRule="auto"/>
        <w:rPr>
          <w:rFonts w:hint="default" w:ascii="Times New Roman" w:hAnsi="Times New Roman" w:cs="Times New Roman"/>
        </w:rPr>
      </w:pPr>
    </w:p>
    <w:p w14:paraId="708B6B88">
      <w:pPr>
        <w:keepNext w:val="0"/>
        <w:keepLines w:val="0"/>
        <w:widowControl/>
        <w:numPr>
          <w:numId w:val="0"/>
        </w:numPr>
        <w:suppressLineNumbers w:val="0"/>
        <w:tabs>
          <w:tab w:val="left" w:pos="420"/>
        </w:tabs>
        <w:spacing w:after="160" w:line="278" w:lineRule="auto"/>
        <w:rPr>
          <w:rFonts w:hint="default" w:ascii="Times New Roman" w:hAnsi="Times New Roman" w:cs="Times New Roman"/>
        </w:rPr>
      </w:pPr>
    </w:p>
    <w:p w14:paraId="66D6B6C9">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Future Scope:</w:t>
      </w:r>
    </w:p>
    <w:p w14:paraId="02142193">
      <w:pPr>
        <w:numPr>
          <w:ilvl w:val="0"/>
          <w:numId w:val="8"/>
        </w:numPr>
        <w:ind w:left="420" w:leftChars="0" w:hanging="420" w:firstLineChars="0"/>
        <w:jc w:val="both"/>
        <w:rPr>
          <w:rFonts w:hint="default" w:ascii="Times New Roman" w:hAnsi="Times New Roman" w:eastAsia="Symbol" w:cs="Times New Roman"/>
          <w:sz w:val="24"/>
        </w:rPr>
      </w:pPr>
      <w:r>
        <w:rPr>
          <w:rFonts w:hint="default" w:ascii="Times New Roman" w:hAnsi="Times New Roman" w:eastAsia="Symbol" w:cs="Times New Roman"/>
          <w:sz w:val="24"/>
        </w:rPr>
        <w:t>AI-based smart recommendation</w:t>
      </w:r>
    </w:p>
    <w:p w14:paraId="25161EC4">
      <w:pPr>
        <w:numPr>
          <w:ilvl w:val="0"/>
          <w:numId w:val="8"/>
        </w:numPr>
        <w:ind w:left="420" w:leftChars="0" w:hanging="420" w:firstLineChars="0"/>
        <w:jc w:val="both"/>
        <w:rPr>
          <w:rFonts w:hint="default" w:ascii="Times New Roman" w:hAnsi="Times New Roman" w:eastAsia="Symbol" w:cs="Times New Roman"/>
          <w:sz w:val="24"/>
        </w:rPr>
      </w:pPr>
      <w:r>
        <w:rPr>
          <w:rFonts w:hint="default" w:ascii="Times New Roman" w:hAnsi="Times New Roman" w:eastAsia="Symbol" w:cs="Times New Roman"/>
          <w:sz w:val="24"/>
        </w:rPr>
        <w:t>Real-time college cutoff analysi</w:t>
      </w:r>
      <w:r>
        <w:rPr>
          <w:rFonts w:hint="default" w:ascii="Times New Roman" w:hAnsi="Times New Roman" w:eastAsia="Symbol" w:cs="Times New Roman"/>
          <w:sz w:val="24"/>
          <w:lang w:val="en-US"/>
        </w:rPr>
        <w:t>s</w:t>
      </w:r>
    </w:p>
    <w:p w14:paraId="565527A8">
      <w:pPr>
        <w:numPr>
          <w:ilvl w:val="0"/>
          <w:numId w:val="8"/>
        </w:numPr>
        <w:ind w:left="420" w:leftChars="0" w:hanging="420" w:firstLineChars="0"/>
        <w:jc w:val="both"/>
        <w:rPr>
          <w:rFonts w:hint="default" w:ascii="Times New Roman" w:hAnsi="Times New Roman" w:eastAsia="Symbol" w:cs="Times New Roman"/>
          <w:sz w:val="24"/>
        </w:rPr>
      </w:pPr>
      <w:r>
        <w:rPr>
          <w:rFonts w:hint="default" w:ascii="Times New Roman" w:hAnsi="Times New Roman" w:eastAsia="Symbol" w:cs="Times New Roman"/>
          <w:sz w:val="24"/>
        </w:rPr>
        <w:t>Internship and placement support</w:t>
      </w:r>
    </w:p>
    <w:p w14:paraId="045E9057">
      <w:pPr>
        <w:numPr>
          <w:ilvl w:val="0"/>
          <w:numId w:val="8"/>
        </w:numPr>
        <w:ind w:left="420" w:leftChars="0" w:hanging="420" w:firstLineChars="0"/>
        <w:jc w:val="both"/>
        <w:rPr>
          <w:rFonts w:hint="default" w:ascii="Times New Roman" w:hAnsi="Times New Roman" w:eastAsia="Symbol" w:cs="Times New Roman"/>
          <w:sz w:val="24"/>
        </w:rPr>
      </w:pPr>
      <w:r>
        <w:rPr>
          <w:rFonts w:hint="default" w:ascii="Times New Roman" w:hAnsi="Times New Roman" w:eastAsia="Symbol" w:cs="Times New Roman"/>
          <w:sz w:val="24"/>
        </w:rPr>
        <w:t>Integration with online learning platforms</w:t>
      </w:r>
    </w:p>
    <w:p w14:paraId="5950860D">
      <w:pPr>
        <w:numPr>
          <w:ilvl w:val="0"/>
          <w:numId w:val="8"/>
        </w:numPr>
        <w:ind w:left="420" w:leftChars="0" w:hanging="420" w:firstLineChars="0"/>
        <w:jc w:val="both"/>
        <w:rPr>
          <w:rFonts w:hint="default" w:ascii="Times New Roman" w:hAnsi="Times New Roman" w:cs="Times New Roman"/>
          <w:b/>
          <w:bCs/>
        </w:rPr>
      </w:pPr>
      <w:r>
        <w:rPr>
          <w:rFonts w:hint="default" w:ascii="Times New Roman" w:hAnsi="Times New Roman" w:eastAsia="Symbol" w:cs="Times New Roman"/>
          <w:sz w:val="24"/>
        </w:rPr>
        <w:t>Chatbot support for students</w:t>
      </w:r>
    </w:p>
    <w:p w14:paraId="2C01E956">
      <w:pPr>
        <w:numPr>
          <w:numId w:val="0"/>
        </w:numPr>
        <w:ind w:leftChars="0"/>
        <w:jc w:val="both"/>
        <w:rPr>
          <w:rFonts w:hint="default" w:ascii="Times New Roman" w:hAnsi="Times New Roman" w:cs="Times New Roman"/>
          <w:b/>
          <w:bCs/>
        </w:rPr>
      </w:pPr>
    </w:p>
    <w:p w14:paraId="16798961">
      <w:pPr>
        <w:pStyle w:val="37"/>
        <w:numPr>
          <w:ilvl w:val="1"/>
          <w:numId w:val="3"/>
        </w:numPr>
        <w:jc w:val="both"/>
        <w:rPr>
          <w:rFonts w:hint="default" w:ascii="Times New Roman" w:hAnsi="Times New Roman" w:cs="Times New Roman"/>
          <w:b/>
          <w:bCs/>
          <w:sz w:val="28"/>
          <w:szCs w:val="28"/>
        </w:rPr>
      </w:pPr>
      <w:r>
        <w:rPr>
          <w:rFonts w:hint="default" w:ascii="Times New Roman" w:hAnsi="Times New Roman" w:cs="Times New Roman"/>
          <w:b/>
          <w:bCs/>
          <w:sz w:val="28"/>
          <w:szCs w:val="28"/>
        </w:rPr>
        <w:t>SOFTWARE AND HARDWARE REQUIREMENTS</w:t>
      </w:r>
    </w:p>
    <w:p w14:paraId="4F981066">
      <w:pPr>
        <w:jc w:val="both"/>
        <w:rPr>
          <w:rFonts w:hint="default" w:ascii="Times New Roman" w:hAnsi="Times New Roman" w:cs="Times New Roman"/>
          <w:b/>
          <w:bCs/>
        </w:rPr>
      </w:pPr>
      <w:r>
        <w:rPr>
          <w:rFonts w:hint="default" w:ascii="Times New Roman" w:hAnsi="Times New Roman" w:cs="Times New Roman"/>
          <w:b/>
          <w:bCs/>
        </w:rPr>
        <w:t>Software Requirements</w:t>
      </w:r>
    </w:p>
    <w:p w14:paraId="75CB4FC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20"/>
          <w:rFonts w:hint="default" w:ascii="Times New Roman" w:hAnsi="Times New Roman" w:cs="Times New Roman"/>
        </w:rPr>
        <w:t>Operating System:</w:t>
      </w:r>
      <w:r>
        <w:rPr>
          <w:rFonts w:hint="default" w:ascii="Times New Roman" w:hAnsi="Times New Roman" w:cs="Times New Roman"/>
        </w:rPr>
        <w:t xml:space="preserve"> Windows 10 / Windows 11 </w:t>
      </w:r>
    </w:p>
    <w:p w14:paraId="4C1C7C3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20"/>
          <w:rFonts w:hint="default" w:ascii="Times New Roman" w:hAnsi="Times New Roman" w:cs="Times New Roman"/>
        </w:rPr>
        <w:t>Programming Language:</w:t>
      </w:r>
      <w:r>
        <w:rPr>
          <w:rFonts w:hint="default" w:ascii="Times New Roman" w:hAnsi="Times New Roman" w:cs="Times New Roman"/>
        </w:rPr>
        <w:t xml:space="preserve"> Python, HTML, CSS, JavaScript </w:t>
      </w:r>
    </w:p>
    <w:p w14:paraId="4604BCF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20"/>
          <w:rFonts w:hint="default" w:ascii="Times New Roman" w:hAnsi="Times New Roman" w:cs="Times New Roman"/>
        </w:rPr>
        <w:t>Compiler / IDE:</w:t>
      </w:r>
      <w:r>
        <w:rPr>
          <w:rFonts w:hint="default" w:ascii="Times New Roman" w:hAnsi="Times New Roman" w:cs="Times New Roman"/>
        </w:rPr>
        <w:t xml:space="preserve"> Visual Studio Code</w:t>
      </w:r>
    </w:p>
    <w:p w14:paraId="41559CF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20"/>
          <w:rFonts w:hint="default" w:ascii="Times New Roman" w:hAnsi="Times New Roman" w:cs="Times New Roman"/>
        </w:rPr>
        <w:t>Libraries:</w:t>
      </w:r>
      <w:r>
        <w:rPr>
          <w:rFonts w:hint="default" w:ascii="Times New Roman" w:hAnsi="Times New Roman" w:cs="Times New Roman"/>
        </w:rPr>
        <w:t xml:space="preserve"> Pandas, NumPy, Matplotlib, Tkinter </w:t>
      </w:r>
    </w:p>
    <w:p w14:paraId="348346D0">
      <w:pPr>
        <w:jc w:val="both"/>
        <w:rPr>
          <w:rFonts w:hint="default" w:ascii="Times New Roman" w:hAnsi="Times New Roman" w:cs="Times New Roman"/>
          <w:b/>
          <w:bCs/>
        </w:rPr>
      </w:pPr>
    </w:p>
    <w:p w14:paraId="26D530E4">
      <w:pPr>
        <w:jc w:val="both"/>
        <w:rPr>
          <w:rFonts w:hint="default" w:ascii="Times New Roman" w:hAnsi="Times New Roman" w:cs="Times New Roman"/>
          <w:b/>
          <w:bCs/>
        </w:rPr>
      </w:pPr>
      <w:r>
        <w:rPr>
          <w:rFonts w:hint="default" w:ascii="Times New Roman" w:hAnsi="Times New Roman" w:cs="Times New Roman"/>
          <w:b/>
          <w:bCs/>
        </w:rPr>
        <w:t>Hardware Requirements</w:t>
      </w:r>
    </w:p>
    <w:p w14:paraId="268B02AC">
      <w:pPr>
        <w:keepNext w:val="0"/>
        <w:keepLines w:val="0"/>
        <w:widowControl/>
        <w:numPr>
          <w:ilvl w:val="0"/>
          <w:numId w:val="10"/>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Style w:val="20"/>
          <w:rFonts w:hint="default" w:ascii="Times New Roman" w:hAnsi="Times New Roman" w:cs="Times New Roman"/>
        </w:rPr>
        <w:t>RAM:</w:t>
      </w:r>
      <w:r>
        <w:rPr>
          <w:rFonts w:hint="default" w:ascii="Times New Roman" w:hAnsi="Times New Roman" w:cs="Times New Roman"/>
        </w:rPr>
        <w:t xml:space="preserve"> 4 GB (Minimum), 8 GB Recommended </w:t>
      </w:r>
    </w:p>
    <w:p w14:paraId="1FCF1C75">
      <w:pPr>
        <w:keepNext w:val="0"/>
        <w:keepLines w:val="0"/>
        <w:widowControl/>
        <w:numPr>
          <w:ilvl w:val="0"/>
          <w:numId w:val="11"/>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Style w:val="20"/>
          <w:rFonts w:hint="default" w:ascii="Times New Roman" w:hAnsi="Times New Roman" w:cs="Times New Roman"/>
        </w:rPr>
        <w:t>Storage:</w:t>
      </w:r>
      <w:r>
        <w:rPr>
          <w:rFonts w:hint="default" w:ascii="Times New Roman" w:hAnsi="Times New Roman" w:cs="Times New Roman"/>
        </w:rPr>
        <w:t xml:space="preserve"> 50 GB Free Disk Space (Minimum) </w:t>
      </w:r>
    </w:p>
    <w:p w14:paraId="519DCA14">
      <w:pPr>
        <w:keepNext w:val="0"/>
        <w:keepLines w:val="0"/>
        <w:widowControl/>
        <w:numPr>
          <w:ilvl w:val="0"/>
          <w:numId w:val="12"/>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Style w:val="20"/>
          <w:rFonts w:hint="default" w:ascii="Times New Roman" w:hAnsi="Times New Roman" w:cs="Times New Roman"/>
        </w:rPr>
        <w:t>System Type:</w:t>
      </w:r>
      <w:r>
        <w:rPr>
          <w:rFonts w:hint="default" w:ascii="Times New Roman" w:hAnsi="Times New Roman" w:cs="Times New Roman"/>
        </w:rPr>
        <w:t xml:space="preserve"> 64-bit Operating System, x64-based Processor</w:t>
      </w:r>
    </w:p>
    <w:p w14:paraId="323F3B45">
      <w:pPr>
        <w:numPr>
          <w:ilvl w:val="0"/>
          <w:numId w:val="13"/>
        </w:numPr>
        <w:tabs>
          <w:tab w:val="clear" w:pos="420"/>
        </w:tabs>
        <w:ind w:left="420" w:leftChars="0" w:hanging="420" w:firstLineChars="0"/>
        <w:jc w:val="both"/>
        <w:rPr>
          <w:rFonts w:hint="default" w:ascii="Times New Roman" w:hAnsi="Times New Roman" w:cs="Times New Roman"/>
          <w:b/>
          <w:bCs/>
          <w:sz w:val="32"/>
          <w:szCs w:val="32"/>
          <w:lang w:val="en-US"/>
        </w:rPr>
      </w:pPr>
      <w:r>
        <w:rPr>
          <w:rStyle w:val="20"/>
          <w:rFonts w:hint="default" w:ascii="Times New Roman" w:hAnsi="Times New Roman" w:eastAsia="SimSun" w:cs="Times New Roman"/>
          <w:sz w:val="28"/>
          <w:szCs w:val="28"/>
        </w:rPr>
        <w:t>Processor:</w:t>
      </w: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4"/>
          <w:szCs w:val="24"/>
        </w:rPr>
        <w:t>Intel Core i3 / Intel Core i5 or equivalent AMD processor (Minimum 2.0 GHz)</w:t>
      </w:r>
    </w:p>
    <w:p w14:paraId="0B19E70D">
      <w:pPr>
        <w:jc w:val="center"/>
        <w:rPr>
          <w:rFonts w:hint="default" w:ascii="Times New Roman" w:hAnsi="Times New Roman" w:cs="Times New Roman"/>
          <w:b/>
          <w:bCs/>
          <w:sz w:val="32"/>
          <w:szCs w:val="32"/>
          <w:lang w:val="en-US"/>
        </w:rPr>
      </w:pPr>
    </w:p>
    <w:p w14:paraId="4BECB400">
      <w:pPr>
        <w:jc w:val="center"/>
        <w:rPr>
          <w:rFonts w:hint="default" w:ascii="Times New Roman" w:hAnsi="Times New Roman" w:cs="Times New Roman"/>
          <w:b/>
          <w:bCs/>
          <w:sz w:val="32"/>
          <w:szCs w:val="32"/>
          <w:lang w:val="en-US"/>
        </w:rPr>
      </w:pPr>
    </w:p>
    <w:p w14:paraId="57C055A4">
      <w:pPr>
        <w:jc w:val="center"/>
        <w:rPr>
          <w:rFonts w:hint="default" w:ascii="Times New Roman" w:hAnsi="Times New Roman" w:cs="Times New Roman"/>
          <w:b/>
          <w:bCs/>
          <w:sz w:val="32"/>
          <w:szCs w:val="32"/>
          <w:lang w:val="en-US"/>
        </w:rPr>
      </w:pPr>
    </w:p>
    <w:p w14:paraId="46C9945F">
      <w:pPr>
        <w:jc w:val="center"/>
        <w:rPr>
          <w:rFonts w:hint="default" w:ascii="Times New Roman" w:hAnsi="Times New Roman" w:cs="Times New Roman"/>
          <w:b/>
          <w:bCs/>
          <w:sz w:val="32"/>
          <w:szCs w:val="32"/>
          <w:lang w:val="en-US"/>
        </w:rPr>
      </w:pPr>
    </w:p>
    <w:p w14:paraId="500D9BDA">
      <w:pPr>
        <w:jc w:val="center"/>
        <w:rPr>
          <w:rFonts w:hint="default" w:ascii="Times New Roman" w:hAnsi="Times New Roman" w:cs="Times New Roman"/>
          <w:b/>
          <w:bCs/>
          <w:sz w:val="32"/>
          <w:szCs w:val="32"/>
          <w:lang w:val="en-US"/>
        </w:rPr>
      </w:pPr>
    </w:p>
    <w:p w14:paraId="4770DA9E">
      <w:pPr>
        <w:jc w:val="center"/>
        <w:rPr>
          <w:rFonts w:hint="default" w:ascii="Times New Roman" w:hAnsi="Times New Roman" w:cs="Times New Roman"/>
          <w:b/>
          <w:bCs/>
          <w:sz w:val="32"/>
          <w:szCs w:val="32"/>
          <w:lang w:val="en-US"/>
        </w:rPr>
      </w:pPr>
    </w:p>
    <w:p w14:paraId="0D28530C">
      <w:pPr>
        <w:jc w:val="center"/>
        <w:rPr>
          <w:rFonts w:hint="default" w:ascii="Times New Roman" w:hAnsi="Times New Roman" w:cs="Times New Roman"/>
          <w:b/>
          <w:bCs/>
          <w:sz w:val="32"/>
          <w:szCs w:val="32"/>
          <w:lang w:val="en-US"/>
        </w:rPr>
      </w:pPr>
    </w:p>
    <w:p w14:paraId="79A00033">
      <w:pPr>
        <w:jc w:val="both"/>
        <w:rPr>
          <w:rFonts w:hint="default" w:ascii="Times New Roman" w:hAnsi="Times New Roman" w:cs="Times New Roman"/>
          <w:b/>
          <w:bCs/>
          <w:sz w:val="32"/>
          <w:szCs w:val="32"/>
          <w:lang w:val="en-US"/>
        </w:rPr>
      </w:pPr>
    </w:p>
    <w:p w14:paraId="2A51E795">
      <w:pPr>
        <w:jc w:val="center"/>
        <w:rPr>
          <w:rFonts w:hint="default" w:ascii="Times New Roman" w:hAnsi="Times New Roman" w:cs="Times New Roman"/>
          <w:b/>
          <w:bCs/>
          <w:sz w:val="32"/>
          <w:szCs w:val="32"/>
          <w:lang w:val="en-US"/>
        </w:rPr>
      </w:pPr>
    </w:p>
    <w:p w14:paraId="47B8C130">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CHAPTER-2</w:t>
      </w:r>
    </w:p>
    <w:p w14:paraId="15D83C36">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LITERATURE SURVEY</w:t>
      </w:r>
    </w:p>
    <w:p w14:paraId="238A9B11">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2.1 SURVEY OF MAJOR AREA RELEVANT TO PROJECT</w:t>
      </w:r>
    </w:p>
    <w:p w14:paraId="7EF17872">
      <w:pPr>
        <w:jc w:val="both"/>
        <w:rPr>
          <w:rFonts w:hint="default" w:ascii="Times New Roman" w:hAnsi="Times New Roman" w:cs="Times New Roman"/>
        </w:rPr>
      </w:pPr>
      <w:r>
        <w:rPr>
          <w:rFonts w:hint="default" w:ascii="Times New Roman" w:hAnsi="Times New Roman" w:cs="Times New Roman"/>
        </w:rPr>
        <w:t>The project covers multiple important areas in computer science and security:</w:t>
      </w:r>
    </w:p>
    <w:p w14:paraId="1794630A">
      <w:pPr>
        <w:pStyle w:val="4"/>
        <w:keepNext w:val="0"/>
        <w:keepLines w:val="0"/>
        <w:widowControl/>
        <w:numPr>
          <w:ilvl w:val="0"/>
          <w:numId w:val="0"/>
        </w:numPr>
        <w:suppressLineNumbers w:val="0"/>
        <w:rPr>
          <w:rFonts w:hint="default" w:ascii="Times New Roman" w:hAnsi="Times New Roman" w:cs="Times New Roman"/>
          <w:sz w:val="24"/>
          <w:szCs w:val="24"/>
        </w:rPr>
      </w:pPr>
      <w:r>
        <w:rPr>
          <w:rFonts w:hint="default" w:ascii="Times New Roman" w:hAnsi="Times New Roman" w:cs="Times New Roman"/>
          <w:b/>
          <w:bCs/>
          <w:color w:val="000000" w:themeColor="text1"/>
          <w:sz w:val="24"/>
          <w:szCs w:val="24"/>
          <w14:textFill>
            <w14:solidFill>
              <w14:schemeClr w14:val="tx1"/>
            </w14:solidFill>
          </w14:textFill>
        </w:rPr>
        <w:t>Academic Resource Management Systems</w:t>
      </w:r>
      <w:r>
        <w:rPr>
          <w:rFonts w:hint="default" w:ascii="Times New Roman" w:hAnsi="Times New Roman" w:cs="Times New Roman"/>
          <w:sz w:val="24"/>
          <w:szCs w:val="24"/>
          <w:lang w:val="en-IN"/>
        </w:rPr>
        <w:t xml:space="preserve"> :</w:t>
      </w:r>
    </w:p>
    <w:p w14:paraId="775A8E3A">
      <w:pPr>
        <w:pStyle w:val="4"/>
        <w:keepNext w:val="0"/>
        <w:keepLines w:val="0"/>
        <w:widowControl/>
        <w:numPr>
          <w:ilvl w:val="0"/>
          <w:numId w:val="0"/>
        </w:numPr>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Academic resource management systems are used to provide study materials, notes, assignments, and educational content in an organized manner. These systems improve accessibility and help students obtain learning resources efficiently.</w:t>
      </w:r>
    </w:p>
    <w:p w14:paraId="2EA9FC70">
      <w:pPr>
        <w:pStyle w:val="4"/>
        <w:keepNext w:val="0"/>
        <w:keepLines w:val="0"/>
        <w:widowControl/>
        <w:numPr>
          <w:ilvl w:val="0"/>
          <w:numId w:val="0"/>
        </w:numPr>
        <w:suppressLineNumbers w:val="0"/>
        <w:rPr>
          <w:rFonts w:hint="default" w:ascii="Times New Roman" w:hAnsi="Times New Roman" w:cs="Times New Roman"/>
          <w:b/>
          <w:bCs/>
          <w:color w:val="000000" w:themeColor="text1"/>
          <w:lang w:val="en-IN"/>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Learning Management Systems (LMS)</w:t>
      </w:r>
      <w:r>
        <w:rPr>
          <w:rFonts w:hint="default" w:ascii="Times New Roman" w:hAnsi="Times New Roman" w:cs="Times New Roman"/>
          <w:b/>
          <w:bCs/>
          <w:color w:val="000000" w:themeColor="text1"/>
          <w:lang w:val="en-IN"/>
          <w14:textFill>
            <w14:solidFill>
              <w14:schemeClr w14:val="tx1"/>
            </w14:solidFill>
          </w14:textFill>
        </w:rPr>
        <w:t>:</w:t>
      </w:r>
    </w:p>
    <w:p w14:paraId="30695BBF">
      <w:pPr>
        <w:pStyle w:val="4"/>
        <w:keepNext w:val="0"/>
        <w:keepLines w:val="0"/>
        <w:widowControl/>
        <w:numPr>
          <w:ilvl w:val="0"/>
          <w:numId w:val="0"/>
        </w:numPr>
        <w:suppressLineNumbers w:val="0"/>
        <w:ind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Learning Management Systems support online learning, content sharing, course management, and student interaction. They provide a digital environment for learning and educational activities.</w:t>
      </w:r>
    </w:p>
    <w:p w14:paraId="3862F8A4">
      <w:pPr>
        <w:pStyle w:val="4"/>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 Project Management and Guidance Systems</w:t>
      </w:r>
    </w:p>
    <w:p w14:paraId="50985AC9">
      <w:pPr>
        <w:pStyle w:val="19"/>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Project support platforms help students access project ideas, documentation, implementation guidance, and technical resources required for academic projects.</w:t>
      </w:r>
    </w:p>
    <w:p w14:paraId="7329CD0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color w:val="000000" w:themeColor="text1"/>
          <w:sz w:val="24"/>
          <w:szCs w:val="24"/>
          <w14:textFill>
            <w14:solidFill>
              <w14:schemeClr w14:val="tx1"/>
            </w14:solidFill>
          </w14:textFill>
        </w:rPr>
        <w:t>Placement Preparation Systems</w:t>
      </w:r>
    </w:p>
    <w:p w14:paraId="21822841">
      <w:pPr>
        <w:pStyle w:val="19"/>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Placement preparation platforms provide aptitude materials, interview questions, resume guidance, and technical preparation resources to improve student employability.</w:t>
      </w:r>
    </w:p>
    <w:p w14:paraId="366C86AE">
      <w:pPr>
        <w:jc w:val="both"/>
        <w:rPr>
          <w:rFonts w:hint="default" w:ascii="Times New Roman" w:hAnsi="Times New Roman" w:cs="Times New Roman"/>
          <w:b/>
          <w:bCs/>
        </w:rPr>
      </w:pPr>
    </w:p>
    <w:p w14:paraId="208A07B2">
      <w:pPr>
        <w:jc w:val="both"/>
        <w:rPr>
          <w:rFonts w:hint="default" w:ascii="Times New Roman" w:hAnsi="Times New Roman" w:cs="Times New Roman"/>
          <w:b/>
          <w:bCs/>
          <w:sz w:val="28"/>
          <w:szCs w:val="28"/>
        </w:rPr>
      </w:pPr>
      <w:r>
        <w:rPr>
          <w:rFonts w:hint="default" w:ascii="Times New Roman" w:hAnsi="Times New Roman" w:cs="Times New Roman"/>
          <w:b/>
          <w:bCs/>
        </w:rPr>
        <w:t xml:space="preserve"> </w:t>
      </w:r>
      <w:r>
        <w:rPr>
          <w:rFonts w:hint="default" w:ascii="Times New Roman" w:hAnsi="Times New Roman" w:cs="Times New Roman"/>
          <w:b/>
          <w:bCs/>
          <w:sz w:val="28"/>
          <w:szCs w:val="28"/>
        </w:rPr>
        <w:t>2.2 TECHNIQUES AND ALGORITHMS</w:t>
      </w:r>
    </w:p>
    <w:p w14:paraId="08E3A624">
      <w:pPr>
        <w:bidi w:val="0"/>
        <w:rPr>
          <w:rFonts w:hint="default" w:ascii="Times New Roman" w:hAnsi="Times New Roman" w:cs="Times New Roman"/>
          <w:b/>
          <w:bCs/>
        </w:rPr>
      </w:pPr>
      <w:r>
        <w:rPr>
          <w:rFonts w:hint="default" w:ascii="Times New Roman" w:hAnsi="Times New Roman" w:cs="Times New Roman"/>
          <w:b/>
          <w:bCs/>
          <w:lang w:val="en-US"/>
        </w:rPr>
        <w:t>Cen</w:t>
      </w:r>
      <w:r>
        <w:rPr>
          <w:rFonts w:hint="default" w:ascii="Times New Roman" w:hAnsi="Times New Roman" w:cs="Times New Roman"/>
          <w:b/>
          <w:bCs/>
        </w:rPr>
        <w:t>tralized Data Management</w:t>
      </w:r>
    </w:p>
    <w:p w14:paraId="03185287">
      <w:pPr>
        <w:bidi w:val="0"/>
        <w:rPr>
          <w:rFonts w:hint="default" w:ascii="Times New Roman" w:hAnsi="Times New Roman" w:cs="Times New Roman"/>
        </w:rPr>
      </w:pPr>
      <w:r>
        <w:rPr>
          <w:rFonts w:hint="default" w:ascii="Times New Roman" w:hAnsi="Times New Roman" w:cs="Times New Roman"/>
        </w:rPr>
        <w:t>Used to store and organize placement content, and technical information in a single platform.</w:t>
      </w:r>
    </w:p>
    <w:p w14:paraId="7326821F">
      <w:pPr>
        <w:bidi w:val="0"/>
        <w:rPr>
          <w:rFonts w:hint="default" w:ascii="Times New Roman" w:hAnsi="Times New Roman" w:cs="Times New Roman"/>
          <w:b/>
          <w:bCs/>
        </w:rPr>
      </w:pPr>
      <w:r>
        <w:rPr>
          <w:rFonts w:hint="default" w:ascii="Times New Roman" w:hAnsi="Times New Roman" w:cs="Times New Roman"/>
          <w:b/>
          <w:bCs/>
        </w:rPr>
        <w:t>User Interface Design</w:t>
      </w:r>
    </w:p>
    <w:p w14:paraId="70B46EFB">
      <w:pPr>
        <w:bidi w:val="0"/>
        <w:rPr>
          <w:rFonts w:hint="default" w:ascii="Times New Roman" w:hAnsi="Times New Roman" w:cs="Times New Roman"/>
        </w:rPr>
      </w:pPr>
      <w:r>
        <w:rPr>
          <w:rFonts w:hint="default" w:ascii="Times New Roman" w:hAnsi="Times New Roman" w:cs="Times New Roman"/>
        </w:rPr>
        <w:t>A user-friendly interface is used for easy navigation and quick access to resources.</w:t>
      </w:r>
    </w:p>
    <w:p w14:paraId="6726ED5A">
      <w:pPr>
        <w:bidi w:val="0"/>
        <w:rPr>
          <w:rFonts w:hint="default" w:ascii="Times New Roman" w:hAnsi="Times New Roman" w:cs="Times New Roman"/>
          <w:b/>
          <w:bCs/>
          <w:lang w:val="en-IN"/>
        </w:rPr>
      </w:pPr>
      <w:r>
        <w:rPr>
          <w:rFonts w:hint="default" w:ascii="Times New Roman" w:hAnsi="Times New Roman" w:cs="Times New Roman"/>
          <w:b/>
          <w:bCs/>
        </w:rPr>
        <w:t>Information Management Techniqu</w:t>
      </w:r>
      <w:r>
        <w:rPr>
          <w:rFonts w:hint="default" w:ascii="Times New Roman" w:hAnsi="Times New Roman" w:cs="Times New Roman"/>
          <w:b/>
          <w:bCs/>
          <w:lang w:val="en-IN"/>
        </w:rPr>
        <w:t xml:space="preserve">e </w:t>
      </w:r>
    </w:p>
    <w:p w14:paraId="30049A84">
      <w:pPr>
        <w:bidi w:val="0"/>
        <w:rPr>
          <w:rFonts w:hint="default" w:ascii="Times New Roman" w:hAnsi="Times New Roman" w:cs="Times New Roman"/>
        </w:rPr>
      </w:pPr>
      <w:r>
        <w:rPr>
          <w:rFonts w:hint="default" w:ascii="Times New Roman" w:hAnsi="Times New Roman" w:cs="Times New Roman"/>
        </w:rPr>
        <w:t>Used to categorize and manage academic and career-related information efficiently.</w:t>
      </w:r>
    </w:p>
    <w:p w14:paraId="59F67066">
      <w:pPr>
        <w:bidi w:val="0"/>
        <w:rPr>
          <w:rFonts w:hint="default" w:ascii="Times New Roman" w:hAnsi="Times New Roman" w:cs="Times New Roman"/>
        </w:rPr>
      </w:pPr>
    </w:p>
    <w:p w14:paraId="36CB320D">
      <w:pPr>
        <w:bidi w:val="0"/>
        <w:rPr>
          <w:rFonts w:hint="default" w:ascii="Times New Roman" w:hAnsi="Times New Roman" w:cs="Times New Roman"/>
        </w:rPr>
      </w:pPr>
    </w:p>
    <w:p w14:paraId="16AA9730">
      <w:pPr>
        <w:bidi w:val="0"/>
        <w:rPr>
          <w:rFonts w:hint="default" w:ascii="Times New Roman" w:hAnsi="Times New Roman" w:cs="Times New Roman"/>
          <w:b/>
          <w:bCs/>
        </w:rPr>
      </w:pPr>
    </w:p>
    <w:p w14:paraId="50CD13D5">
      <w:pPr>
        <w:bidi w:val="0"/>
        <w:rPr>
          <w:rFonts w:hint="default" w:ascii="Times New Roman" w:hAnsi="Times New Roman" w:cs="Times New Roman"/>
          <w:b/>
          <w:bCs/>
        </w:rPr>
      </w:pPr>
      <w:r>
        <w:rPr>
          <w:rFonts w:hint="default" w:ascii="Times New Roman" w:hAnsi="Times New Roman" w:cs="Times New Roman"/>
          <w:b/>
          <w:bCs/>
        </w:rPr>
        <w:t>Search Algorithm</w:t>
      </w:r>
    </w:p>
    <w:p w14:paraId="6B8B717D">
      <w:pPr>
        <w:bidi w:val="0"/>
        <w:rPr>
          <w:rFonts w:hint="default" w:ascii="Times New Roman" w:hAnsi="Times New Roman" w:cs="Times New Roman"/>
          <w:lang w:val="en-US"/>
        </w:rPr>
      </w:pPr>
      <w:r>
        <w:rPr>
          <w:rFonts w:hint="default" w:ascii="Times New Roman" w:hAnsi="Times New Roman" w:cs="Times New Roman"/>
        </w:rPr>
        <w:t xml:space="preserve">Used to search </w:t>
      </w:r>
      <w:r>
        <w:rPr>
          <w:rFonts w:hint="default" w:ascii="Times New Roman" w:hAnsi="Times New Roman" w:cs="Times New Roman"/>
          <w:lang w:val="en-US"/>
        </w:rPr>
        <w:t>various domains and</w:t>
      </w:r>
      <w:r>
        <w:rPr>
          <w:rFonts w:hint="default" w:ascii="Times New Roman" w:hAnsi="Times New Roman" w:cs="Times New Roman"/>
        </w:rPr>
        <w:t xml:space="preserve"> resources based on user requirements.</w:t>
      </w:r>
      <w:r>
        <w:rPr>
          <w:rFonts w:hint="default" w:ascii="Times New Roman" w:hAnsi="Times New Roman" w:cs="Times New Roman"/>
          <w:lang w:val="en-US"/>
        </w:rPr>
        <w:t xml:space="preserve">   </w:t>
      </w:r>
    </w:p>
    <w:p w14:paraId="6667726E">
      <w:pPr>
        <w:bidi w:val="0"/>
        <w:rPr>
          <w:rFonts w:hint="default" w:ascii="Times New Roman" w:hAnsi="Times New Roman" w:cs="Times New Roman"/>
          <w:b/>
          <w:bCs/>
        </w:rPr>
      </w:pPr>
      <w:r>
        <w:rPr>
          <w:rFonts w:hint="default" w:ascii="Times New Roman" w:hAnsi="Times New Roman" w:cs="Times New Roman"/>
          <w:b/>
          <w:bCs/>
        </w:rPr>
        <w:t>Sorting Algorithm</w:t>
      </w:r>
    </w:p>
    <w:p w14:paraId="3F51323A">
      <w:pPr>
        <w:bidi w:val="0"/>
        <w:rPr>
          <w:rFonts w:hint="default" w:ascii="Times New Roman" w:hAnsi="Times New Roman" w:cs="Times New Roman"/>
        </w:rPr>
      </w:pPr>
      <w:r>
        <w:rPr>
          <w:rFonts w:hint="default" w:ascii="Times New Roman" w:hAnsi="Times New Roman" w:cs="Times New Roman"/>
        </w:rPr>
        <w:t>Used to arrange resources and content in an organized order.</w:t>
      </w:r>
    </w:p>
    <w:p w14:paraId="562BCA65"/>
    <w:p w14:paraId="30408D2C">
      <w:pPr>
        <w:jc w:val="both"/>
        <w:rPr>
          <w:rStyle w:val="20"/>
          <w:rFonts w:hint="default" w:ascii="Times New Roman" w:hAnsi="Times New Roman" w:cs="Times New Roman"/>
        </w:rPr>
      </w:pPr>
      <w:r>
        <w:rPr>
          <w:rFonts w:hint="default" w:ascii="Times New Roman" w:hAnsi="Times New Roman" w:cs="Times New Roman"/>
          <w:b/>
          <w:bCs/>
          <w:sz w:val="28"/>
          <w:szCs w:val="28"/>
          <w:lang w:val="en-US"/>
        </w:rPr>
        <mc:AlternateContent>
          <mc:Choice Requires="wps">
            <w:drawing>
              <wp:anchor distT="0" distB="0" distL="114300" distR="114300" simplePos="0" relativeHeight="251660288" behindDoc="0" locked="0" layoutInCell="1" allowOverlap="1">
                <wp:simplePos x="0" y="0"/>
                <wp:positionH relativeFrom="column">
                  <wp:posOffset>-289560</wp:posOffset>
                </wp:positionH>
                <wp:positionV relativeFrom="paragraph">
                  <wp:posOffset>-243840</wp:posOffset>
                </wp:positionV>
                <wp:extent cx="15240" cy="15240"/>
                <wp:effectExtent l="0" t="0" r="22860" b="22860"/>
                <wp:wrapNone/>
                <wp:docPr id="99651501" name="Straight Connector 2"/>
                <wp:cNvGraphicFramePr/>
                <a:graphic xmlns:a="http://schemas.openxmlformats.org/drawingml/2006/main">
                  <a:graphicData uri="http://schemas.microsoft.com/office/word/2010/wordprocessingShape">
                    <wps:wsp>
                      <wps:cNvCnPr/>
                      <wps:spPr>
                        <a:xfrm flipV="1">
                          <a:off x="0" y="0"/>
                          <a:ext cx="1524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2" o:spid="_x0000_s1026" o:spt="20" style="position:absolute;left:0pt;flip:y;margin-left:-22.8pt;margin-top:-19.2pt;height:1.2pt;width:1.2pt;z-index:251660288;mso-width-relative:page;mso-height-relative:page;" filled="f" stroked="t" coordsize="21600,21600" o:gfxdata="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J4LDC9oA&#10;AAALAQAADwAAAAAAAAABACAAAAAiAAAAZHJzL2Rvd25yZXYueG1sUEsBAhQAFAAAAAgAh07iQNmM&#10;tkHkAQAAyAMAAA4AAAAAAAAAAQAgAAAAKQEAAGRycy9lMm9Eb2MueG1sUEsFBgAAAAAGAAYAWQEA&#10;AH8FAAAAAA==&#10;">
                <v:fill on="f" focussize="0,0"/>
                <v:stroke weight="1.5pt" color="#156082 [3204]" miterlimit="8" joinstyle="miter"/>
                <v:imagedata o:title=""/>
                <o:lock v:ext="edit" aspectratio="f"/>
              </v:line>
            </w:pict>
          </mc:Fallback>
        </mc:AlternateContent>
      </w:r>
      <w:r>
        <w:rPr>
          <w:rFonts w:hint="default" w:ascii="Times New Roman" w:hAnsi="Times New Roman" w:cs="Times New Roman"/>
          <w:b/>
          <w:bCs/>
          <w:sz w:val="28"/>
          <w:szCs w:val="28"/>
          <w:lang w:val="en-US"/>
        </w:rPr>
        <w:t>2.3 APPLICATIONS</w:t>
      </w:r>
    </w:p>
    <w:p w14:paraId="65AF324B">
      <w:pPr>
        <w:bidi w:val="0"/>
        <w:spacing w:line="360" w:lineRule="auto"/>
        <w:rPr>
          <w:rFonts w:hint="default" w:ascii="Times New Roman" w:hAnsi="Times New Roman" w:cs="Times New Roman"/>
        </w:rPr>
      </w:pPr>
      <w:r>
        <w:rPr>
          <w:rFonts w:hint="default" w:ascii="Times New Roman" w:hAnsi="Times New Roman" w:cs="Times New Roman"/>
        </w:rPr>
        <w:t>CSE Insight Hub is used for career guidance, technology domain exploration, skill assessment, and college recommendations. It helps students choose suitable career paths based on their interests, skills, and EAPCET rank.</w:t>
      </w:r>
    </w:p>
    <w:p w14:paraId="02D2593F">
      <w:pPr>
        <w:jc w:val="both"/>
        <w:rPr>
          <w:rFonts w:hint="default" w:ascii="Calibri" w:hAnsi="Calibri" w:cs="Calibri"/>
        </w:rPr>
      </w:pPr>
    </w:p>
    <w:p w14:paraId="243E2344">
      <w:pPr>
        <w:jc w:val="both"/>
      </w:pPr>
    </w:p>
    <w:p w14:paraId="4B24B6A4">
      <w:pPr>
        <w:jc w:val="both"/>
      </w:pPr>
    </w:p>
    <w:p w14:paraId="6898EA9D">
      <w:pPr>
        <w:jc w:val="both"/>
      </w:pPr>
    </w:p>
    <w:p w14:paraId="796E31EC">
      <w:pPr>
        <w:jc w:val="both"/>
      </w:pPr>
    </w:p>
    <w:p w14:paraId="68D21B7C">
      <w:pPr>
        <w:jc w:val="both"/>
      </w:pPr>
    </w:p>
    <w:p w14:paraId="351DE23A">
      <w:pPr>
        <w:jc w:val="both"/>
      </w:pPr>
    </w:p>
    <w:p w14:paraId="0351588A">
      <w:pPr>
        <w:jc w:val="both"/>
      </w:pPr>
    </w:p>
    <w:p w14:paraId="2D4DF8A4">
      <w:pPr>
        <w:jc w:val="both"/>
      </w:pPr>
    </w:p>
    <w:p w14:paraId="7CA6DF6F">
      <w:pPr>
        <w:jc w:val="both"/>
      </w:pPr>
    </w:p>
    <w:p w14:paraId="11FFF784">
      <w:pPr>
        <w:rPr>
          <w:rFonts w:ascii="Times New Roman" w:hAnsi="Times New Roman" w:cs="Times New Roman"/>
          <w:b/>
          <w:bCs/>
          <w:sz w:val="32"/>
          <w:szCs w:val="32"/>
          <w:lang w:val="en-US"/>
        </w:rPr>
      </w:pPr>
    </w:p>
    <w:p w14:paraId="557DA085">
      <w:pPr>
        <w:jc w:val="center"/>
        <w:rPr>
          <w:rFonts w:ascii="Times New Roman" w:hAnsi="Times New Roman" w:cs="Times New Roman"/>
          <w:b/>
          <w:bCs/>
          <w:sz w:val="32"/>
          <w:szCs w:val="32"/>
          <w:lang w:val="en-US"/>
        </w:rPr>
      </w:pPr>
    </w:p>
    <w:p w14:paraId="4CDD51F5">
      <w:pPr>
        <w:jc w:val="both"/>
        <w:rPr>
          <w:rFonts w:ascii="Times New Roman" w:hAnsi="Times New Roman" w:cs="Times New Roman"/>
          <w:b/>
          <w:bCs/>
          <w:sz w:val="32"/>
          <w:szCs w:val="32"/>
          <w:lang w:val="en-US"/>
        </w:rPr>
      </w:pPr>
    </w:p>
    <w:p w14:paraId="1B2202B2">
      <w:pPr>
        <w:jc w:val="both"/>
        <w:rPr>
          <w:rFonts w:ascii="Times New Roman" w:hAnsi="Times New Roman" w:cs="Times New Roman"/>
          <w:b/>
          <w:bCs/>
          <w:sz w:val="32"/>
          <w:szCs w:val="32"/>
          <w:lang w:val="en-US"/>
        </w:rPr>
      </w:pPr>
    </w:p>
    <w:p w14:paraId="54B24678">
      <w:pPr>
        <w:jc w:val="both"/>
        <w:rPr>
          <w:rFonts w:ascii="Times New Roman" w:hAnsi="Times New Roman" w:cs="Times New Roman"/>
          <w:b/>
          <w:bCs/>
          <w:sz w:val="32"/>
          <w:szCs w:val="32"/>
          <w:lang w:val="en-US"/>
        </w:rPr>
      </w:pPr>
    </w:p>
    <w:p w14:paraId="2978CF3C">
      <w:pPr>
        <w:jc w:val="both"/>
        <w:rPr>
          <w:rFonts w:ascii="Times New Roman" w:hAnsi="Times New Roman" w:cs="Times New Roman"/>
          <w:b/>
          <w:bCs/>
          <w:sz w:val="32"/>
          <w:szCs w:val="32"/>
          <w:lang w:val="en-US"/>
        </w:rPr>
      </w:pPr>
    </w:p>
    <w:p w14:paraId="63FE9072">
      <w:pPr>
        <w:jc w:val="both"/>
        <w:rPr>
          <w:rFonts w:ascii="Times New Roman" w:hAnsi="Times New Roman" w:cs="Times New Roman"/>
          <w:b/>
          <w:bCs/>
          <w:sz w:val="32"/>
          <w:szCs w:val="32"/>
          <w:lang w:val="en-US"/>
        </w:rPr>
      </w:pPr>
    </w:p>
    <w:p w14:paraId="6CA98CB6">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CHAPTER</w:t>
      </w:r>
      <w:r>
        <w:rPr>
          <w:rFonts w:hint="default" w:ascii="Times New Roman" w:hAnsi="Times New Roman" w:cs="Times New Roman"/>
          <w:b/>
          <w:bCs/>
          <w:lang w:val="en-US"/>
        </w:rPr>
        <w:t>-</w:t>
      </w:r>
      <w:r>
        <w:rPr>
          <w:rFonts w:hint="default" w:ascii="Times New Roman" w:hAnsi="Times New Roman" w:cs="Times New Roman"/>
          <w:b/>
          <w:bCs/>
          <w:sz w:val="32"/>
          <w:szCs w:val="32"/>
          <w:lang w:val="en-US"/>
        </w:rPr>
        <w:t>3</w:t>
      </w:r>
    </w:p>
    <w:p w14:paraId="3F8804CC">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SYSTEM DESIGN</w:t>
      </w:r>
    </w:p>
    <w:p w14:paraId="7317E624">
      <w:pPr>
        <w:pStyle w:val="1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20"/>
          <w:rFonts w:hint="default" w:ascii="Times New Roman" w:hAnsi="Times New Roman" w:cs="Times New Roman"/>
        </w:rPr>
        <w:t>CSE Insight Hub</w:t>
      </w:r>
      <w:r>
        <w:rPr>
          <w:rFonts w:hint="default" w:ascii="Times New Roman" w:hAnsi="Times New Roman" w:cs="Times New Roman"/>
        </w:rPr>
        <w:t xml:space="preserve"> system is designed as a centralized platform that manages placement materials</w:t>
      </w:r>
      <w:r>
        <w:rPr>
          <w:rFonts w:hint="default" w:cs="Times New Roman"/>
          <w:lang w:val="en-US"/>
        </w:rPr>
        <w:t xml:space="preserve"> </w:t>
      </w:r>
      <w:r>
        <w:rPr>
          <w:rFonts w:hint="default" w:ascii="Times New Roman" w:hAnsi="Times New Roman" w:cs="Times New Roman"/>
        </w:rPr>
        <w:t>and technical content for students.</w:t>
      </w:r>
    </w:p>
    <w:p w14:paraId="0D4CE114">
      <w:pPr>
        <w:pStyle w:val="4"/>
        <w:keepNext w:val="0"/>
        <w:keepLines w:val="0"/>
        <w:widowControl/>
        <w:suppressLineNumbers w:val="0"/>
        <w:rPr>
          <w:rFonts w:hint="default"/>
        </w:rPr>
      </w:pPr>
      <w:r>
        <w:rPr>
          <w:rFonts w:hint="default" w:ascii="Times New Roman" w:hAnsi="Times New Roman" w:cs="Times New Roman"/>
          <w:b/>
          <w:bCs/>
          <w:color w:val="000000" w:themeColor="text1"/>
          <w14:textFill>
            <w14:solidFill>
              <w14:schemeClr w14:val="tx1"/>
            </w14:solidFill>
          </w14:textFill>
        </w:rPr>
        <w:t>Modules of System Design</w:t>
      </w:r>
    </w:p>
    <w:p w14:paraId="635114E0">
      <w:pPr>
        <w:bidi w:val="0"/>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rPr>
        <w:t xml:space="preserve">. </w:t>
      </w:r>
      <w:r>
        <w:rPr>
          <w:rFonts w:hint="default" w:ascii="Times New Roman" w:hAnsi="Times New Roman" w:cs="Times New Roman"/>
          <w:b/>
          <w:bCs/>
        </w:rPr>
        <w:t>Rank Input Module</w:t>
      </w:r>
      <w:r>
        <w:rPr>
          <w:rFonts w:hint="default" w:ascii="Times New Roman" w:hAnsi="Times New Roman" w:cs="Times New Roman"/>
        </w:rPr>
        <w:t xml:space="preserve"> – Accepts the user’s EAPCET rank.</w:t>
      </w:r>
    </w:p>
    <w:p w14:paraId="58E26D68">
      <w:pPr>
        <w:bidi w:val="0"/>
        <w:rPr>
          <w:rFonts w:hint="default" w:ascii="Times New Roman" w:hAnsi="Times New Roman" w:cs="Times New Roman"/>
        </w:rPr>
      </w:pPr>
      <w:r>
        <w:rPr>
          <w:rFonts w:hint="default" w:ascii="Times New Roman" w:hAnsi="Times New Roman" w:cs="Times New Roman"/>
        </w:rPr>
        <w:t xml:space="preserve">2. </w:t>
      </w:r>
      <w:r>
        <w:rPr>
          <w:rFonts w:hint="default" w:ascii="Times New Roman" w:hAnsi="Times New Roman" w:cs="Times New Roman"/>
          <w:b/>
          <w:bCs/>
        </w:rPr>
        <w:t xml:space="preserve">Technology Exploration Module </w:t>
      </w:r>
      <w:r>
        <w:rPr>
          <w:rFonts w:hint="default" w:ascii="Times New Roman" w:hAnsi="Times New Roman" w:cs="Times New Roman"/>
        </w:rPr>
        <w:t>– Displays trending technology domains.</w:t>
      </w:r>
    </w:p>
    <w:p w14:paraId="479A6954">
      <w:pPr>
        <w:bidi w:val="0"/>
        <w:rPr>
          <w:rFonts w:hint="default" w:ascii="Times New Roman" w:hAnsi="Times New Roman" w:cs="Times New Roman"/>
        </w:rPr>
      </w:pPr>
      <w:r>
        <w:rPr>
          <w:rFonts w:hint="default" w:ascii="Times New Roman" w:hAnsi="Times New Roman" w:cs="Times New Roman"/>
        </w:rPr>
        <w:t>3.</w:t>
      </w:r>
      <w:r>
        <w:rPr>
          <w:rFonts w:hint="default" w:ascii="Times New Roman" w:hAnsi="Times New Roman" w:cs="Times New Roman"/>
          <w:b/>
          <w:bCs/>
        </w:rPr>
        <w:t xml:space="preserve"> Skill Assessment Module</w:t>
      </w:r>
      <w:r>
        <w:rPr>
          <w:rFonts w:hint="default" w:ascii="Times New Roman" w:hAnsi="Times New Roman" w:cs="Times New Roman"/>
        </w:rPr>
        <w:t xml:space="preserve"> – Collects user interests and skills.</w:t>
      </w:r>
    </w:p>
    <w:p w14:paraId="595AE699">
      <w:pPr>
        <w:bidi w:val="0"/>
        <w:rPr>
          <w:rFonts w:hint="default" w:ascii="Times New Roman" w:hAnsi="Times New Roman" w:cs="Times New Roman"/>
        </w:rPr>
      </w:pPr>
      <w:r>
        <w:rPr>
          <w:rFonts w:hint="default" w:ascii="Times New Roman" w:hAnsi="Times New Roman" w:cs="Times New Roman"/>
        </w:rPr>
        <w:t xml:space="preserve">4. </w:t>
      </w:r>
      <w:r>
        <w:rPr>
          <w:rFonts w:hint="default" w:ascii="Times New Roman" w:hAnsi="Times New Roman" w:cs="Times New Roman"/>
          <w:b/>
          <w:bCs/>
        </w:rPr>
        <w:t>Recommendation Module</w:t>
      </w:r>
      <w:r>
        <w:rPr>
          <w:rFonts w:hint="default" w:ascii="Times New Roman" w:hAnsi="Times New Roman" w:cs="Times New Roman"/>
        </w:rPr>
        <w:t xml:space="preserve"> – Suggests suitable career paths.</w:t>
      </w:r>
    </w:p>
    <w:p w14:paraId="36882A96">
      <w:pPr>
        <w:bidi w:val="0"/>
        <w:rPr>
          <w:rFonts w:hint="default" w:ascii="Times New Roman" w:hAnsi="Times New Roman" w:cs="Times New Roman"/>
        </w:rPr>
      </w:pPr>
      <w:r>
        <w:rPr>
          <w:rFonts w:hint="default" w:ascii="Times New Roman" w:hAnsi="Times New Roman" w:cs="Times New Roman"/>
          <w:lang w:val="en-US"/>
        </w:rPr>
        <w:t>5.</w:t>
      </w:r>
      <w:r>
        <w:rPr>
          <w:rFonts w:hint="default" w:ascii="Times New Roman" w:hAnsi="Times New Roman" w:cs="Times New Roman"/>
          <w:b/>
          <w:bCs/>
          <w:lang w:val="en-US"/>
        </w:rPr>
        <w:t xml:space="preserve"> </w:t>
      </w:r>
      <w:r>
        <w:rPr>
          <w:rFonts w:hint="default" w:ascii="Times New Roman" w:hAnsi="Times New Roman" w:cs="Times New Roman"/>
          <w:b/>
          <w:bCs/>
        </w:rPr>
        <w:t>College Recommendation Module</w:t>
      </w:r>
      <w:r>
        <w:rPr>
          <w:rFonts w:hint="default" w:ascii="Times New Roman" w:hAnsi="Times New Roman" w:cs="Times New Roman"/>
        </w:rPr>
        <w:t xml:space="preserve"> – Displays suitable colleges.</w:t>
      </w:r>
    </w:p>
    <w:p w14:paraId="5656BD60">
      <w:pPr>
        <w:bidi w:val="0"/>
        <w:rPr>
          <w:rFonts w:hint="default" w:ascii="Times New Roman" w:hAnsi="Times New Roman" w:cs="Times New Roman"/>
        </w:rPr>
      </w:pPr>
      <w:r>
        <w:rPr>
          <w:rFonts w:hint="default" w:ascii="Times New Roman" w:hAnsi="Times New Roman" w:cs="Times New Roman"/>
        </w:rPr>
        <w:t xml:space="preserve">6. </w:t>
      </w:r>
      <w:r>
        <w:rPr>
          <w:rFonts w:hint="default" w:ascii="Times New Roman" w:hAnsi="Times New Roman" w:cs="Times New Roman"/>
          <w:b/>
          <w:bCs/>
        </w:rPr>
        <w:t>User Interface Module</w:t>
      </w:r>
      <w:r>
        <w:rPr>
          <w:rFonts w:hint="default" w:ascii="Times New Roman" w:hAnsi="Times New Roman" w:cs="Times New Roman"/>
        </w:rPr>
        <w:t xml:space="preserve"> – Provides smooth interaction between user and system.</w:t>
      </w:r>
    </w:p>
    <w:p w14:paraId="5334FA71">
      <w:pPr>
        <w:bidi w:val="0"/>
        <w:rPr>
          <w:rFonts w:hint="default" w:ascii="Times New Roman" w:hAnsi="Times New Roman" w:cs="Times New Roman"/>
        </w:rPr>
      </w:pPr>
    </w:p>
    <w:p w14:paraId="7653BEF0">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3.1 SYSTEM ARCHITECTURE</w:t>
      </w:r>
    </w:p>
    <w:p w14:paraId="7659D363">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system follows a user-centered architecture where the user interacts with the web interface to enter rank details and complete assessments. The backend processes the information and generates career and college recommendations. The database stores user data, technology information, and recommendation details.</w:t>
      </w:r>
    </w:p>
    <w:p w14:paraId="1969D901">
      <w:pPr>
        <w:jc w:val="both"/>
        <w:rPr>
          <w:rFonts w:hint="default" w:ascii="Times New Roman" w:hAnsi="Times New Roman" w:eastAsia="SimSun" w:cs="Times New Roman"/>
          <w:sz w:val="24"/>
          <w:szCs w:val="24"/>
        </w:rPr>
      </w:pPr>
    </w:p>
    <w:p w14:paraId="689443AB">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rPr>
        <w:t>Simple Architecture Flow:</w:t>
      </w:r>
    </w:p>
    <w:p w14:paraId="637F84E7">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en-US"/>
        </w:rPr>
        <w:drawing>
          <wp:inline distT="0" distB="0" distL="114300" distR="114300">
            <wp:extent cx="2291080" cy="2600960"/>
            <wp:effectExtent l="0" t="0" r="0" b="0"/>
            <wp:docPr id="12" name="Picture 12" descr="{FD6B72E0-8588-4428-8F19-3B81AC1C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D6B72E0-8588-4428-8F19-3B81AC1C0162}"/>
                    <pic:cNvPicPr>
                      <a:picLocks noChangeAspect="1"/>
                    </pic:cNvPicPr>
                  </pic:nvPicPr>
                  <pic:blipFill>
                    <a:blip r:embed="rId9"/>
                    <a:srcRect l="13677" t="4799" r="13523" b="6861"/>
                    <a:stretch>
                      <a:fillRect/>
                    </a:stretch>
                  </pic:blipFill>
                  <pic:spPr>
                    <a:xfrm>
                      <a:off x="0" y="0"/>
                      <a:ext cx="2291080" cy="2600960"/>
                    </a:xfrm>
                    <a:prstGeom prst="rect">
                      <a:avLst/>
                    </a:prstGeom>
                  </pic:spPr>
                </pic:pic>
              </a:graphicData>
            </a:graphic>
          </wp:inline>
        </w:drawing>
      </w:r>
    </w:p>
    <w:p w14:paraId="074EFF3E">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3.2 SYSTEM FLOW</w:t>
      </w:r>
    </w:p>
    <w:p w14:paraId="6DC70A4C">
      <w:pPr>
        <w:bidi w:val="0"/>
        <w:spacing w:line="360" w:lineRule="auto"/>
        <w:rPr>
          <w:rFonts w:hint="default" w:ascii="Times New Roman" w:hAnsi="Times New Roman" w:cs="Times New Roman"/>
          <w:b/>
          <w:bCs/>
        </w:rPr>
      </w:pPr>
      <w:r>
        <w:rPr>
          <w:rFonts w:hint="default" w:ascii="Times New Roman" w:hAnsi="Times New Roman" w:cs="Times New Roman"/>
          <w:b/>
          <w:bCs/>
        </w:rPr>
        <w:t>Step-by-step working flow:</w:t>
      </w:r>
    </w:p>
    <w:p w14:paraId="685CA143">
      <w:pPr>
        <w:bidi w:val="0"/>
        <w:spacing w:line="240" w:lineRule="auto"/>
        <w:rPr>
          <w:rFonts w:hint="default" w:ascii="Times New Roman" w:hAnsi="Times New Roman" w:cs="Times New Roman"/>
        </w:rPr>
      </w:pPr>
      <w:r>
        <w:rPr>
          <w:rFonts w:hint="default" w:ascii="Times New Roman" w:hAnsi="Times New Roman" w:cs="Times New Roman"/>
        </w:rPr>
        <w:t>Step 1: User Accesses the System</w:t>
      </w:r>
    </w:p>
    <w:p w14:paraId="59224ED8">
      <w:pPr>
        <w:bidi w:val="0"/>
        <w:spacing w:line="240" w:lineRule="auto"/>
        <w:rPr>
          <w:rFonts w:hint="default" w:ascii="Times New Roman" w:hAnsi="Times New Roman" w:cs="Times New Roman"/>
        </w:rPr>
      </w:pPr>
      <w:r>
        <w:rPr>
          <w:rFonts w:hint="default" w:ascii="Times New Roman" w:hAnsi="Times New Roman" w:cs="Times New Roman"/>
        </w:rPr>
        <w:t>Step 2: Enter EAPCET Rank</w:t>
      </w:r>
    </w:p>
    <w:p w14:paraId="42F3F62F">
      <w:pPr>
        <w:bidi w:val="0"/>
        <w:spacing w:line="240" w:lineRule="auto"/>
        <w:rPr>
          <w:rFonts w:hint="default" w:ascii="Times New Roman" w:hAnsi="Times New Roman" w:cs="Times New Roman"/>
        </w:rPr>
      </w:pPr>
      <w:r>
        <w:rPr>
          <w:rFonts w:hint="default" w:ascii="Times New Roman" w:hAnsi="Times New Roman" w:cs="Times New Roman"/>
        </w:rPr>
        <w:t>Step 3: Explore Technology Domains</w:t>
      </w:r>
    </w:p>
    <w:p w14:paraId="46197725">
      <w:pPr>
        <w:bidi w:val="0"/>
        <w:spacing w:line="240" w:lineRule="auto"/>
        <w:rPr>
          <w:rFonts w:hint="default" w:ascii="Times New Roman" w:hAnsi="Times New Roman" w:cs="Times New Roman"/>
        </w:rPr>
      </w:pPr>
      <w:r>
        <w:rPr>
          <w:rFonts w:hint="default" w:ascii="Times New Roman" w:hAnsi="Times New Roman" w:cs="Times New Roman"/>
        </w:rPr>
        <w:t>Step 4: Skill &amp; Interest Assessment</w:t>
      </w:r>
    </w:p>
    <w:p w14:paraId="1F381AE9">
      <w:pPr>
        <w:bidi w:val="0"/>
        <w:spacing w:line="240" w:lineRule="auto"/>
        <w:rPr>
          <w:rFonts w:hint="default" w:ascii="Times New Roman" w:hAnsi="Times New Roman" w:cs="Times New Roman"/>
        </w:rPr>
      </w:pPr>
      <w:r>
        <w:rPr>
          <w:rFonts w:hint="default" w:ascii="Times New Roman" w:hAnsi="Times New Roman" w:cs="Times New Roman"/>
        </w:rPr>
        <w:t>Step 5: Data Analysis</w:t>
      </w:r>
    </w:p>
    <w:p w14:paraId="79DEB6A4">
      <w:pPr>
        <w:bidi w:val="0"/>
        <w:spacing w:line="240" w:lineRule="auto"/>
        <w:rPr>
          <w:rFonts w:hint="default" w:ascii="Times New Roman" w:hAnsi="Times New Roman" w:cs="Times New Roman"/>
        </w:rPr>
      </w:pPr>
      <w:r>
        <w:rPr>
          <w:rFonts w:hint="default" w:ascii="Times New Roman" w:hAnsi="Times New Roman" w:cs="Times New Roman"/>
        </w:rPr>
        <w:t>Step 6: Recommendation Generation</w:t>
      </w:r>
    </w:p>
    <w:p w14:paraId="67640CEA">
      <w:pPr>
        <w:bidi w:val="0"/>
        <w:spacing w:line="240" w:lineRule="auto"/>
        <w:rPr>
          <w:rFonts w:hint="default" w:ascii="Times New Roman" w:hAnsi="Times New Roman" w:cs="Times New Roman"/>
        </w:rPr>
      </w:pPr>
      <w:r>
        <w:rPr>
          <w:rFonts w:hint="default" w:ascii="Times New Roman" w:hAnsi="Times New Roman" w:cs="Times New Roman"/>
        </w:rPr>
        <w:t>Step 7: College Recommendation</w:t>
      </w:r>
    </w:p>
    <w:p w14:paraId="50955F05">
      <w:pPr>
        <w:bidi w:val="0"/>
        <w:spacing w:line="240" w:lineRule="auto"/>
        <w:rPr>
          <w:rFonts w:hint="default" w:ascii="Times New Roman" w:hAnsi="Times New Roman" w:cs="Times New Roman"/>
        </w:rPr>
      </w:pPr>
      <w:r>
        <w:rPr>
          <w:rFonts w:hint="default" w:ascii="Times New Roman" w:hAnsi="Times New Roman" w:cs="Times New Roman"/>
        </w:rPr>
        <w:t>Step 8: Result Display</w:t>
      </w:r>
    </w:p>
    <w:p w14:paraId="4DD67F2C">
      <w:pPr>
        <w:bidi w:val="0"/>
        <w:spacing w:line="240" w:lineRule="auto"/>
        <w:rPr>
          <w:rFonts w:hint="default" w:ascii="Times New Roman" w:hAnsi="Times New Roman" w:cs="Times New Roman"/>
        </w:rPr>
      </w:pPr>
    </w:p>
    <w:p w14:paraId="0E3C89E9">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3.3 MODULE DESCRIPTION</w:t>
      </w:r>
    </w:p>
    <w:p w14:paraId="1A2FA3DC">
      <w:pPr>
        <w:jc w:val="both"/>
        <w:rPr>
          <w:rFonts w:hint="default" w:ascii="Times New Roman" w:hAnsi="Times New Roman" w:cs="Times New Roman"/>
        </w:rPr>
      </w:pPr>
      <w:r>
        <w:rPr>
          <w:rFonts w:hint="default" w:ascii="Times New Roman" w:hAnsi="Times New Roman" w:cs="Times New Roman"/>
        </w:rPr>
        <w:t>The system consists of the following modules:</w:t>
      </w:r>
    </w:p>
    <w:p w14:paraId="6C0B6117">
      <w:pPr>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1. User Interface Module</w:t>
      </w:r>
    </w:p>
    <w:p w14:paraId="1EEE402E">
      <w:pPr>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Provides interaction between the user and the system.</w:t>
      </w:r>
    </w:p>
    <w:p w14:paraId="67D79363">
      <w:pPr>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2. Rank Input Module</w:t>
      </w:r>
    </w:p>
    <w:p w14:paraId="4B157ACE">
      <w:pPr>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Accepts and validates the EAPCET rank.</w:t>
      </w:r>
    </w:p>
    <w:p w14:paraId="7106C2F2">
      <w:pPr>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3. Technology Exploration Module</w:t>
      </w:r>
    </w:p>
    <w:p w14:paraId="20460380">
      <w:pPr>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Displays trending technology domains.</w:t>
      </w:r>
    </w:p>
    <w:p w14:paraId="5883D2CC">
      <w:pPr>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4. Skill Assessment Module</w:t>
      </w:r>
    </w:p>
    <w:p w14:paraId="7EE45264">
      <w:p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Collects user interests and skill information.</w:t>
      </w:r>
    </w:p>
    <w:p w14:paraId="524F591F">
      <w:pPr>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5. Recommendation Module</w:t>
      </w:r>
    </w:p>
    <w:p w14:paraId="3C9BA65E">
      <w:p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Analyzes user data and generates career recommendations.</w:t>
      </w:r>
    </w:p>
    <w:p w14:paraId="6145C5D6">
      <w:pPr>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6. College Recommendation Module</w:t>
      </w:r>
    </w:p>
    <w:p w14:paraId="33A4CCD8">
      <w:p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Suggests suitable colleges based on rank and domain.</w:t>
      </w:r>
    </w:p>
    <w:p w14:paraId="7E3FFA5E">
      <w:pPr>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7. Database Module</w:t>
      </w:r>
    </w:p>
    <w:p w14:paraId="071E67C8">
      <w:pPr>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Stores user data, technology details, and recommendation information.</w:t>
      </w:r>
    </w:p>
    <w:p w14:paraId="4C2B6430">
      <w:pPr>
        <w:jc w:val="both"/>
        <w:rPr>
          <w:rFonts w:hint="default" w:ascii="Times New Roman" w:hAnsi="Times New Roman" w:cs="Times New Roman"/>
          <w:b w:val="0"/>
          <w:bCs w:val="0"/>
          <w:color w:val="000000" w:themeColor="text1"/>
          <w14:textFill>
            <w14:solidFill>
              <w14:schemeClr w14:val="tx1"/>
            </w14:solidFill>
          </w14:textFill>
        </w:rPr>
      </w:pPr>
    </w:p>
    <w:p w14:paraId="420788B8">
      <w:pPr>
        <w:jc w:val="both"/>
        <w:rPr>
          <w:rFonts w:hint="default" w:ascii="Times New Roman" w:hAnsi="Times New Roman" w:cs="Times New Roman"/>
          <w:b w:val="0"/>
          <w:bCs w:val="0"/>
          <w:color w:val="000000" w:themeColor="text1"/>
          <w:lang w:val="en-US"/>
          <w14:textFill>
            <w14:solidFill>
              <w14:schemeClr w14:val="tx1"/>
            </w14:solidFill>
          </w14:textFill>
        </w:rPr>
      </w:pPr>
    </w:p>
    <w:p w14:paraId="1CB7F16F">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3.4 UML DIAGRAM</w:t>
      </w:r>
    </w:p>
    <w:p w14:paraId="0B9AEB26">
      <w:pPr>
        <w:pStyle w:val="4"/>
        <w:keepNext w:val="0"/>
        <w:keepLines w:val="0"/>
        <w:widowControl/>
        <w:suppressLineNumbers w:val="0"/>
        <w:spacing w:line="240" w:lineRule="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1. Use Case Diagram</w:t>
      </w:r>
    </w:p>
    <w:p w14:paraId="18046D9D">
      <w:pPr>
        <w:bidi w:val="0"/>
        <w:rPr>
          <w:rFonts w:hint="default" w:ascii="Times New Roman" w:hAnsi="Times New Roman" w:cs="Times New Roman"/>
        </w:rPr>
      </w:pPr>
      <w:r>
        <w:rPr>
          <w:rFonts w:hint="default" w:ascii="Times New Roman" w:hAnsi="Times New Roman" w:cs="Times New Roman"/>
        </w:rPr>
        <w:t>Actors: Student / User, Admin</w:t>
      </w:r>
    </w:p>
    <w:p w14:paraId="5E4F4F3D">
      <w:pPr>
        <w:bidi w:val="0"/>
        <w:rPr>
          <w:rFonts w:hint="default" w:ascii="Times New Roman" w:hAnsi="Times New Roman" w:cs="Times New Roman"/>
          <w:b/>
          <w:bCs/>
        </w:rPr>
      </w:pPr>
      <w:r>
        <w:rPr>
          <w:rFonts w:hint="default" w:ascii="Times New Roman" w:hAnsi="Times New Roman" w:cs="Times New Roman"/>
          <w:b/>
          <w:bCs/>
        </w:rPr>
        <w:t>Use Cases:</w:t>
      </w:r>
    </w:p>
    <w:p w14:paraId="5172477B">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Enter EAPCET Rank</w:t>
      </w:r>
    </w:p>
    <w:p w14:paraId="3CBE9BDD">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Explore Technology Domains</w:t>
      </w:r>
    </w:p>
    <w:p w14:paraId="2CEC1FFA">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Complete Skill Assessment</w:t>
      </w:r>
    </w:p>
    <w:p w14:paraId="692860AD">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Get Career Recommendations</w:t>
      </w:r>
    </w:p>
    <w:p w14:paraId="23A04BE0">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View College Suggestions</w:t>
      </w:r>
    </w:p>
    <w:p w14:paraId="0348C198">
      <w:pPr>
        <w:keepNext w:val="0"/>
        <w:keepLines w:val="0"/>
        <w:widowControl/>
        <w:numPr>
          <w:ilvl w:val="0"/>
          <w:numId w:val="14"/>
        </w:numPr>
        <w:suppressLineNumbers w:val="0"/>
        <w:spacing w:before="0" w:beforeAutospacing="1" w:after="0" w:afterAutospacing="1"/>
        <w:ind w:left="720" w:hanging="360"/>
        <w:rPr>
          <w:rFonts w:hint="default"/>
          <w:color w:val="000000" w:themeColor="text1"/>
          <w:lang w:val="en-US"/>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View Career Guidance Results</w:t>
      </w:r>
    </w:p>
    <w:p w14:paraId="2665CA41">
      <w:pPr>
        <w:keepNext w:val="0"/>
        <w:keepLines w:val="0"/>
        <w:widowControl/>
        <w:numPr>
          <w:numId w:val="0"/>
        </w:numPr>
        <w:suppressLineNumbers w:val="0"/>
        <w:spacing w:before="0" w:beforeAutospacing="1" w:after="0" w:afterAutospacing="1"/>
        <w:ind w:left="3360" w:hanging="3360" w:hangingChars="1400"/>
        <w:rPr>
          <w:rFonts w:hint="default" w:ascii="Times New Roman" w:hAnsi="Times New Roman" w:cs="Times New Roman"/>
          <w:b/>
          <w:bCs/>
        </w:rPr>
      </w:pPr>
      <w:r>
        <w:rPr>
          <w:rFonts w:hint="default"/>
          <w:color w:val="000000" w:themeColor="text1"/>
          <w:lang w:val="en-US"/>
          <w14:textFill>
            <w14:solidFill>
              <w14:schemeClr w14:val="tx1"/>
            </w14:solidFill>
          </w14:textFill>
        </w:rPr>
        <w:t xml:space="preserve">  </w:t>
      </w:r>
      <w:r>
        <w:rPr>
          <w:rFonts w:hint="default"/>
          <w:color w:val="000000" w:themeColor="text1"/>
          <w:lang w:val="en-US"/>
          <w14:textFill>
            <w14:solidFill>
              <w14:schemeClr w14:val="tx1"/>
            </w14:solidFill>
          </w14:textFill>
        </w:rPr>
        <w:drawing>
          <wp:inline distT="0" distB="0" distL="114300" distR="114300">
            <wp:extent cx="5379085" cy="2150110"/>
            <wp:effectExtent l="0" t="0" r="635" b="13970"/>
            <wp:docPr id="14" name="Picture 14" descr="{C970089C-ABF3-47CB-B26B-49C6990176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970089C-ABF3-47CB-B26B-49C6990176BC}"/>
                    <pic:cNvPicPr>
                      <a:picLocks noChangeAspect="1"/>
                    </pic:cNvPicPr>
                  </pic:nvPicPr>
                  <pic:blipFill>
                    <a:blip r:embed="rId10"/>
                    <a:srcRect t="1180" r="599" b="1070"/>
                    <a:stretch>
                      <a:fillRect/>
                    </a:stretch>
                  </pic:blipFill>
                  <pic:spPr>
                    <a:xfrm>
                      <a:off x="0" y="0"/>
                      <a:ext cx="5379085" cy="2150110"/>
                    </a:xfrm>
                    <a:prstGeom prst="rect">
                      <a:avLst/>
                    </a:prstGeom>
                  </pic:spPr>
                </pic:pic>
              </a:graphicData>
            </a:graphic>
          </wp:inline>
        </w:drawing>
      </w:r>
      <w:r>
        <w:rPr>
          <w:rFonts w:hint="default" w:ascii="Times New Roman" w:hAnsi="Times New Roman" w:cs="Times New Roman"/>
          <w:lang w:val="en-US"/>
        </w:rPr>
        <w:t xml:space="preserve"> </w:t>
      </w:r>
      <w:r>
        <w:rPr>
          <w:rFonts w:hint="default" w:ascii="Times New Roman" w:hAnsi="Times New Roman" w:cs="Times New Roman"/>
        </w:rPr>
        <w:t>Fig 3.2.1 Use Case Diagram</w:t>
      </w:r>
    </w:p>
    <w:p w14:paraId="475DC96E">
      <w:pPr>
        <w:spacing w:line="240" w:lineRule="auto"/>
        <w:jc w:val="both"/>
        <w:rPr>
          <w:rFonts w:hint="default" w:ascii="Times New Roman" w:hAnsi="Times New Roman" w:cs="Times New Roman"/>
        </w:rPr>
      </w:pPr>
      <w:r>
        <w:rPr>
          <w:rFonts w:hint="default" w:ascii="Times New Roman" w:hAnsi="Times New Roman" w:cs="Times New Roman"/>
          <w:b/>
          <w:bCs/>
        </w:rPr>
        <w:t>2. Class Diagram</w:t>
      </w:r>
    </w:p>
    <w:p w14:paraId="6052A4C3">
      <w:pPr>
        <w:spacing w:line="240" w:lineRule="auto"/>
        <w:rPr>
          <w:rFonts w:hint="default" w:ascii="Times New Roman" w:hAnsi="Times New Roman" w:cs="Times New Roman"/>
          <w:b/>
          <w:bCs/>
        </w:rPr>
      </w:pPr>
      <w:r>
        <w:rPr>
          <w:rFonts w:hint="default" w:ascii="Times New Roman" w:hAnsi="Times New Roman" w:cs="Times New Roman"/>
          <w:b/>
          <w:bCs/>
        </w:rPr>
        <w:t>Main Classes:</w:t>
      </w:r>
    </w:p>
    <w:p w14:paraId="46EA5D37">
      <w:pPr>
        <w:spacing w:line="24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Classes</w:t>
      </w:r>
    </w:p>
    <w:p w14:paraId="66B72640">
      <w:pPr>
        <w:spacing w:line="24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User</w:t>
      </w:r>
    </w:p>
    <w:p w14:paraId="41F885EF">
      <w:pPr>
        <w:numPr>
          <w:ilvl w:val="0"/>
          <w:numId w:val="15"/>
        </w:numPr>
        <w:spacing w:line="240" w:lineRule="auto"/>
        <w:ind w:left="420" w:leftChars="0" w:hanging="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userID</w:t>
      </w:r>
    </w:p>
    <w:p w14:paraId="1754717A">
      <w:pPr>
        <w:numPr>
          <w:ilvl w:val="0"/>
          <w:numId w:val="15"/>
        </w:numPr>
        <w:spacing w:line="240" w:lineRule="auto"/>
        <w:ind w:left="420" w:leftChars="0" w:hanging="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name</w:t>
      </w:r>
    </w:p>
    <w:p w14:paraId="7067778B">
      <w:pPr>
        <w:numPr>
          <w:ilvl w:val="0"/>
          <w:numId w:val="15"/>
        </w:numPr>
        <w:spacing w:line="240" w:lineRule="auto"/>
        <w:ind w:left="420" w:leftChars="0" w:hanging="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rank</w:t>
      </w:r>
    </w:p>
    <w:p w14:paraId="1729C7B9">
      <w:pPr>
        <w:spacing w:line="24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Assessment</w:t>
      </w:r>
    </w:p>
    <w:p w14:paraId="017192BC">
      <w:pPr>
        <w:numPr>
          <w:ilvl w:val="0"/>
          <w:numId w:val="15"/>
        </w:numPr>
        <w:spacing w:line="240" w:lineRule="auto"/>
        <w:ind w:left="420" w:leftChars="0" w:hanging="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assessmentID</w:t>
      </w:r>
    </w:p>
    <w:p w14:paraId="2490E665">
      <w:pPr>
        <w:numPr>
          <w:ilvl w:val="0"/>
          <w:numId w:val="15"/>
        </w:numPr>
        <w:spacing w:line="240" w:lineRule="auto"/>
        <w:ind w:left="420" w:leftChars="0" w:hanging="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skills</w:t>
      </w:r>
    </w:p>
    <w:p w14:paraId="5679D317">
      <w:pPr>
        <w:numPr>
          <w:ilvl w:val="0"/>
          <w:numId w:val="15"/>
        </w:numPr>
        <w:spacing w:line="240" w:lineRule="auto"/>
        <w:ind w:left="420" w:leftChars="0" w:hanging="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interests</w:t>
      </w:r>
    </w:p>
    <w:p w14:paraId="3398DA95">
      <w:pPr>
        <w:spacing w:line="24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Recommendation</w:t>
      </w:r>
    </w:p>
    <w:p w14:paraId="287B3906">
      <w:pPr>
        <w:numPr>
          <w:ilvl w:val="0"/>
          <w:numId w:val="15"/>
        </w:numPr>
        <w:spacing w:line="240" w:lineRule="auto"/>
        <w:ind w:left="420" w:leftChars="0" w:hanging="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recommendationID</w:t>
      </w:r>
    </w:p>
    <w:p w14:paraId="430F1962">
      <w:pPr>
        <w:numPr>
          <w:ilvl w:val="0"/>
          <w:numId w:val="15"/>
        </w:numPr>
        <w:spacing w:line="240" w:lineRule="auto"/>
        <w:ind w:left="420" w:leftChars="0" w:hanging="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careerDomain</w:t>
      </w:r>
    </w:p>
    <w:p w14:paraId="4F9370D0">
      <w:pPr>
        <w:spacing w:line="24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College</w:t>
      </w:r>
    </w:p>
    <w:p w14:paraId="4B4F7580">
      <w:pPr>
        <w:numPr>
          <w:ilvl w:val="0"/>
          <w:numId w:val="15"/>
        </w:numPr>
        <w:spacing w:line="240" w:lineRule="auto"/>
        <w:ind w:left="420" w:leftChars="0" w:hanging="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collegeID</w:t>
      </w:r>
    </w:p>
    <w:p w14:paraId="610F7C4E">
      <w:pPr>
        <w:numPr>
          <w:ilvl w:val="0"/>
          <w:numId w:val="15"/>
        </w:numPr>
        <w:spacing w:line="240" w:lineRule="auto"/>
        <w:ind w:left="420" w:leftChars="0" w:hanging="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collegeName</w:t>
      </w:r>
    </w:p>
    <w:p w14:paraId="3C6F610D">
      <w:pPr>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lang w:val="en-US"/>
        </w:rPr>
        <w:drawing>
          <wp:inline distT="0" distB="0" distL="114300" distR="114300">
            <wp:extent cx="5147310" cy="2009140"/>
            <wp:effectExtent l="0" t="0" r="3810" b="2540"/>
            <wp:docPr id="16" name="Picture 16" descr="{3BA28E71-94CF-4D74-93B9-C2821D718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3BA28E71-94CF-4D74-93B9-C2821D718FB7}"/>
                    <pic:cNvPicPr>
                      <a:picLocks noChangeAspect="1"/>
                    </pic:cNvPicPr>
                  </pic:nvPicPr>
                  <pic:blipFill>
                    <a:blip r:embed="rId11"/>
                    <a:srcRect l="4748" r="5336"/>
                    <a:stretch>
                      <a:fillRect/>
                    </a:stretch>
                  </pic:blipFill>
                  <pic:spPr>
                    <a:xfrm>
                      <a:off x="0" y="0"/>
                      <a:ext cx="5147310" cy="2009140"/>
                    </a:xfrm>
                    <a:prstGeom prst="rect">
                      <a:avLst/>
                    </a:prstGeom>
                  </pic:spPr>
                </pic:pic>
              </a:graphicData>
            </a:graphic>
          </wp:inline>
        </w:drawing>
      </w:r>
    </w:p>
    <w:p w14:paraId="1251DF99">
      <w:pPr>
        <w:spacing w:after="3" w:line="265" w:lineRule="auto"/>
        <w:ind w:left="308" w:right="364"/>
        <w:jc w:val="center"/>
        <w:rPr>
          <w:rFonts w:ascii="Times New Roman" w:hAnsi="Times New Roman" w:cs="Times New Roman"/>
        </w:rPr>
      </w:pPr>
      <w:r>
        <w:rPr>
          <w:rFonts w:ascii="Times New Roman" w:hAnsi="Times New Roman" w:cs="Times New Roman"/>
        </w:rPr>
        <w:t>Fig 3.2.2 Class Diagram</w:t>
      </w:r>
    </w:p>
    <w:p w14:paraId="183E7E46">
      <w:pPr>
        <w:spacing w:after="3" w:line="265" w:lineRule="auto"/>
        <w:ind w:left="308" w:right="364"/>
        <w:jc w:val="center"/>
        <w:rPr>
          <w:rFonts w:ascii="Times New Roman" w:hAnsi="Times New Roman" w:cs="Times New Roman"/>
        </w:rPr>
      </w:pPr>
    </w:p>
    <w:p w14:paraId="2CF4E0D8">
      <w:pPr>
        <w:numPr>
          <w:ilvl w:val="0"/>
          <w:numId w:val="16"/>
        </w:numPr>
        <w:jc w:val="both"/>
        <w:rPr>
          <w:rFonts w:hint="default" w:ascii="Times New Roman" w:hAnsi="Times New Roman" w:cs="Times New Roman"/>
          <w:b/>
          <w:bCs/>
        </w:rPr>
      </w:pPr>
      <w:r>
        <w:rPr>
          <w:rFonts w:hint="default" w:ascii="Times New Roman" w:hAnsi="Times New Roman" w:cs="Times New Roman"/>
          <w:b/>
          <w:bCs/>
        </w:rPr>
        <w:t>Sequence Diagram (Login &amp; Access Control)</w:t>
      </w:r>
    </w:p>
    <w:p w14:paraId="2BC117F6">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Style w:val="20"/>
          <w:rFonts w:hint="default" w:ascii="Times New Roman" w:hAnsi="Times New Roman" w:cs="Times New Roman"/>
        </w:rPr>
        <w:t>User:</w:t>
      </w:r>
      <w:r>
        <w:rPr>
          <w:rFonts w:hint="default" w:ascii="Times New Roman" w:hAnsi="Times New Roman" w:cs="Times New Roman"/>
        </w:rPr>
        <w:t xml:space="preserve"> Sends login request and selects the required module. </w:t>
      </w:r>
    </w:p>
    <w:p w14:paraId="46803604">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Style w:val="20"/>
          <w:rFonts w:hint="default" w:ascii="Times New Roman" w:hAnsi="Times New Roman" w:cs="Times New Roman"/>
        </w:rPr>
        <w:t>Login System:</w:t>
      </w:r>
      <w:r>
        <w:rPr>
          <w:rFonts w:hint="default" w:ascii="Times New Roman" w:hAnsi="Times New Roman" w:cs="Times New Roman"/>
        </w:rPr>
        <w:t xml:space="preserve"> Verifies user login details. </w:t>
      </w:r>
    </w:p>
    <w:p w14:paraId="4B66082A">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Style w:val="20"/>
          <w:rFonts w:hint="default" w:ascii="Times New Roman" w:hAnsi="Times New Roman" w:cs="Times New Roman"/>
        </w:rPr>
        <w:t>Module Controller:</w:t>
      </w:r>
      <w:r>
        <w:rPr>
          <w:rFonts w:hint="default" w:ascii="Times New Roman" w:hAnsi="Times New Roman" w:cs="Times New Roman"/>
        </w:rPr>
        <w:t xml:space="preserve"> Processes user requests and manages modules. </w:t>
      </w:r>
    </w:p>
    <w:p w14:paraId="1CD1068B">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Style w:val="20"/>
          <w:rFonts w:hint="default" w:ascii="Times New Roman" w:hAnsi="Times New Roman" w:cs="Times New Roman"/>
        </w:rPr>
        <w:t>Resource Manager:</w:t>
      </w:r>
      <w:r>
        <w:rPr>
          <w:rFonts w:hint="default" w:ascii="Times New Roman" w:hAnsi="Times New Roman" w:cs="Times New Roman"/>
        </w:rPr>
        <w:t xml:space="preserve"> Retrieves required resources and information. </w:t>
      </w:r>
    </w:p>
    <w:p w14:paraId="70EA4D12">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Style w:val="20"/>
          <w:rFonts w:hint="default" w:ascii="Times New Roman" w:hAnsi="Times New Roman" w:cs="Times New Roman"/>
        </w:rPr>
        <w:t>System:</w:t>
      </w:r>
      <w:r>
        <w:rPr>
          <w:rFonts w:hint="default" w:ascii="Times New Roman" w:hAnsi="Times New Roman" w:cs="Times New Roman"/>
        </w:rPr>
        <w:t xml:space="preserve"> Displays the requested information to the user. </w:t>
      </w:r>
    </w:p>
    <w:p w14:paraId="005DC246">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Flow:</w:t>
      </w:r>
    </w:p>
    <w:p w14:paraId="24FA261F">
      <w:pPr>
        <w:pStyle w:val="4"/>
        <w:keepNext w:val="0"/>
        <w:keepLines w:val="0"/>
        <w:widowControl/>
        <w:suppressLineNumbers w:val="0"/>
        <w:rPr>
          <w:rStyle w:val="20"/>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14:textFill>
            <w14:solidFill>
              <w14:schemeClr w14:val="tx1"/>
            </w14:solidFill>
          </w14:textFill>
        </w:rPr>
        <w:t>Login Request → Validate User → Login Success → Select Module → Request Data → Retrieve Data → Display Information</w:t>
      </w:r>
    </w:p>
    <w:p w14:paraId="16FFEB00"/>
    <w:p w14:paraId="5AF4C4C4">
      <w:pPr>
        <w:spacing w:after="3" w:line="265" w:lineRule="auto"/>
        <w:ind w:right="364"/>
        <w:jc w:val="both"/>
        <w:rPr>
          <w:rFonts w:hint="default"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drawing>
          <wp:inline distT="0" distB="0" distL="114300" distR="114300">
            <wp:extent cx="4426585" cy="2162810"/>
            <wp:effectExtent l="0" t="0" r="8255" b="1270"/>
            <wp:docPr id="7" name="Picture 7" descr="WhatsApp Image 2026-05-18 at 4.09.5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5-18 at 4.09.58 PM"/>
                    <pic:cNvPicPr>
                      <a:picLocks noChangeAspect="1"/>
                    </pic:cNvPicPr>
                  </pic:nvPicPr>
                  <pic:blipFill>
                    <a:blip r:embed="rId12"/>
                    <a:srcRect l="2494" t="11981" r="2406" b="3812"/>
                    <a:stretch>
                      <a:fillRect/>
                    </a:stretch>
                  </pic:blipFill>
                  <pic:spPr>
                    <a:xfrm>
                      <a:off x="0" y="0"/>
                      <a:ext cx="4426585" cy="2162810"/>
                    </a:xfrm>
                    <a:prstGeom prst="rect">
                      <a:avLst/>
                    </a:prstGeom>
                  </pic:spPr>
                </pic:pic>
              </a:graphicData>
            </a:graphic>
          </wp:inline>
        </w:drawing>
      </w:r>
    </w:p>
    <w:p w14:paraId="5CB0AA77">
      <w:pPr>
        <w:spacing w:after="3" w:line="265" w:lineRule="auto"/>
        <w:ind w:left="308" w:right="364"/>
        <w:jc w:val="center"/>
        <w:rPr>
          <w:rFonts w:hint="default" w:ascii="Times New Roman" w:hAnsi="Times New Roman" w:cs="Times New Roman"/>
        </w:rPr>
      </w:pPr>
      <w:r>
        <w:rPr>
          <w:rFonts w:hint="default" w:ascii="Times New Roman" w:hAnsi="Times New Roman" w:cs="Times New Roman"/>
        </w:rPr>
        <w:t>Fig 3.2.3 Sequence Diagram</w:t>
      </w:r>
    </w:p>
    <w:p w14:paraId="47F6A8A5">
      <w:pPr>
        <w:jc w:val="both"/>
        <w:rPr>
          <w:rFonts w:hint="default" w:ascii="Times New Roman" w:hAnsi="Times New Roman" w:cs="Times New Roman"/>
          <w:b/>
          <w:bCs/>
        </w:rPr>
      </w:pPr>
    </w:p>
    <w:p w14:paraId="4829605F">
      <w:pPr>
        <w:numPr>
          <w:ilvl w:val="0"/>
          <w:numId w:val="16"/>
        </w:numPr>
        <w:ind w:left="0" w:leftChars="0" w:firstLine="0" w:firstLineChars="0"/>
        <w:jc w:val="both"/>
        <w:rPr>
          <w:rFonts w:hint="default" w:ascii="Times New Roman" w:hAnsi="Times New Roman" w:cs="Times New Roman"/>
          <w:b/>
          <w:bCs/>
          <w:lang w:val="en-IN"/>
        </w:rPr>
      </w:pPr>
      <w:r>
        <w:rPr>
          <w:rFonts w:hint="default" w:ascii="Times New Roman" w:hAnsi="Times New Roman" w:cs="Times New Roman"/>
          <w:b/>
          <w:bCs/>
        </w:rPr>
        <w:t>Activity Diagram</w:t>
      </w:r>
      <w:r>
        <w:rPr>
          <w:rFonts w:hint="default" w:ascii="Times New Roman" w:hAnsi="Times New Roman" w:cs="Times New Roman"/>
          <w:b/>
          <w:bCs/>
          <w:lang w:val="en-IN"/>
        </w:rPr>
        <w:t xml:space="preserve">  </w:t>
      </w:r>
    </w:p>
    <w:p w14:paraId="16C57B71">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Style w:val="20"/>
          <w:rFonts w:hint="default" w:ascii="Times New Roman" w:hAnsi="Times New Roman" w:cs="Times New Roman"/>
        </w:rPr>
        <w:t>Start:</w:t>
      </w:r>
      <w:r>
        <w:rPr>
          <w:rFonts w:hint="default" w:ascii="Times New Roman" w:hAnsi="Times New Roman" w:cs="Times New Roman"/>
        </w:rPr>
        <w:t xml:space="preserve"> User starts the system. </w:t>
      </w:r>
    </w:p>
    <w:p w14:paraId="5CFC12B7">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Style w:val="20"/>
          <w:rFonts w:hint="default" w:ascii="Times New Roman" w:hAnsi="Times New Roman" w:cs="Times New Roman"/>
        </w:rPr>
        <w:t>Login:</w:t>
      </w:r>
      <w:r>
        <w:rPr>
          <w:rFonts w:hint="default" w:ascii="Times New Roman" w:hAnsi="Times New Roman" w:cs="Times New Roman"/>
        </w:rPr>
        <w:t xml:space="preserve"> User enters the platform. </w:t>
      </w:r>
    </w:p>
    <w:p w14:paraId="5F82CCB7">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Style w:val="20"/>
          <w:rFonts w:hint="default" w:ascii="Times New Roman" w:hAnsi="Times New Roman" w:cs="Times New Roman"/>
        </w:rPr>
        <w:t>Select Module:</w:t>
      </w:r>
      <w:r>
        <w:rPr>
          <w:rFonts w:hint="default" w:ascii="Times New Roman" w:hAnsi="Times New Roman" w:cs="Times New Roman"/>
        </w:rPr>
        <w:t xml:space="preserve"> User chooses </w:t>
      </w:r>
      <w:r>
        <w:rPr>
          <w:rFonts w:hint="default" w:ascii="Times New Roman" w:hAnsi="Times New Roman" w:cs="Times New Roman"/>
          <w:lang w:val="en-US"/>
        </w:rPr>
        <w:t>rank, domain,</w:t>
      </w:r>
      <w:r>
        <w:rPr>
          <w:rFonts w:hint="default" w:ascii="Times New Roman" w:hAnsi="Times New Roman" w:cs="Times New Roman"/>
        </w:rPr>
        <w:t xml:space="preserve"> placement, or technical content. </w:t>
      </w:r>
    </w:p>
    <w:p w14:paraId="1C64833E">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Style w:val="20"/>
          <w:rFonts w:hint="default" w:ascii="Times New Roman" w:hAnsi="Times New Roman" w:cs="Times New Roman"/>
        </w:rPr>
        <w:t>Process Request:</w:t>
      </w:r>
      <w:r>
        <w:rPr>
          <w:rFonts w:hint="default" w:ascii="Times New Roman" w:hAnsi="Times New Roman" w:cs="Times New Roman"/>
        </w:rPr>
        <w:t xml:space="preserve"> System processes the selected request. </w:t>
      </w:r>
    </w:p>
    <w:p w14:paraId="047BFDF3">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Style w:val="20"/>
          <w:rFonts w:hint="default" w:ascii="Times New Roman" w:hAnsi="Times New Roman" w:cs="Times New Roman"/>
        </w:rPr>
        <w:t>Retrieve Data:</w:t>
      </w:r>
      <w:r>
        <w:rPr>
          <w:rFonts w:hint="default" w:ascii="Times New Roman" w:hAnsi="Times New Roman" w:cs="Times New Roman"/>
        </w:rPr>
        <w:t xml:space="preserve"> Information is fetched from the database. </w:t>
      </w:r>
    </w:p>
    <w:p w14:paraId="6B9A8672">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Style w:val="20"/>
          <w:rFonts w:hint="default" w:ascii="Times New Roman" w:hAnsi="Times New Roman" w:cs="Times New Roman"/>
        </w:rPr>
        <w:t>Display Information:</w:t>
      </w:r>
      <w:r>
        <w:rPr>
          <w:rFonts w:hint="default" w:ascii="Times New Roman" w:hAnsi="Times New Roman" w:cs="Times New Roman"/>
        </w:rPr>
        <w:t xml:space="preserve"> System shows the required data to the user. </w:t>
      </w:r>
    </w:p>
    <w:p w14:paraId="6BA8FBBD">
      <w:pPr>
        <w:keepNext w:val="0"/>
        <w:keepLines w:val="0"/>
        <w:widowControl/>
        <w:numPr>
          <w:ilvl w:val="0"/>
          <w:numId w:val="18"/>
        </w:numPr>
        <w:suppressLineNumbers w:val="0"/>
        <w:spacing w:before="0" w:beforeAutospacing="1" w:after="0" w:afterAutospacing="1"/>
        <w:ind w:left="720" w:hanging="360"/>
        <w:rPr>
          <w:rFonts w:hint="default"/>
          <w:lang w:val="en-US"/>
        </w:rPr>
      </w:pPr>
      <w:r>
        <w:rPr>
          <w:rStyle w:val="20"/>
          <w:rFonts w:hint="default" w:ascii="Times New Roman" w:hAnsi="Times New Roman" w:cs="Times New Roman"/>
        </w:rPr>
        <w:t>End:</w:t>
      </w:r>
      <w:r>
        <w:rPr>
          <w:rFonts w:hint="default" w:ascii="Times New Roman" w:hAnsi="Times New Roman" w:cs="Times New Roman"/>
        </w:rPr>
        <w:t xml:space="preserve"> Process complete</w:t>
      </w:r>
    </w:p>
    <w:p w14:paraId="4CAA0EFB">
      <w:pPr>
        <w:keepNext w:val="0"/>
        <w:keepLines w:val="0"/>
        <w:widowControl/>
        <w:numPr>
          <w:ilvl w:val="0"/>
          <w:numId w:val="0"/>
        </w:numPr>
        <w:suppressLineNumbers w:val="0"/>
        <w:spacing w:before="0" w:beforeAutospacing="1" w:after="0" w:afterAutospacing="1"/>
        <w:rPr>
          <w:rFonts w:hint="default"/>
          <w:lang w:val="en-IN"/>
        </w:rPr>
      </w:pPr>
      <w:r>
        <w:rPr>
          <w:rFonts w:hint="default"/>
          <w:lang w:val="en-US"/>
        </w:rPr>
        <w:t xml:space="preserve">                               </w:t>
      </w:r>
      <w:r>
        <w:rPr>
          <w:rFonts w:hint="default"/>
          <w:lang w:val="en-IN"/>
        </w:rPr>
        <w:drawing>
          <wp:inline distT="0" distB="0" distL="114300" distR="114300">
            <wp:extent cx="3169920" cy="3376295"/>
            <wp:effectExtent l="0" t="0" r="0" b="0"/>
            <wp:docPr id="8" name="Picture 8" descr="WhatsApp Image 2026-05-18 at 4.10.1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5-18 at 4.10.16 PM"/>
                    <pic:cNvPicPr>
                      <a:picLocks noChangeAspect="1"/>
                    </pic:cNvPicPr>
                  </pic:nvPicPr>
                  <pic:blipFill>
                    <a:blip r:embed="rId13"/>
                    <a:srcRect l="19885" t="12789" r="21688" b="4081"/>
                    <a:stretch>
                      <a:fillRect/>
                    </a:stretch>
                  </pic:blipFill>
                  <pic:spPr>
                    <a:xfrm>
                      <a:off x="0" y="0"/>
                      <a:ext cx="3169920" cy="3376295"/>
                    </a:xfrm>
                    <a:prstGeom prst="rect">
                      <a:avLst/>
                    </a:prstGeom>
                  </pic:spPr>
                </pic:pic>
              </a:graphicData>
            </a:graphic>
          </wp:inline>
        </w:drawing>
      </w:r>
    </w:p>
    <w:p w14:paraId="4FF8543A">
      <w:pPr>
        <w:spacing w:after="3" w:line="265" w:lineRule="auto"/>
        <w:ind w:right="364"/>
        <w:jc w:val="cente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 xml:space="preserve">Fig 3.2.4 </w:t>
      </w:r>
      <w:r>
        <w:rPr>
          <w:rFonts w:hint="default" w:ascii="Times New Roman" w:hAnsi="Times New Roman" w:cs="Times New Roman"/>
          <w:lang w:val="en-IN"/>
        </w:rPr>
        <w:t xml:space="preserve">Activity </w:t>
      </w:r>
      <w:r>
        <w:rPr>
          <w:rFonts w:ascii="Times New Roman" w:hAnsi="Times New Roman" w:cs="Times New Roman"/>
        </w:rPr>
        <w:t>Diagram</w:t>
      </w:r>
    </w:p>
    <w:p w14:paraId="6935FAE0">
      <w:pPr>
        <w:jc w:val="center"/>
        <w:rPr>
          <w:rFonts w:ascii="Times New Roman" w:hAnsi="Times New Roman" w:cs="Times New Roman"/>
          <w:b/>
          <w:bCs/>
          <w:sz w:val="32"/>
          <w:szCs w:val="32"/>
        </w:rPr>
      </w:pPr>
    </w:p>
    <w:p w14:paraId="5BBB6226">
      <w:pPr>
        <w:jc w:val="center"/>
        <w:rPr>
          <w:rFonts w:ascii="Times New Roman" w:hAnsi="Times New Roman" w:cs="Times New Roman"/>
          <w:b/>
          <w:bCs/>
          <w:sz w:val="32"/>
          <w:szCs w:val="32"/>
        </w:rPr>
      </w:pPr>
    </w:p>
    <w:p w14:paraId="2EB2E8F5">
      <w:pPr>
        <w:jc w:val="center"/>
        <w:rPr>
          <w:rFonts w:ascii="Times New Roman" w:hAnsi="Times New Roman" w:cs="Times New Roman"/>
          <w:b/>
          <w:bCs/>
          <w:sz w:val="32"/>
          <w:szCs w:val="32"/>
        </w:rPr>
      </w:pPr>
    </w:p>
    <w:p w14:paraId="368C53DD">
      <w:pPr>
        <w:jc w:val="center"/>
        <w:rPr>
          <w:rFonts w:ascii="Times New Roman" w:hAnsi="Times New Roman" w:cs="Times New Roman"/>
          <w:b/>
          <w:bCs/>
          <w:sz w:val="32"/>
          <w:szCs w:val="32"/>
        </w:rPr>
      </w:pPr>
    </w:p>
    <w:p w14:paraId="481F8FDF">
      <w:pPr>
        <w:jc w:val="center"/>
        <w:rPr>
          <w:rFonts w:ascii="Times New Roman" w:hAnsi="Times New Roman" w:cs="Times New Roman"/>
          <w:b/>
          <w:bCs/>
          <w:sz w:val="32"/>
          <w:szCs w:val="32"/>
        </w:rPr>
      </w:pPr>
    </w:p>
    <w:p w14:paraId="5F50A06A">
      <w:pPr>
        <w:jc w:val="center"/>
        <w:rPr>
          <w:rFonts w:ascii="Times New Roman" w:hAnsi="Times New Roman" w:cs="Times New Roman"/>
          <w:b/>
          <w:bCs/>
          <w:sz w:val="32"/>
          <w:szCs w:val="32"/>
        </w:rPr>
      </w:pPr>
    </w:p>
    <w:p w14:paraId="586E6574">
      <w:pPr>
        <w:jc w:val="center"/>
        <w:rPr>
          <w:rFonts w:ascii="Times New Roman" w:hAnsi="Times New Roman" w:cs="Times New Roman"/>
          <w:b/>
          <w:bCs/>
          <w:sz w:val="32"/>
          <w:szCs w:val="32"/>
        </w:rPr>
      </w:pPr>
    </w:p>
    <w:p w14:paraId="2ACDE844">
      <w:pPr>
        <w:jc w:val="both"/>
        <w:rPr>
          <w:rFonts w:hint="default" w:ascii="Times New Roman" w:hAnsi="Times New Roman" w:cs="Times New Roman"/>
          <w:b/>
          <w:bCs/>
          <w:sz w:val="32"/>
          <w:szCs w:val="32"/>
        </w:rPr>
      </w:pPr>
    </w:p>
    <w:p w14:paraId="2D5A7EA5">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CHAPTER-4</w:t>
      </w:r>
    </w:p>
    <w:p w14:paraId="111F9069">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IMPLEMENTATION</w:t>
      </w:r>
    </w:p>
    <w:p w14:paraId="3BC5B0F1">
      <w:pPr>
        <w:rPr>
          <w:rFonts w:hint="default" w:ascii="Times New Roman" w:hAnsi="Times New Roman" w:cs="Times New Roman"/>
          <w:b/>
          <w:bCs/>
          <w:sz w:val="28"/>
          <w:szCs w:val="28"/>
        </w:rPr>
      </w:pPr>
      <w:r>
        <w:rPr>
          <w:rFonts w:hint="default" w:ascii="Times New Roman" w:hAnsi="Times New Roman" w:cs="Times New Roman"/>
          <w:b/>
          <w:bCs/>
          <w:sz w:val="28"/>
          <w:szCs w:val="28"/>
        </w:rPr>
        <w:t>4.1 ENVIRONMENT SETUP</w:t>
      </w:r>
    </w:p>
    <w:p w14:paraId="5B203898">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environment setup for </w:t>
      </w:r>
      <w:r>
        <w:rPr>
          <w:rStyle w:val="20"/>
          <w:rFonts w:hint="default" w:ascii="Times New Roman" w:hAnsi="Times New Roman" w:eastAsia="SimSun" w:cs="Times New Roman"/>
          <w:sz w:val="24"/>
          <w:szCs w:val="24"/>
        </w:rPr>
        <w:t>CSE Insight Hub</w:t>
      </w:r>
      <w:r>
        <w:rPr>
          <w:rFonts w:hint="default" w:ascii="Times New Roman" w:hAnsi="Times New Roman" w:eastAsia="SimSun" w:cs="Times New Roman"/>
          <w:sz w:val="24"/>
          <w:szCs w:val="24"/>
        </w:rPr>
        <w:t xml:space="preserve"> involves installing the required software and tools for system development and execution. The system uses </w:t>
      </w:r>
      <w:r>
        <w:rPr>
          <w:rStyle w:val="20"/>
          <w:rFonts w:hint="default" w:ascii="Times New Roman" w:hAnsi="Times New Roman" w:eastAsia="SimSun" w:cs="Times New Roman"/>
          <w:sz w:val="24"/>
          <w:szCs w:val="24"/>
        </w:rPr>
        <w:t>Windows 10 / Windows 11</w:t>
      </w:r>
      <w:r>
        <w:rPr>
          <w:rFonts w:hint="default" w:ascii="Times New Roman" w:hAnsi="Times New Roman" w:eastAsia="SimSun" w:cs="Times New Roman"/>
          <w:sz w:val="24"/>
          <w:szCs w:val="24"/>
        </w:rPr>
        <w:t xml:space="preserve"> as the operating system with </w:t>
      </w:r>
      <w:r>
        <w:rPr>
          <w:rStyle w:val="20"/>
          <w:rFonts w:hint="default" w:ascii="Times New Roman" w:hAnsi="Times New Roman" w:eastAsia="SimSun" w:cs="Times New Roman"/>
          <w:sz w:val="24"/>
          <w:szCs w:val="24"/>
        </w:rPr>
        <w:t>Python</w:t>
      </w:r>
      <w:r>
        <w:rPr>
          <w:rFonts w:hint="default" w:ascii="Times New Roman" w:hAnsi="Times New Roman" w:eastAsia="SimSun" w:cs="Times New Roman"/>
          <w:sz w:val="24"/>
          <w:szCs w:val="24"/>
        </w:rPr>
        <w:t xml:space="preserve"> as the programming language and </w:t>
      </w:r>
      <w:r>
        <w:rPr>
          <w:rStyle w:val="20"/>
          <w:rFonts w:hint="default" w:ascii="Times New Roman" w:hAnsi="Times New Roman" w:eastAsia="SimSun" w:cs="Times New Roman"/>
          <w:sz w:val="24"/>
          <w:szCs w:val="24"/>
        </w:rPr>
        <w:t>Visual Studio Code or PyCharm</w:t>
      </w:r>
      <w:r>
        <w:rPr>
          <w:rFonts w:hint="default" w:ascii="Times New Roman" w:hAnsi="Times New Roman" w:eastAsia="SimSun" w:cs="Times New Roman"/>
          <w:sz w:val="24"/>
          <w:szCs w:val="24"/>
        </w:rPr>
        <w:t xml:space="preserve"> as the development environment. Required libraries such as </w:t>
      </w:r>
      <w:r>
        <w:rPr>
          <w:rStyle w:val="20"/>
          <w:rFonts w:hint="default" w:ascii="Times New Roman" w:hAnsi="Times New Roman" w:eastAsia="SimSun" w:cs="Times New Roman"/>
          <w:sz w:val="24"/>
          <w:szCs w:val="24"/>
        </w:rPr>
        <w:t>Pandas, NumPy, Matplotlib, and Tkinter</w:t>
      </w:r>
      <w:r>
        <w:rPr>
          <w:rFonts w:hint="default" w:ascii="Times New Roman" w:hAnsi="Times New Roman" w:eastAsia="SimSun" w:cs="Times New Roman"/>
          <w:sz w:val="24"/>
          <w:szCs w:val="24"/>
        </w:rPr>
        <w:t xml:space="preserve"> are installed for project functionality. </w:t>
      </w:r>
      <w:r>
        <w:rPr>
          <w:rStyle w:val="20"/>
          <w:rFonts w:hint="default" w:ascii="Times New Roman" w:hAnsi="Times New Roman" w:eastAsia="SimSun" w:cs="Times New Roman"/>
          <w:sz w:val="24"/>
          <w:szCs w:val="24"/>
        </w:rPr>
        <w:t>MySQL</w:t>
      </w:r>
      <w:r>
        <w:rPr>
          <w:rFonts w:hint="default" w:ascii="Times New Roman" w:hAnsi="Times New Roman" w:eastAsia="SimSun" w:cs="Times New Roman"/>
          <w:sz w:val="24"/>
          <w:szCs w:val="24"/>
        </w:rPr>
        <w:t xml:space="preserve"> is used for database management, and </w:t>
      </w:r>
      <w:r>
        <w:rPr>
          <w:rStyle w:val="20"/>
          <w:rFonts w:hint="default" w:ascii="Times New Roman" w:hAnsi="Times New Roman" w:eastAsia="SimSun" w:cs="Times New Roman"/>
          <w:sz w:val="24"/>
          <w:szCs w:val="24"/>
        </w:rPr>
        <w:t>XAMPP / Localhost Server</w:t>
      </w:r>
      <w:r>
        <w:rPr>
          <w:rFonts w:hint="default" w:ascii="Times New Roman" w:hAnsi="Times New Roman" w:eastAsia="SimSun" w:cs="Times New Roman"/>
          <w:sz w:val="24"/>
          <w:szCs w:val="24"/>
        </w:rPr>
        <w:t xml:space="preserve"> is configured for application execution. After installing all components, the project files and database connections are set up to run the system successfully.</w:t>
      </w:r>
    </w:p>
    <w:p w14:paraId="6ABF6C9A">
      <w:pPr>
        <w:rPr>
          <w:rFonts w:hint="default" w:ascii="Times New Roman" w:hAnsi="Times New Roman" w:cs="Times New Roman"/>
          <w:b/>
          <w:bCs/>
          <w:sz w:val="28"/>
          <w:szCs w:val="28"/>
        </w:rPr>
      </w:pPr>
      <w:r>
        <w:rPr>
          <w:rFonts w:hint="default" w:ascii="Times New Roman" w:hAnsi="Times New Roman" w:cs="Times New Roman"/>
          <w:b/>
          <w:bCs/>
          <w:sz w:val="28"/>
          <w:szCs w:val="28"/>
        </w:rPr>
        <w:t>4.1.1 Development Environment</w:t>
      </w:r>
    </w:p>
    <w:p w14:paraId="026239E1">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Style w:val="20"/>
          <w:rFonts w:hint="default" w:ascii="Times New Roman" w:hAnsi="Times New Roman" w:cs="Times New Roman"/>
        </w:rPr>
        <w:t>Operating System:</w:t>
      </w:r>
      <w:r>
        <w:rPr>
          <w:rFonts w:hint="default" w:ascii="Times New Roman" w:hAnsi="Times New Roman" w:cs="Times New Roman"/>
        </w:rPr>
        <w:t xml:space="preserve"> Windows 10 / Windows 11 </w:t>
      </w:r>
    </w:p>
    <w:p w14:paraId="2E86897C">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Style w:val="20"/>
          <w:rFonts w:hint="default" w:ascii="Times New Roman" w:hAnsi="Times New Roman" w:cs="Times New Roman"/>
        </w:rPr>
        <w:t>Programming Languages:</w:t>
      </w:r>
      <w:r>
        <w:rPr>
          <w:rFonts w:hint="default" w:ascii="Times New Roman" w:hAnsi="Times New Roman" w:cs="Times New Roman"/>
        </w:rPr>
        <w:t xml:space="preserve"> Python, HTML, CSS, JavaScript </w:t>
      </w:r>
    </w:p>
    <w:p w14:paraId="69060A9F">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Style w:val="20"/>
          <w:rFonts w:hint="default" w:ascii="Times New Roman" w:hAnsi="Times New Roman" w:cs="Times New Roman"/>
        </w:rPr>
        <w:t>Development Tools / IDE:</w:t>
      </w:r>
      <w:r>
        <w:rPr>
          <w:rFonts w:hint="default" w:ascii="Times New Roman" w:hAnsi="Times New Roman" w:cs="Times New Roman"/>
        </w:rPr>
        <w:t xml:space="preserve"> Visual Studio Code, PyCharm </w:t>
      </w:r>
    </w:p>
    <w:p w14:paraId="37C33BBA">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Style w:val="20"/>
          <w:rFonts w:hint="default" w:ascii="Times New Roman" w:hAnsi="Times New Roman" w:cs="Times New Roman"/>
        </w:rPr>
        <w:t>Database:</w:t>
      </w:r>
      <w:r>
        <w:rPr>
          <w:rFonts w:hint="default" w:ascii="Times New Roman" w:hAnsi="Times New Roman" w:cs="Times New Roman"/>
        </w:rPr>
        <w:t xml:space="preserve"> MySQL </w:t>
      </w:r>
    </w:p>
    <w:p w14:paraId="4BB673FC">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Style w:val="20"/>
          <w:rFonts w:hint="default" w:ascii="Times New Roman" w:hAnsi="Times New Roman" w:cs="Times New Roman"/>
        </w:rPr>
        <w:t>Libraries:</w:t>
      </w:r>
      <w:r>
        <w:rPr>
          <w:rFonts w:hint="default" w:ascii="Times New Roman" w:hAnsi="Times New Roman" w:cs="Times New Roman"/>
        </w:rPr>
        <w:t xml:space="preserve"> Pandas, NumPy, Matplotlib, Tkinter </w:t>
      </w:r>
    </w:p>
    <w:p w14:paraId="4B11A7D5">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Style w:val="20"/>
          <w:rFonts w:hint="default" w:ascii="Times New Roman" w:hAnsi="Times New Roman" w:cs="Times New Roman"/>
        </w:rPr>
        <w:t>Server Environment:</w:t>
      </w:r>
      <w:r>
        <w:rPr>
          <w:rFonts w:hint="default" w:ascii="Times New Roman" w:hAnsi="Times New Roman" w:cs="Times New Roman"/>
        </w:rPr>
        <w:t xml:space="preserve"> XAMPP / Localhost Server </w:t>
      </w:r>
    </w:p>
    <w:p w14:paraId="2AFBB5F1">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Style w:val="20"/>
          <w:rFonts w:hint="default" w:ascii="Times New Roman" w:hAnsi="Times New Roman" w:cs="Times New Roman"/>
        </w:rPr>
        <w:t>Web Browser:</w:t>
      </w:r>
      <w:r>
        <w:rPr>
          <w:rFonts w:hint="default" w:ascii="Times New Roman" w:hAnsi="Times New Roman" w:cs="Times New Roman"/>
        </w:rPr>
        <w:t xml:space="preserve"> Google Chrome / Microsoft Edge </w:t>
      </w:r>
    </w:p>
    <w:p w14:paraId="0467DAA3">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Style w:val="20"/>
          <w:rFonts w:hint="default" w:ascii="Times New Roman" w:hAnsi="Times New Roman" w:cs="Times New Roman"/>
        </w:rPr>
        <w:t>Version Control:</w:t>
      </w:r>
      <w:r>
        <w:rPr>
          <w:rFonts w:hint="default" w:ascii="Times New Roman" w:hAnsi="Times New Roman" w:cs="Times New Roman"/>
        </w:rPr>
        <w:t xml:space="preserve"> Git </w:t>
      </w:r>
      <w:r>
        <w:rPr>
          <w:rStyle w:val="13"/>
          <w:rFonts w:hint="default" w:ascii="Times New Roman" w:hAnsi="Times New Roman" w:cs="Times New Roman"/>
        </w:rPr>
        <w:t>(Optional)</w:t>
      </w:r>
      <w:r>
        <w:rPr>
          <w:rFonts w:hint="default" w:ascii="Times New Roman" w:hAnsi="Times New Roman" w:cs="Times New Roman"/>
        </w:rPr>
        <w:t xml:space="preserve"> </w:t>
      </w:r>
    </w:p>
    <w:p w14:paraId="5DD9C480">
      <w:pPr>
        <w:rPr>
          <w:rFonts w:hint="default" w:ascii="Times New Roman" w:hAnsi="Times New Roman" w:cs="Times New Roman"/>
          <w:b/>
          <w:bCs/>
        </w:rPr>
      </w:pPr>
      <w:r>
        <w:rPr>
          <w:rFonts w:hint="default" w:ascii="Times New Roman" w:hAnsi="Times New Roman" w:cs="Times New Roman"/>
          <w:b/>
          <w:bCs/>
        </w:rPr>
        <w:t>Setup Steps:</w:t>
      </w:r>
    </w:p>
    <w:p w14:paraId="5142505F">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Install </w:t>
      </w:r>
      <w:r>
        <w:rPr>
          <w:rStyle w:val="20"/>
          <w:rFonts w:hint="default" w:ascii="Times New Roman" w:hAnsi="Times New Roman" w:cs="Times New Roman"/>
        </w:rPr>
        <w:t>Windows 10 / Windows 11</w:t>
      </w:r>
      <w:r>
        <w:rPr>
          <w:rFonts w:hint="default" w:ascii="Times New Roman" w:hAnsi="Times New Roman" w:cs="Times New Roman"/>
        </w:rPr>
        <w:t xml:space="preserve"> operating system. </w:t>
      </w:r>
    </w:p>
    <w:p w14:paraId="57F96CDF">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Install </w:t>
      </w:r>
      <w:r>
        <w:rPr>
          <w:rStyle w:val="20"/>
          <w:rFonts w:hint="default" w:ascii="Times New Roman" w:hAnsi="Times New Roman" w:cs="Times New Roman"/>
        </w:rPr>
        <w:t>Python</w:t>
      </w:r>
      <w:r>
        <w:rPr>
          <w:rFonts w:hint="default" w:ascii="Times New Roman" w:hAnsi="Times New Roman" w:cs="Times New Roman"/>
        </w:rPr>
        <w:t xml:space="preserve"> programming language. </w:t>
      </w:r>
    </w:p>
    <w:p w14:paraId="5F7CEA78">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Install </w:t>
      </w:r>
      <w:r>
        <w:rPr>
          <w:rStyle w:val="20"/>
          <w:rFonts w:hint="default" w:ascii="Times New Roman" w:hAnsi="Times New Roman" w:cs="Times New Roman"/>
        </w:rPr>
        <w:t>Visual Studio Code / PyCharm</w:t>
      </w:r>
      <w:r>
        <w:rPr>
          <w:rFonts w:hint="default" w:ascii="Times New Roman" w:hAnsi="Times New Roman" w:cs="Times New Roman"/>
        </w:rPr>
        <w:t xml:space="preserve"> IDE. </w:t>
      </w:r>
    </w:p>
    <w:p w14:paraId="52C88D3C">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Install required libraries (</w:t>
      </w:r>
      <w:r>
        <w:rPr>
          <w:rStyle w:val="20"/>
          <w:rFonts w:hint="default" w:ascii="Times New Roman" w:hAnsi="Times New Roman" w:cs="Times New Roman"/>
        </w:rPr>
        <w:t>Pandas, NumPy, Matplotlib, Tkinter</w:t>
      </w:r>
      <w:r>
        <w:rPr>
          <w:rFonts w:hint="default" w:ascii="Times New Roman" w:hAnsi="Times New Roman" w:cs="Times New Roman"/>
        </w:rPr>
        <w:t xml:space="preserve">). </w:t>
      </w:r>
    </w:p>
    <w:p w14:paraId="1EBBFCB0">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Install and configure </w:t>
      </w:r>
      <w:r>
        <w:rPr>
          <w:rStyle w:val="20"/>
          <w:rFonts w:hint="default" w:ascii="Times New Roman" w:hAnsi="Times New Roman" w:cs="Times New Roman"/>
        </w:rPr>
        <w:t>MySQL</w:t>
      </w:r>
      <w:r>
        <w:rPr>
          <w:rFonts w:hint="default" w:ascii="Times New Roman" w:hAnsi="Times New Roman" w:cs="Times New Roman"/>
        </w:rPr>
        <w:t xml:space="preserve"> database. </w:t>
      </w:r>
    </w:p>
    <w:p w14:paraId="4E25418D">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Install </w:t>
      </w:r>
      <w:r>
        <w:rPr>
          <w:rStyle w:val="20"/>
          <w:rFonts w:hint="default" w:ascii="Times New Roman" w:hAnsi="Times New Roman" w:cs="Times New Roman"/>
        </w:rPr>
        <w:t>XAMPP / Localhost Server</w:t>
      </w:r>
      <w:r>
        <w:rPr>
          <w:rFonts w:hint="default" w:ascii="Times New Roman" w:hAnsi="Times New Roman" w:cs="Times New Roman"/>
        </w:rPr>
        <w:t xml:space="preserve">. </w:t>
      </w:r>
    </w:p>
    <w:p w14:paraId="07C6A669">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Create project files and configure database connection. </w:t>
      </w:r>
    </w:p>
    <w:p w14:paraId="5DC64456">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Run the application and test system functionality. </w:t>
      </w:r>
    </w:p>
    <w:p w14:paraId="154DBC31">
      <w:pPr>
        <w:rPr>
          <w:rFonts w:hint="default" w:ascii="Times New Roman" w:hAnsi="Times New Roman" w:cs="Times New Roman"/>
          <w:b/>
          <w:bCs/>
          <w:sz w:val="28"/>
          <w:szCs w:val="28"/>
        </w:rPr>
      </w:pPr>
      <w:r>
        <w:rPr>
          <w:rFonts w:hint="default" w:ascii="Times New Roman" w:hAnsi="Times New Roman" w:cs="Times New Roman"/>
          <w:b/>
          <w:bCs/>
          <w:sz w:val="28"/>
          <w:szCs w:val="28"/>
        </w:rPr>
        <w:t>4.2 IMPLEMENTATION OF MODULES</w:t>
      </w:r>
    </w:p>
    <w:p w14:paraId="2E4F4970">
      <w:pPr>
        <w:pStyle w:val="4"/>
        <w:keepNext w:val="0"/>
        <w:keepLines w:val="0"/>
        <w:widowControl/>
        <w:suppressLineNumbers w:val="0"/>
        <w:rPr>
          <w:rFonts w:hint="default" w:ascii="Times New Roman" w:hAnsi="Times New Roman" w:cs="Times New Roman"/>
          <w:b/>
          <w:bCs/>
          <w:color w:val="000000" w:themeColor="text1"/>
          <w:lang w:val="en-IN"/>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User Module</w:t>
      </w:r>
      <w:r>
        <w:rPr>
          <w:rFonts w:hint="default" w:ascii="Times New Roman" w:hAnsi="Times New Roman" w:cs="Times New Roman"/>
          <w:b/>
          <w:bCs/>
          <w:color w:val="000000" w:themeColor="text1"/>
          <w:lang w:val="en-IN"/>
          <w14:textFill>
            <w14:solidFill>
              <w14:schemeClr w14:val="tx1"/>
            </w14:solidFill>
          </w14:textFill>
        </w:rPr>
        <w:t xml:space="preserve"> </w:t>
      </w:r>
    </w:p>
    <w:p w14:paraId="73DC2B74">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User Module is implemented to allow students to access the </w:t>
      </w:r>
      <w:r>
        <w:rPr>
          <w:rStyle w:val="20"/>
          <w:rFonts w:hint="default" w:ascii="Times New Roman" w:hAnsi="Times New Roman" w:cs="Times New Roman"/>
          <w:color w:val="000000" w:themeColor="text1"/>
          <w:sz w:val="24"/>
          <w:szCs w:val="24"/>
          <w14:textFill>
            <w14:solidFill>
              <w14:schemeClr w14:val="tx1"/>
            </w14:solidFill>
          </w14:textFill>
        </w:rPr>
        <w:t>CSE Insight Hub</w:t>
      </w:r>
      <w:r>
        <w:rPr>
          <w:rFonts w:hint="default" w:ascii="Times New Roman" w:hAnsi="Times New Roman" w:cs="Times New Roman"/>
          <w:color w:val="000000" w:themeColor="text1"/>
          <w:sz w:val="24"/>
          <w:szCs w:val="24"/>
          <w14:textFill>
            <w14:solidFill>
              <w14:schemeClr w14:val="tx1"/>
            </w14:solidFill>
          </w14:textFill>
        </w:rPr>
        <w:t xml:space="preserve"> platform and utilize available resources. It manages user access, navigation, and interaction with different modules in the system.</w:t>
      </w:r>
    </w:p>
    <w:p w14:paraId="27925ED3">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Placement Module</w:t>
      </w:r>
    </w:p>
    <w:p w14:paraId="3D0D8957">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Placement Module is implemented to support placement preparation by providing aptitude materials, interview questions, resume guidance, and preparation resources.</w:t>
      </w:r>
    </w:p>
    <w:p w14:paraId="412DB0BB">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Technical Content Module</w:t>
      </w:r>
    </w:p>
    <w:p w14:paraId="1B3D8F41">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Technical Content Module is implemented to provide coding resources, technical information, and updates related to programming and emerging technologies.</w:t>
      </w:r>
    </w:p>
    <w:p w14:paraId="2A2F7CB1">
      <w:pPr>
        <w:pStyle w:val="4"/>
        <w:keepNext w:val="0"/>
        <w:keepLines w:val="0"/>
        <w:widowControl/>
        <w:suppressLineNumbers w:val="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Database Module</w:t>
      </w:r>
    </w:p>
    <w:p w14:paraId="1A9C56CD">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color w:val="000000" w:themeColor="text1"/>
          <w:sz w:val="24"/>
          <w:szCs w:val="24"/>
          <w14:textFill>
            <w14:solidFill>
              <w14:schemeClr w14:val="tx1"/>
            </w14:solidFill>
          </w14:textFill>
        </w:rPr>
        <w:t>The Database Module is implemented to store, manage, retrieve, and update all system information including study materials, project data, placement resources, and technical content.</w:t>
      </w:r>
    </w:p>
    <w:p w14:paraId="13E674E0">
      <w:pPr>
        <w:rPr>
          <w:rFonts w:hint="default" w:ascii="Times New Roman" w:hAnsi="Times New Roman" w:cs="Times New Roman"/>
          <w:b/>
          <w:bCs/>
        </w:rPr>
      </w:pPr>
      <w:r>
        <w:rPr>
          <w:rFonts w:hint="default" w:ascii="Times New Roman" w:hAnsi="Times New Roman" w:cs="Times New Roman"/>
          <w:b/>
          <w:bCs/>
          <w:sz w:val="28"/>
          <w:szCs w:val="28"/>
        </w:rPr>
        <w:t>4.3 INTEGRATION AND DEVELOPMENT</w:t>
      </w:r>
    </w:p>
    <w:p w14:paraId="13AB88F3">
      <w:pPr>
        <w:jc w:val="both"/>
        <w:rPr>
          <w:rFonts w:hint="default" w:ascii="Times New Roman" w:hAnsi="Times New Roman" w:cs="Times New Roman"/>
          <w:b/>
          <w:bCs/>
        </w:rPr>
      </w:pPr>
      <w:r>
        <w:rPr>
          <w:rFonts w:hint="default" w:ascii="Times New Roman" w:hAnsi="Times New Roman" w:cs="Times New Roman"/>
          <w:b/>
          <w:bCs/>
        </w:rPr>
        <w:t>Development</w:t>
      </w:r>
    </w:p>
    <w:p w14:paraId="5E199A2B">
      <w:pPr>
        <w:jc w:val="both"/>
        <w:rPr>
          <w:rFonts w:hint="default" w:ascii="Times New Roman" w:hAnsi="Times New Roman" w:cs="Times New Roman"/>
          <w:b w:val="0"/>
          <w:bCs w:val="0"/>
        </w:rPr>
      </w:pPr>
      <w:r>
        <w:rPr>
          <w:rFonts w:hint="default" w:ascii="Times New Roman" w:hAnsi="Times New Roman" w:cs="Times New Roman"/>
          <w:b w:val="0"/>
          <w:bCs w:val="0"/>
        </w:rPr>
        <w:t>Creation of the CSE Insight Hub platform using frontend, backend, and database technologies. Modules such as study materials, coding resources, placements, and project management are developed.</w:t>
      </w:r>
    </w:p>
    <w:p w14:paraId="7DB2E1FA">
      <w:pPr>
        <w:jc w:val="both"/>
        <w:rPr>
          <w:rFonts w:hint="default" w:ascii="Times New Roman" w:hAnsi="Times New Roman" w:cs="Times New Roman"/>
          <w:b/>
          <w:bCs/>
        </w:rPr>
      </w:pPr>
      <w:r>
        <w:rPr>
          <w:rFonts w:hint="default" w:ascii="Times New Roman" w:hAnsi="Times New Roman" w:cs="Times New Roman"/>
          <w:b/>
          <w:bCs/>
        </w:rPr>
        <w:t>Integration</w:t>
      </w:r>
    </w:p>
    <w:p w14:paraId="68C011C4">
      <w:pPr>
        <w:jc w:val="both"/>
        <w:rPr>
          <w:rFonts w:hint="default" w:ascii="Times New Roman" w:hAnsi="Times New Roman" w:cs="Times New Roman"/>
          <w:b/>
          <w:bCs/>
        </w:rPr>
      </w:pPr>
      <w:r>
        <w:rPr>
          <w:rFonts w:hint="default" w:ascii="Times New Roman" w:hAnsi="Times New Roman" w:cs="Times New Roman"/>
          <w:b w:val="0"/>
          <w:bCs w:val="0"/>
        </w:rPr>
        <w:t>Combining all modules into a single system by connecting frontend, backend, database, and authentication services.</w:t>
      </w:r>
    </w:p>
    <w:p w14:paraId="26131FAF">
      <w:pPr>
        <w:jc w:val="both"/>
        <w:rPr>
          <w:rFonts w:hint="default" w:ascii="Times New Roman" w:hAnsi="Times New Roman" w:cs="Times New Roman"/>
          <w:b/>
          <w:bCs/>
        </w:rPr>
      </w:pPr>
      <w:r>
        <w:rPr>
          <w:rFonts w:hint="default" w:ascii="Times New Roman" w:hAnsi="Times New Roman" w:cs="Times New Roman"/>
          <w:b/>
          <w:bCs/>
        </w:rPr>
        <w:t>Testing and Refinement</w:t>
      </w:r>
    </w:p>
    <w:p w14:paraId="01E1A284">
      <w:pPr>
        <w:jc w:val="both"/>
        <w:rPr>
          <w:rFonts w:hint="default" w:ascii="Times New Roman" w:hAnsi="Times New Roman" w:cs="Times New Roman"/>
          <w:b/>
          <w:bCs/>
        </w:rPr>
      </w:pPr>
      <w:r>
        <w:rPr>
          <w:rFonts w:hint="default" w:ascii="Times New Roman" w:hAnsi="Times New Roman" w:cs="Times New Roman"/>
          <w:b w:val="0"/>
          <w:bCs w:val="0"/>
        </w:rPr>
        <w:t>Testing the system to identify errors, improve performance, fix bugs, and enhance user experience.</w:t>
      </w:r>
    </w:p>
    <w:p w14:paraId="7B3468E2">
      <w:pPr>
        <w:jc w:val="both"/>
        <w:rPr>
          <w:rFonts w:hint="default" w:ascii="Times New Roman" w:hAnsi="Times New Roman" w:cs="Times New Roman"/>
          <w:b/>
          <w:bCs/>
        </w:rPr>
      </w:pPr>
      <w:r>
        <w:rPr>
          <w:rFonts w:hint="default" w:ascii="Times New Roman" w:hAnsi="Times New Roman" w:cs="Times New Roman"/>
          <w:b/>
          <w:bCs/>
        </w:rPr>
        <w:t>Deployment</w:t>
      </w:r>
    </w:p>
    <w:p w14:paraId="22BB559C">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Hosting the completed system on a server and making it accessible for users with proper security and maintenance.</w:t>
      </w:r>
    </w:p>
    <w:p w14:paraId="6E28185B">
      <w:pPr>
        <w:rPr>
          <w:rFonts w:hint="default" w:ascii="Times New Roman" w:hAnsi="Times New Roman" w:cs="Times New Roman"/>
          <w:b w:val="0"/>
          <w:bCs w:val="0"/>
          <w:sz w:val="24"/>
          <w:szCs w:val="24"/>
        </w:rPr>
      </w:pPr>
    </w:p>
    <w:p w14:paraId="3254D3A6">
      <w:pPr>
        <w:rPr>
          <w:rFonts w:hint="default" w:ascii="Times New Roman" w:hAnsi="Times New Roman" w:cs="Times New Roman"/>
          <w:b w:val="0"/>
          <w:bCs w:val="0"/>
          <w:sz w:val="24"/>
          <w:szCs w:val="24"/>
        </w:rPr>
      </w:pPr>
    </w:p>
    <w:p w14:paraId="05E2CE51">
      <w:pPr>
        <w:rPr>
          <w:rFonts w:hint="default" w:ascii="Times New Roman" w:hAnsi="Times New Roman" w:cs="Times New Roman"/>
          <w:b w:val="0"/>
          <w:bCs w:val="0"/>
          <w:sz w:val="24"/>
          <w:szCs w:val="24"/>
        </w:rPr>
      </w:pPr>
    </w:p>
    <w:p w14:paraId="025A3905">
      <w:pPr>
        <w:rPr>
          <w:rFonts w:hint="default" w:ascii="Times New Roman" w:hAnsi="Times New Roman" w:cs="Times New Roman"/>
          <w:b w:val="0"/>
          <w:bCs w:val="0"/>
          <w:sz w:val="24"/>
          <w:szCs w:val="24"/>
        </w:rPr>
      </w:pPr>
    </w:p>
    <w:p w14:paraId="1B4AD9B8">
      <w:pPr>
        <w:rPr>
          <w:rFonts w:hint="default" w:ascii="Times New Roman" w:hAnsi="Times New Roman" w:cs="Times New Roman"/>
          <w:b w:val="0"/>
          <w:bCs w:val="0"/>
          <w:sz w:val="24"/>
          <w:szCs w:val="24"/>
        </w:rPr>
      </w:pPr>
    </w:p>
    <w:p w14:paraId="2E3D4095">
      <w:pPr>
        <w:rPr>
          <w:rFonts w:hint="default" w:ascii="Times New Roman" w:hAnsi="Times New Roman" w:cs="Times New Roman"/>
          <w:b w:val="0"/>
          <w:bCs w:val="0"/>
          <w:sz w:val="24"/>
          <w:szCs w:val="24"/>
        </w:rPr>
      </w:pPr>
    </w:p>
    <w:p w14:paraId="4B31E806">
      <w:pPr>
        <w:rPr>
          <w:rFonts w:hint="default" w:ascii="Times New Roman" w:hAnsi="Times New Roman" w:cs="Times New Roman"/>
          <w:b w:val="0"/>
          <w:bCs w:val="0"/>
          <w:sz w:val="24"/>
          <w:szCs w:val="24"/>
        </w:rPr>
      </w:pPr>
    </w:p>
    <w:p w14:paraId="0D2F0541">
      <w:pPr>
        <w:rPr>
          <w:rFonts w:hint="default" w:ascii="Times New Roman" w:hAnsi="Times New Roman" w:cs="Times New Roman"/>
          <w:b w:val="0"/>
          <w:bCs w:val="0"/>
          <w:sz w:val="24"/>
          <w:szCs w:val="24"/>
        </w:rPr>
      </w:pPr>
    </w:p>
    <w:p w14:paraId="391A6785">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CHAPTER-5</w:t>
      </w:r>
    </w:p>
    <w:p w14:paraId="4A5950D4">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EVALUATION</w:t>
      </w:r>
    </w:p>
    <w:p w14:paraId="5709F9DE">
      <w:pPr>
        <w:rPr>
          <w:rFonts w:hint="default" w:ascii="Times New Roman" w:hAnsi="Times New Roman" w:cs="Times New Roman"/>
          <w:b/>
          <w:bCs/>
          <w:sz w:val="32"/>
          <w:szCs w:val="32"/>
        </w:rPr>
      </w:pPr>
      <w:r>
        <w:rPr>
          <w:rFonts w:hint="default" w:ascii="Times New Roman" w:hAnsi="Times New Roman" w:cs="Times New Roman"/>
          <w:b/>
          <w:bCs/>
          <w:sz w:val="32"/>
          <w:szCs w:val="32"/>
        </w:rPr>
        <w:t>5.1 MODULES</w:t>
      </w:r>
    </w:p>
    <w:p w14:paraId="70004FDE">
      <w:pPr>
        <w:jc w:val="both"/>
        <w:rPr>
          <w:rFonts w:hint="default" w:ascii="Times New Roman" w:hAnsi="Times New Roman" w:cs="Times New Roman"/>
        </w:rPr>
      </w:pPr>
      <w:r>
        <w:rPr>
          <w:rFonts w:hint="default" w:ascii="Times New Roman" w:hAnsi="Times New Roman" w:cs="Times New Roman"/>
        </w:rPr>
        <w:t>Evaluation of CSE Insight Hub is carried out to measure the performance, usability, efficiency, and reliability of the system. The platform is evaluated based on user satisfaction, system response time, accuracy of data management, and overall functionality. Feedback from students and faculty helps in improving the system and ensuring better performance.</w:t>
      </w:r>
    </w:p>
    <w:p w14:paraId="592BD24A">
      <w:pPr>
        <w:rPr>
          <w:rFonts w:hint="default" w:ascii="Times New Roman" w:hAnsi="Times New Roman" w:cs="Times New Roman"/>
          <w:b/>
          <w:bCs/>
          <w:sz w:val="28"/>
          <w:szCs w:val="28"/>
        </w:rPr>
      </w:pPr>
      <w:r>
        <w:rPr>
          <w:rFonts w:hint="default" w:ascii="Times New Roman" w:hAnsi="Times New Roman" w:cs="Times New Roman"/>
          <w:b/>
          <w:bCs/>
          <w:sz w:val="28"/>
          <w:szCs w:val="28"/>
        </w:rPr>
        <w:t>Authentication Module (Login &amp; Verification Module)</w:t>
      </w:r>
    </w:p>
    <w:p w14:paraId="70B7288B">
      <w:pPr>
        <w:rPr>
          <w:rFonts w:hint="default" w:ascii="Times New Roman" w:hAnsi="Times New Roman" w:cs="Times New Roman"/>
        </w:rPr>
      </w:pPr>
      <w:r>
        <w:rPr>
          <w:rFonts w:hint="default" w:ascii="Times New Roman" w:hAnsi="Times New Roman" w:cs="Times New Roman"/>
        </w:rPr>
        <w:t>The Authentication Module manages secure user login and verification in the CSE Insight Hub system. It allows students and faculty to access the platform using authorized credentials. The module verifies user identity, protects user data, and prevents unauthorized access. It also supports password validation and secure session management</w:t>
      </w:r>
    </w:p>
    <w:p w14:paraId="421A20FF">
      <w:pPr>
        <w:rPr>
          <w:rFonts w:hint="default" w:ascii="Times New Roman" w:hAnsi="Times New Roman" w:cs="Times New Roman"/>
          <w:b/>
          <w:bCs/>
          <w:sz w:val="28"/>
          <w:szCs w:val="28"/>
        </w:rPr>
      </w:pPr>
      <w:r>
        <w:rPr>
          <w:rFonts w:hint="default" w:ascii="Times New Roman" w:hAnsi="Times New Roman" w:cs="Times New Roman"/>
          <w:b/>
          <w:bCs/>
          <w:sz w:val="28"/>
          <w:szCs w:val="28"/>
        </w:rPr>
        <w:t>Access Control Module</w:t>
      </w:r>
    </w:p>
    <w:p w14:paraId="07EA82B3">
      <w:pPr>
        <w:rPr>
          <w:rFonts w:hint="default" w:ascii="Times New Roman" w:hAnsi="Times New Roman" w:cs="Times New Roman"/>
        </w:rPr>
      </w:pPr>
      <w:r>
        <w:rPr>
          <w:rFonts w:hint="default" w:ascii="Times New Roman" w:hAnsi="Times New Roman" w:cs="Times New Roman"/>
        </w:rPr>
        <w:t>The Access Control Module manages user permissions and restricts access based on user roles. It ensures that students, faculty, and administrators can only access authorized features and data within the CSE Insight Hub system. This module improves security, protects sensitive information, and maintains proper control over system operations.</w:t>
      </w:r>
    </w:p>
    <w:p w14:paraId="2B69DE1B">
      <w:pPr>
        <w:rPr>
          <w:rFonts w:hint="default" w:ascii="Times New Roman" w:hAnsi="Times New Roman" w:cs="Times New Roman"/>
          <w:b/>
          <w:bCs/>
          <w:sz w:val="28"/>
          <w:szCs w:val="28"/>
        </w:rPr>
      </w:pPr>
      <w:r>
        <w:rPr>
          <w:rFonts w:hint="default" w:ascii="Times New Roman" w:hAnsi="Times New Roman" w:cs="Times New Roman"/>
          <w:b/>
          <w:bCs/>
          <w:sz w:val="28"/>
          <w:szCs w:val="28"/>
        </w:rPr>
        <w:t>Security &amp; Monitoring Module (Intrusion Detection Module)</w:t>
      </w:r>
    </w:p>
    <w:p w14:paraId="632F2BE4">
      <w:pPr>
        <w:rPr>
          <w:rFonts w:hint="default" w:ascii="Times New Roman" w:hAnsi="Times New Roman" w:cs="Times New Roman"/>
          <w:b/>
          <w:bCs/>
          <w:sz w:val="32"/>
          <w:szCs w:val="32"/>
        </w:rPr>
      </w:pPr>
      <w:r>
        <w:rPr>
          <w:rFonts w:hint="default" w:ascii="Times New Roman" w:hAnsi="Times New Roman" w:cs="Times New Roman"/>
        </w:rPr>
        <w:t>The Security and Monitoring Module protects the CSE Insight Hub system from unauthorized access, cyber threats, and suspicious activities. It continuously monitors system operations and detects unusual behavior or intrusion attempts. The module helps maintain data security, system reliability, and safe user access through real-time monitoring and alert mechanisms.</w:t>
      </w:r>
    </w:p>
    <w:p w14:paraId="69CB4592">
      <w:pPr>
        <w:rPr>
          <w:rFonts w:hint="default" w:ascii="Times New Roman" w:hAnsi="Times New Roman" w:cs="Times New Roman"/>
          <w:b/>
          <w:bCs/>
          <w:sz w:val="32"/>
          <w:szCs w:val="32"/>
        </w:rPr>
      </w:pPr>
      <w:r>
        <w:rPr>
          <w:rFonts w:hint="default" w:ascii="Times New Roman" w:hAnsi="Times New Roman" w:cs="Times New Roman"/>
          <w:b/>
          <w:bCs/>
          <w:sz w:val="32"/>
          <w:szCs w:val="32"/>
        </w:rPr>
        <w:t>5.2 EVALUATION METRICS</w:t>
      </w:r>
    </w:p>
    <w:p w14:paraId="3D31A62A">
      <w:pPr>
        <w:numPr>
          <w:ilvl w:val="0"/>
          <w:numId w:val="21"/>
        </w:numPr>
        <w:ind w:left="420" w:leftChars="0" w:hanging="420" w:firstLineChars="0"/>
        <w:rPr>
          <w:rFonts w:hint="default" w:ascii="Times New Roman" w:hAnsi="Times New Roman" w:cs="Times New Roman"/>
        </w:rPr>
      </w:pPr>
      <w:r>
        <w:rPr>
          <w:rFonts w:hint="default" w:ascii="Times New Roman" w:hAnsi="Times New Roman" w:cs="Times New Roman"/>
        </w:rPr>
        <w:t>Identify the performance requirements of the system.</w:t>
      </w:r>
    </w:p>
    <w:p w14:paraId="74B2B5DB">
      <w:pPr>
        <w:numPr>
          <w:ilvl w:val="0"/>
          <w:numId w:val="21"/>
        </w:numPr>
        <w:ind w:left="420" w:leftChars="0" w:hanging="420" w:firstLineChars="0"/>
        <w:rPr>
          <w:rFonts w:hint="default" w:ascii="Times New Roman" w:hAnsi="Times New Roman" w:cs="Times New Roman"/>
        </w:rPr>
      </w:pPr>
      <w:r>
        <w:rPr>
          <w:rFonts w:hint="default" w:ascii="Times New Roman" w:hAnsi="Times New Roman" w:cs="Times New Roman"/>
        </w:rPr>
        <w:t>Measure system accuracy and response time.</w:t>
      </w:r>
    </w:p>
    <w:p w14:paraId="331351BD">
      <w:pPr>
        <w:numPr>
          <w:ilvl w:val="0"/>
          <w:numId w:val="21"/>
        </w:numPr>
        <w:ind w:left="420" w:leftChars="0" w:hanging="420" w:firstLineChars="0"/>
        <w:rPr>
          <w:rFonts w:hint="default" w:ascii="Times New Roman" w:hAnsi="Times New Roman" w:cs="Times New Roman"/>
        </w:rPr>
      </w:pPr>
      <w:r>
        <w:rPr>
          <w:rFonts w:hint="default" w:ascii="Times New Roman" w:hAnsi="Times New Roman" w:cs="Times New Roman"/>
        </w:rPr>
        <w:t>Evaluate security and data protection efficiency.</w:t>
      </w:r>
    </w:p>
    <w:p w14:paraId="2C24DF88">
      <w:pPr>
        <w:numPr>
          <w:ilvl w:val="0"/>
          <w:numId w:val="21"/>
        </w:numPr>
        <w:ind w:left="420" w:leftChars="0" w:hanging="420" w:firstLineChars="0"/>
        <w:rPr>
          <w:rFonts w:hint="default" w:ascii="Times New Roman" w:hAnsi="Times New Roman" w:cs="Times New Roman"/>
        </w:rPr>
      </w:pPr>
      <w:r>
        <w:rPr>
          <w:rFonts w:hint="default" w:ascii="Times New Roman" w:hAnsi="Times New Roman" w:cs="Times New Roman"/>
        </w:rPr>
        <w:t>Check system reliability and availability.</w:t>
      </w:r>
    </w:p>
    <w:p w14:paraId="2A557EF1">
      <w:pPr>
        <w:numPr>
          <w:ilvl w:val="0"/>
          <w:numId w:val="21"/>
        </w:numPr>
        <w:ind w:left="420" w:leftChars="0" w:hanging="420" w:firstLineChars="0"/>
        <w:rPr>
          <w:rFonts w:hint="default" w:ascii="Times New Roman" w:hAnsi="Times New Roman" w:cs="Times New Roman"/>
        </w:rPr>
      </w:pPr>
      <w:r>
        <w:rPr>
          <w:rFonts w:hint="default" w:ascii="Times New Roman" w:hAnsi="Times New Roman" w:cs="Times New Roman"/>
        </w:rPr>
        <w:t>Collect feedback from users for satisfaction analysis.</w:t>
      </w:r>
    </w:p>
    <w:p w14:paraId="1CA7C092">
      <w:pPr>
        <w:numPr>
          <w:ilvl w:val="0"/>
          <w:numId w:val="21"/>
        </w:numPr>
        <w:ind w:left="420" w:leftChars="0" w:hanging="420" w:firstLineChars="0"/>
        <w:rPr>
          <w:rFonts w:hint="default" w:ascii="Times New Roman" w:hAnsi="Times New Roman" w:cs="Times New Roman"/>
        </w:rPr>
      </w:pPr>
      <w:r>
        <w:rPr>
          <w:rFonts w:hint="default" w:ascii="Times New Roman" w:hAnsi="Times New Roman" w:cs="Times New Roman"/>
        </w:rPr>
        <w:t>Analyze errors and system performance issues.</w:t>
      </w:r>
    </w:p>
    <w:p w14:paraId="10749651">
      <w:pPr>
        <w:numPr>
          <w:ilvl w:val="0"/>
          <w:numId w:val="21"/>
        </w:numPr>
        <w:ind w:left="420" w:leftChars="0" w:hanging="420" w:firstLineChars="0"/>
        <w:rPr>
          <w:rFonts w:hint="default" w:ascii="Times New Roman" w:hAnsi="Times New Roman" w:cs="Times New Roman"/>
        </w:rPr>
      </w:pPr>
      <w:r>
        <w:rPr>
          <w:rFonts w:hint="default" w:ascii="Times New Roman" w:hAnsi="Times New Roman" w:cs="Times New Roman"/>
        </w:rPr>
        <w:t>Compare results with expected objectives.</w:t>
      </w:r>
    </w:p>
    <w:p w14:paraId="011F73D2">
      <w:pPr>
        <w:numPr>
          <w:ilvl w:val="0"/>
          <w:numId w:val="21"/>
        </w:numPr>
        <w:ind w:left="420" w:leftChars="0" w:hanging="420" w:firstLineChars="0"/>
        <w:rPr>
          <w:rFonts w:hint="default" w:ascii="Times New Roman" w:hAnsi="Times New Roman" w:cs="Times New Roman"/>
        </w:rPr>
      </w:pPr>
      <w:r>
        <w:rPr>
          <w:rFonts w:hint="default" w:ascii="Times New Roman" w:hAnsi="Times New Roman" w:cs="Times New Roman"/>
        </w:rPr>
        <w:t>Improve the system based on evaluation results.</w:t>
      </w:r>
    </w:p>
    <w:p w14:paraId="55229038">
      <w:pPr>
        <w:rPr>
          <w:rFonts w:hint="default" w:ascii="Times New Roman" w:hAnsi="Times New Roman" w:cs="Times New Roman"/>
        </w:rPr>
      </w:pPr>
      <w:r>
        <w:rPr>
          <w:rFonts w:hint="default" w:ascii="Times New Roman" w:hAnsi="Times New Roman" w:cs="Times New Roman"/>
          <w:b/>
          <w:bCs/>
          <w:sz w:val="32"/>
          <w:szCs w:val="32"/>
        </w:rPr>
        <w:t>5.3 TEST CASES</w:t>
      </w:r>
    </w:p>
    <w:p w14:paraId="0BA28B34">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20"/>
          <w:rFonts w:hint="default" w:ascii="Times New Roman" w:hAnsi="Times New Roman" w:cs="Times New Roman"/>
          <w:color w:val="000000" w:themeColor="text1"/>
          <w14:textFill>
            <w14:solidFill>
              <w14:schemeClr w14:val="tx1"/>
            </w14:solidFill>
          </w14:textFill>
        </w:rPr>
        <w:t>Requirement Analysis</w:t>
      </w:r>
    </w:p>
    <w:p w14:paraId="35492069">
      <w:pPr>
        <w:pStyle w:val="19"/>
        <w:keepNext w:val="0"/>
        <w:keepLines w:val="0"/>
        <w:widowControl/>
        <w:suppressLineNumbers w:val="0"/>
        <w:rPr>
          <w:rFonts w:hint="default" w:ascii="Times New Roman" w:hAnsi="Times New Roman" w:cs="Times New Roman"/>
        </w:rPr>
      </w:pPr>
      <w:r>
        <w:rPr>
          <w:rFonts w:hint="default" w:ascii="Times New Roman" w:hAnsi="Times New Roman" w:cs="Times New Roman"/>
        </w:rPr>
        <w:t>Understand all modules of the system:</w:t>
      </w:r>
    </w:p>
    <w:p w14:paraId="3F17B43A">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Login &amp; Registration </w:t>
      </w:r>
    </w:p>
    <w:p w14:paraId="25BE3C75">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Dashboard </w:t>
      </w:r>
    </w:p>
    <w:p w14:paraId="3FEA8BAB">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Resource Upload </w:t>
      </w:r>
    </w:p>
    <w:p w14:paraId="7E0A632C">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Search Function </w:t>
      </w:r>
    </w:p>
    <w:p w14:paraId="0E436EF8">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Discussion Forum </w:t>
      </w:r>
    </w:p>
    <w:p w14:paraId="76A0FE60">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Admin Panel </w:t>
      </w:r>
    </w:p>
    <w:p w14:paraId="7B160680">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Notifications</w:t>
      </w:r>
    </w:p>
    <w:p w14:paraId="320C9CE3">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20"/>
          <w:rFonts w:hint="default" w:ascii="Times New Roman" w:hAnsi="Times New Roman" w:cs="Times New Roman"/>
          <w:color w:val="000000" w:themeColor="text1"/>
          <w14:textFill>
            <w14:solidFill>
              <w14:schemeClr w14:val="tx1"/>
            </w14:solidFill>
          </w14:textFill>
        </w:rPr>
        <w:t>Test Planning</w:t>
      </w:r>
    </w:p>
    <w:p w14:paraId="445D29B7">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Decide what to test (modules &amp; features) </w:t>
      </w:r>
    </w:p>
    <w:p w14:paraId="6223F195">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Select testing types: </w:t>
      </w:r>
    </w:p>
    <w:p w14:paraId="2A907BFC">
      <w:pPr>
        <w:keepNext w:val="0"/>
        <w:keepLines w:val="0"/>
        <w:widowControl/>
        <w:numPr>
          <w:ilvl w:val="1"/>
          <w:numId w:val="23"/>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Functional testing </w:t>
      </w:r>
    </w:p>
    <w:p w14:paraId="71E921EF">
      <w:pPr>
        <w:keepNext w:val="0"/>
        <w:keepLines w:val="0"/>
        <w:widowControl/>
        <w:numPr>
          <w:ilvl w:val="1"/>
          <w:numId w:val="23"/>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Security testing </w:t>
      </w:r>
    </w:p>
    <w:p w14:paraId="4EB24EA8">
      <w:pPr>
        <w:keepNext w:val="0"/>
        <w:keepLines w:val="0"/>
        <w:widowControl/>
        <w:numPr>
          <w:ilvl w:val="1"/>
          <w:numId w:val="23"/>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Performance testing </w:t>
      </w:r>
    </w:p>
    <w:p w14:paraId="08D21B7E">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Prepare test environment (system, browser, database) </w:t>
      </w:r>
    </w:p>
    <w:p w14:paraId="38AA9261">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20"/>
          <w:rFonts w:hint="default" w:ascii="Times New Roman" w:hAnsi="Times New Roman" w:cs="Times New Roman"/>
          <w:color w:val="000000" w:themeColor="text1"/>
          <w14:textFill>
            <w14:solidFill>
              <w14:schemeClr w14:val="tx1"/>
            </w14:solidFill>
          </w14:textFill>
        </w:rPr>
        <w:t>Test Case Design</w:t>
      </w:r>
    </w:p>
    <w:p w14:paraId="5353E3D4">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Write test cases for each module </w:t>
      </w:r>
    </w:p>
    <w:p w14:paraId="3622383C">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Include: </w:t>
      </w:r>
    </w:p>
    <w:p w14:paraId="32449667">
      <w:pPr>
        <w:keepNext w:val="0"/>
        <w:keepLines w:val="0"/>
        <w:widowControl/>
        <w:numPr>
          <w:ilvl w:val="1"/>
          <w:numId w:val="24"/>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Valid inputs (positive testing) </w:t>
      </w:r>
    </w:p>
    <w:p w14:paraId="24A57CE7">
      <w:pPr>
        <w:keepNext w:val="0"/>
        <w:keepLines w:val="0"/>
        <w:widowControl/>
        <w:numPr>
          <w:ilvl w:val="1"/>
          <w:numId w:val="24"/>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Invalid inputs (negative testing) </w:t>
      </w:r>
    </w:p>
    <w:p w14:paraId="3618B534">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Define expected results for each case</w:t>
      </w:r>
    </w:p>
    <w:p w14:paraId="58CECD18">
      <w:pPr>
        <w:pStyle w:val="3"/>
        <w:keepNext w:val="0"/>
        <w:keepLines w:val="0"/>
        <w:widowControl/>
        <w:suppressLineNumbers w:val="0"/>
        <w:rPr>
          <w:rFonts w:hint="default" w:ascii="Times New Roman" w:hAnsi="Times New Roman" w:cs="Times New Roman"/>
        </w:rPr>
      </w:pPr>
      <w:r>
        <w:rPr>
          <w:rStyle w:val="20"/>
          <w:rFonts w:hint="default" w:ascii="Times New Roman" w:hAnsi="Times New Roman" w:cs="Times New Roman"/>
          <w:color w:val="000000" w:themeColor="text1"/>
          <w14:textFill>
            <w14:solidFill>
              <w14:schemeClr w14:val="tx1"/>
            </w14:solidFill>
          </w14:textFill>
        </w:rPr>
        <w:t>Test Environment Setup</w:t>
      </w:r>
    </w:p>
    <w:p w14:paraId="64ADE57F">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Install required software (frontend, backend, database) </w:t>
      </w:r>
    </w:p>
    <w:p w14:paraId="42DCDD62">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Configure server and database connection </w:t>
      </w:r>
    </w:p>
    <w:p w14:paraId="1FC8A85E">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Ensure application is ready to run </w:t>
      </w:r>
    </w:p>
    <w:p w14:paraId="072A1E5D">
      <w:pPr>
        <w:pStyle w:val="4"/>
        <w:keepNext w:val="0"/>
        <w:keepLines w:val="0"/>
        <w:widowControl/>
        <w:suppressLineNumbers w:val="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Login Module</w:t>
      </w:r>
    </w:p>
    <w:p w14:paraId="77F58424">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Enter valid username/password → check login success </w:t>
      </w:r>
    </w:p>
    <w:p w14:paraId="3C82BCF3">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Enter wrong password → check error message </w:t>
      </w:r>
    </w:p>
    <w:p w14:paraId="64665D79">
      <w:pPr>
        <w:keepNext w:val="0"/>
        <w:keepLines w:val="0"/>
        <w:widowControl/>
        <w:numPr>
          <w:ilvl w:val="0"/>
          <w:numId w:val="26"/>
        </w:numPr>
        <w:suppressLineNumbers w:val="0"/>
        <w:spacing w:before="0" w:beforeAutospacing="1" w:after="0" w:afterAutospacing="1"/>
        <w:ind w:left="720" w:hanging="360"/>
      </w:pPr>
      <w:r>
        <w:t xml:space="preserve">Leave fields empty → check validation </w:t>
      </w:r>
    </w:p>
    <w:p w14:paraId="232AA8F9">
      <w:pPr>
        <w:pStyle w:val="4"/>
        <w:keepNext w:val="0"/>
        <w:keepLines w:val="0"/>
        <w:widowControl/>
        <w:suppressLineNumbers w:val="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rPr>
        <w:t xml:space="preserve"> </w:t>
      </w:r>
      <w:r>
        <w:rPr>
          <w:rFonts w:hint="default" w:ascii="Times New Roman" w:hAnsi="Times New Roman" w:cs="Times New Roman"/>
          <w:b/>
          <w:bCs/>
          <w:color w:val="000000" w:themeColor="text1"/>
          <w14:textFill>
            <w14:solidFill>
              <w14:schemeClr w14:val="tx1"/>
            </w14:solidFill>
          </w14:textFill>
        </w:rPr>
        <w:t>Registration Module</w:t>
      </w:r>
    </w:p>
    <w:p w14:paraId="5C0FCD74">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Enter valid details → account created </w:t>
      </w:r>
    </w:p>
    <w:p w14:paraId="5FEE1A07">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 duplicate email → error shown </w:t>
      </w:r>
    </w:p>
    <w:p w14:paraId="48447B5A">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Enter invalid email → validation error </w:t>
      </w:r>
    </w:p>
    <w:p w14:paraId="7D79F8DC">
      <w:pPr>
        <w:pStyle w:val="4"/>
        <w:keepNext w:val="0"/>
        <w:keepLines w:val="0"/>
        <w:widowControl/>
        <w:suppressLineNumbers w:val="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 Dashboard Module</w:t>
      </w:r>
    </w:p>
    <w:p w14:paraId="069AA2F3">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Login → dashboard should load </w:t>
      </w:r>
    </w:p>
    <w:p w14:paraId="2E57A6A0">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Click menus → proper navigation </w:t>
      </w:r>
    </w:p>
    <w:p w14:paraId="36AFD904">
      <w:pPr>
        <w:pStyle w:val="4"/>
        <w:keepNext w:val="0"/>
        <w:keepLines w:val="0"/>
        <w:widowControl/>
        <w:suppressLineNumbers w:val="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rPr>
        <w:t xml:space="preserve"> </w:t>
      </w:r>
      <w:r>
        <w:rPr>
          <w:rFonts w:hint="default" w:ascii="Times New Roman" w:hAnsi="Times New Roman" w:cs="Times New Roman"/>
          <w:b/>
          <w:bCs/>
          <w:color w:val="000000" w:themeColor="text1"/>
          <w14:textFill>
            <w14:solidFill>
              <w14:schemeClr w14:val="tx1"/>
            </w14:solidFill>
          </w14:textFill>
        </w:rPr>
        <w:t>Search Function</w:t>
      </w:r>
    </w:p>
    <w:p w14:paraId="5B646F53">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Enter keyword → results shown </w:t>
      </w:r>
    </w:p>
    <w:p w14:paraId="6DEFAABC">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Enter wrong keyword → no results message </w:t>
      </w:r>
    </w:p>
    <w:p w14:paraId="4B983A21">
      <w:pPr>
        <w:pStyle w:val="4"/>
        <w:keepNext w:val="0"/>
        <w:keepLines w:val="0"/>
        <w:widowControl/>
        <w:suppressLineNumbers w:val="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 Forum Module</w:t>
      </w:r>
    </w:p>
    <w:p w14:paraId="2AC2B83A">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Post question → appears in forum </w:t>
      </w:r>
    </w:p>
    <w:p w14:paraId="3B279638">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Add comment → stored successfully </w:t>
      </w:r>
    </w:p>
    <w:p w14:paraId="0B155EB1">
      <w:pPr>
        <w:pStyle w:val="4"/>
        <w:keepNext w:val="0"/>
        <w:keepLines w:val="0"/>
        <w:widowControl/>
        <w:suppressLineNumbers w:val="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rPr>
        <w:t xml:space="preserve"> </w:t>
      </w:r>
      <w:r>
        <w:rPr>
          <w:rFonts w:hint="default" w:ascii="Times New Roman" w:hAnsi="Times New Roman" w:cs="Times New Roman"/>
          <w:b/>
          <w:bCs/>
          <w:color w:val="000000" w:themeColor="text1"/>
          <w14:textFill>
            <w14:solidFill>
              <w14:schemeClr w14:val="tx1"/>
            </w14:solidFill>
          </w14:textFill>
        </w:rPr>
        <w:t>Admin Module</w:t>
      </w:r>
    </w:p>
    <w:p w14:paraId="0D0EBD4B">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Admin login → access granted </w:t>
      </w:r>
    </w:p>
    <w:p w14:paraId="49C77F1B">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Block user → user disabled </w:t>
      </w:r>
    </w:p>
    <w:p w14:paraId="00158254">
      <w:pPr>
        <w:pStyle w:val="4"/>
        <w:keepNext w:val="0"/>
        <w:keepLines w:val="0"/>
        <w:widowControl/>
        <w:suppressLineNumbers w:val="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 Notification Module</w:t>
      </w:r>
    </w:p>
    <w:p w14:paraId="07719EF0">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Trigger event → notification received </w:t>
      </w:r>
    </w:p>
    <w:p w14:paraId="273A78D8">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Open notification → marked as read </w:t>
      </w:r>
    </w:p>
    <w:p w14:paraId="23A30333">
      <w:pPr>
        <w:pStyle w:val="3"/>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20"/>
          <w:rFonts w:hint="default" w:ascii="Times New Roman" w:hAnsi="Times New Roman" w:cs="Times New Roman"/>
          <w:color w:val="000000" w:themeColor="text1"/>
          <w:sz w:val="28"/>
          <w:szCs w:val="28"/>
          <w14:textFill>
            <w14:solidFill>
              <w14:schemeClr w14:val="tx1"/>
            </w14:solidFill>
          </w14:textFill>
        </w:rPr>
        <w:t xml:space="preserve"> Bug Reporting</w:t>
      </w:r>
    </w:p>
    <w:p w14:paraId="252A90AD">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If any test fails: </w:t>
      </w:r>
    </w:p>
    <w:p w14:paraId="0AEC0579">
      <w:pPr>
        <w:keepNext w:val="0"/>
        <w:keepLines w:val="0"/>
        <w:widowControl/>
        <w:numPr>
          <w:ilvl w:val="1"/>
          <w:numId w:val="33"/>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Record bug details </w:t>
      </w:r>
    </w:p>
    <w:p w14:paraId="2BB69A6C">
      <w:pPr>
        <w:keepNext w:val="0"/>
        <w:keepLines w:val="0"/>
        <w:widowControl/>
        <w:numPr>
          <w:ilvl w:val="1"/>
          <w:numId w:val="33"/>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Mention module, error, and steps to reproduce </w:t>
      </w:r>
    </w:p>
    <w:p w14:paraId="34BE97D4">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Send to development team</w:t>
      </w:r>
    </w:p>
    <w:p w14:paraId="3D6C01C5">
      <w:pPr>
        <w:pStyle w:val="3"/>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20"/>
          <w:rFonts w:hint="default" w:ascii="Times New Roman" w:hAnsi="Times New Roman" w:cs="Times New Roman"/>
          <w:color w:val="000000" w:themeColor="text1"/>
          <w:sz w:val="28"/>
          <w:szCs w:val="28"/>
          <w14:textFill>
            <w14:solidFill>
              <w14:schemeClr w14:val="tx1"/>
            </w14:solidFill>
          </w14:textFill>
        </w:rPr>
        <w:t>Bug Fixing &amp; Retesting</w:t>
      </w:r>
    </w:p>
    <w:p w14:paraId="2A34380B">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Developers fix issues </w:t>
      </w:r>
    </w:p>
    <w:p w14:paraId="262AA686">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Tester rechecks the same test cases </w:t>
      </w:r>
    </w:p>
    <w:p w14:paraId="64243E89">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Confirm issue is resolved</w:t>
      </w:r>
    </w:p>
    <w:p w14:paraId="1EB4F82C">
      <w:pPr>
        <w:pStyle w:val="3"/>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20"/>
          <w:rFonts w:hint="default" w:ascii="Times New Roman" w:hAnsi="Times New Roman" w:cs="Times New Roman"/>
          <w:color w:val="000000" w:themeColor="text1"/>
          <w:sz w:val="28"/>
          <w:szCs w:val="28"/>
          <w14:textFill>
            <w14:solidFill>
              <w14:schemeClr w14:val="tx1"/>
            </w14:solidFill>
          </w14:textFill>
        </w:rPr>
        <w:t>Final Testing</w:t>
      </w:r>
    </w:p>
    <w:p w14:paraId="07D347A7">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Run all modules again </w:t>
      </w:r>
    </w:p>
    <w:p w14:paraId="43967E21">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Ensure system is stable </w:t>
      </w:r>
    </w:p>
    <w:p w14:paraId="07A08C96">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Check performance and security </w:t>
      </w:r>
    </w:p>
    <w:p w14:paraId="51E5A45F">
      <w:pPr>
        <w:pStyle w:val="3"/>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Style w:val="20"/>
          <w:rFonts w:hint="default" w:ascii="Times New Roman" w:hAnsi="Times New Roman" w:cs="Times New Roman"/>
          <w:b/>
          <w:bCs/>
          <w:color w:val="000000" w:themeColor="text1"/>
          <w:sz w:val="28"/>
          <w:szCs w:val="28"/>
          <w14:textFill>
            <w14:solidFill>
              <w14:schemeClr w14:val="tx1"/>
            </w14:solidFill>
          </w14:textFill>
        </w:rPr>
        <w:t>Test Closure</w:t>
      </w:r>
    </w:p>
    <w:p w14:paraId="6AFAFB75">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Prepare final test report </w:t>
      </w:r>
    </w:p>
    <w:p w14:paraId="150F2F31">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Document results (pass/fail) </w:t>
      </w:r>
    </w:p>
    <w:p w14:paraId="67FB4E8A">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Confirm system is ready for deployment</w:t>
      </w:r>
    </w:p>
    <w:p w14:paraId="00549C20">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EAPCET Rank Input Module – Theory Part</w:t>
      </w:r>
    </w:p>
    <w:p w14:paraId="49EDC3F1">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Introduction</w:t>
      </w:r>
    </w:p>
    <w:p w14:paraId="291F4232">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EAPCET Rank Input Module is the initial interface of the CSE Insight Hub system. This module allows users to enter their EAPCET rank in order to access personalized college prediction and counseling services. It acts as the first step in collecting student information and validating user input before processing further operations.</w:t>
      </w:r>
    </w:p>
    <w:p w14:paraId="74FF0BDF">
      <w:pPr>
        <w:keepNext w:val="0"/>
        <w:keepLines w:val="0"/>
        <w:widowControl/>
        <w:suppressLineNumbers w:val="0"/>
        <w:rPr>
          <w:rFonts w:hint="default" w:ascii="Times New Roman" w:hAnsi="Times New Roman" w:cs="Times New Roman"/>
        </w:rPr>
      </w:pPr>
    </w:p>
    <w:p w14:paraId="3FF2D41F">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Objective</w:t>
      </w:r>
    </w:p>
    <w:p w14:paraId="67737AFC">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main objective of this module is to:</w:t>
      </w:r>
    </w:p>
    <w:p w14:paraId="07F99892">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Collect the student’s EAPCET rank. </w:t>
      </w:r>
    </w:p>
    <w:p w14:paraId="4961AF29">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Validate the entered rank. </w:t>
      </w:r>
    </w:p>
    <w:p w14:paraId="2877FF41">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Provide secure and smooth navigation to the next stage. </w:t>
      </w:r>
    </w:p>
    <w:p w14:paraId="78904AD7">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Generate personalized recommendations based on the entered rank.</w:t>
      </w:r>
    </w:p>
    <w:p w14:paraId="463D0BBF">
      <w:pPr>
        <w:keepNext w:val="0"/>
        <w:keepLines w:val="0"/>
        <w:widowControl/>
        <w:numPr>
          <w:ilvl w:val="0"/>
          <w:numId w:val="0"/>
        </w:numPr>
        <w:suppressLineNumbers w:val="0"/>
        <w:spacing w:before="0" w:beforeAutospacing="1" w:after="0" w:afterAutospacing="1"/>
        <w:rPr>
          <w:rFonts w:hint="default" w:ascii="Times New Roman" w:hAnsi="Times New Roman" w:cs="Times New Roman"/>
          <w:color w:val="auto"/>
        </w:rPr>
      </w:pPr>
      <w:r>
        <w:rPr>
          <w:rFonts w:hint="default" w:ascii="Times New Roman" w:hAnsi="Times New Roman" w:cs="Times New Roman"/>
          <w:color w:val="auto"/>
        </w:rPr>
        <w:t xml:space="preserve"> </w:t>
      </w:r>
    </w:p>
    <w:p w14:paraId="7DA4BA7A">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Working Process</w:t>
      </w:r>
    </w:p>
    <w:p w14:paraId="12A5EE15">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Step 1: User Access</w:t>
      </w:r>
    </w:p>
    <w:p w14:paraId="1042318E">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user opens the CSE Insight Hub application.</w:t>
      </w:r>
    </w:p>
    <w:p w14:paraId="5B229562">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Step 2: Rank Entry</w:t>
      </w:r>
    </w:p>
    <w:p w14:paraId="102F0F67">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system displays a text field where the student enters their EAPCET rank.</w:t>
      </w:r>
    </w:p>
    <w:p w14:paraId="3207CA96">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Step 3: Validation</w:t>
      </w:r>
    </w:p>
    <w:p w14:paraId="0966E65B">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system checks:</w:t>
      </w:r>
    </w:p>
    <w:p w14:paraId="60326721">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Whether the field is empty. </w:t>
      </w:r>
    </w:p>
    <w:p w14:paraId="7B1087E1">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Whether the input is numeric. </w:t>
      </w:r>
    </w:p>
    <w:p w14:paraId="42B9DB20">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Whether the rank is within the valid range. </w:t>
      </w:r>
    </w:p>
    <w:p w14:paraId="4381C781">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Step 4: Processing</w:t>
      </w:r>
    </w:p>
    <w:p w14:paraId="399E61DB">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After successful validation:</w:t>
      </w:r>
    </w:p>
    <w:p w14:paraId="340BAE5E">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The rank is stored temporarily. </w:t>
      </w:r>
    </w:p>
    <w:p w14:paraId="6A7AF939">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The system processes the data for further prediction and recommendation. </w:t>
      </w:r>
    </w:p>
    <w:p w14:paraId="31BCEA5F">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color w:val="auto"/>
        </w:rPr>
      </w:pPr>
    </w:p>
    <w:p w14:paraId="0D311D16">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b/>
          <w:bCs/>
          <w:color w:val="auto"/>
        </w:rPr>
        <w:t>Step 5: Navigation</w:t>
      </w:r>
    </w:p>
    <w:p w14:paraId="4391EAD5">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user is redirected to the next module or dashboard.</w:t>
      </w:r>
    </w:p>
    <w:p w14:paraId="7E85E6E1">
      <w:pPr>
        <w:pStyle w:val="19"/>
        <w:keepNext w:val="0"/>
        <w:keepLines w:val="0"/>
        <w:widowControl/>
        <w:suppressLineNumbers w:val="0"/>
        <w:rPr>
          <w:rFonts w:hint="default" w:ascii="Times New Roman" w:hAnsi="Times New Roman" w:cs="Times New Roman"/>
          <w:color w:val="auto"/>
        </w:rPr>
      </w:pPr>
    </w:p>
    <w:p w14:paraId="0612EC26">
      <w:pPr>
        <w:keepNext w:val="0"/>
        <w:keepLines w:val="0"/>
        <w:widowControl/>
        <w:numPr>
          <w:ilvl w:val="0"/>
          <w:numId w:val="0"/>
        </w:numPr>
        <w:suppressLineNumbers w:val="0"/>
        <w:tabs>
          <w:tab w:val="left" w:pos="720"/>
        </w:tabs>
        <w:spacing w:before="0" w:beforeAutospacing="1" w:after="0" w:afterAutospacing="1" w:line="278" w:lineRule="auto"/>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lang w:val="en-IN"/>
        </w:rPr>
        <w:drawing>
          <wp:inline distT="0" distB="0" distL="114300" distR="114300">
            <wp:extent cx="4181475" cy="2764790"/>
            <wp:effectExtent l="0" t="0" r="9525" b="8890"/>
            <wp:docPr id="9" name="Picture 9" descr="WhatsApp Image 2026-05-18 at 5.55.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5-18 at 5.55.21 PM"/>
                    <pic:cNvPicPr>
                      <a:picLocks noChangeAspect="1"/>
                    </pic:cNvPicPr>
                  </pic:nvPicPr>
                  <pic:blipFill>
                    <a:blip r:embed="rId14"/>
                    <a:stretch>
                      <a:fillRect/>
                    </a:stretch>
                  </pic:blipFill>
                  <pic:spPr>
                    <a:xfrm>
                      <a:off x="0" y="0"/>
                      <a:ext cx="4181475" cy="2764790"/>
                    </a:xfrm>
                    <a:prstGeom prst="rect">
                      <a:avLst/>
                    </a:prstGeom>
                  </pic:spPr>
                </pic:pic>
              </a:graphicData>
            </a:graphic>
          </wp:inline>
        </w:drawing>
      </w:r>
    </w:p>
    <w:p w14:paraId="5E890CEA">
      <w:pPr>
        <w:pStyle w:val="3"/>
        <w:keepNext w:val="0"/>
        <w:keepLines w:val="0"/>
        <w:widowControl/>
        <w:suppressLineNumbers w:val="0"/>
        <w:rPr>
          <w:rFonts w:hint="default"/>
        </w:rPr>
      </w:pPr>
      <w:r>
        <w:rPr>
          <w:rFonts w:hint="default" w:ascii="Times New Roman" w:hAnsi="Times New Roman" w:cs="Times New Roman"/>
          <w:b/>
          <w:bCs/>
          <w:color w:val="auto"/>
        </w:rPr>
        <w:t>Trending Technologies Module – Theory Part</w:t>
      </w:r>
    </w:p>
    <w:p w14:paraId="56C429D6">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Introduction</w:t>
      </w:r>
    </w:p>
    <w:p w14:paraId="386F27D5">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Trending Technologies Module in the CSE Insight Hub system helps students explore modern and high-demand technologies in the computer science field. This module provides information about various trending domains such as Artificial Intelligence, Cloud Computing, Cybersecurity, DevOps, Data Science, and Web Development. It guides students in selecting technologies based on their interests and career goals.</w:t>
      </w:r>
    </w:p>
    <w:p w14:paraId="4E9EAF46">
      <w:pPr>
        <w:pStyle w:val="3"/>
        <w:keepNext w:val="0"/>
        <w:keepLines w:val="0"/>
        <w:widowControl/>
        <w:suppressLineNumbers w:val="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Objective</w:t>
      </w:r>
    </w:p>
    <w:p w14:paraId="027E137A">
      <w:pPr>
        <w:bidi w:val="0"/>
        <w:spacing w:line="240" w:lineRule="auto"/>
        <w:rPr>
          <w:rFonts w:hint="default" w:ascii="Times New Roman" w:hAnsi="Times New Roman" w:cs="Times New Roman"/>
        </w:rPr>
      </w:pPr>
      <w:r>
        <w:rPr>
          <w:rFonts w:hint="default" w:ascii="Times New Roman" w:hAnsi="Times New Roman" w:cs="Times New Roman"/>
        </w:rPr>
        <w:t>The objectives of this module are:</w:t>
      </w:r>
    </w:p>
    <w:p w14:paraId="22F2EBE4">
      <w:pPr>
        <w:numPr>
          <w:ilvl w:val="0"/>
          <w:numId w:val="40"/>
        </w:numPr>
        <w:bidi w:val="0"/>
        <w:spacing w:line="24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To introduce students to trending technologies. </w:t>
      </w:r>
    </w:p>
    <w:p w14:paraId="1EC92DE9">
      <w:pPr>
        <w:numPr>
          <w:ilvl w:val="0"/>
          <w:numId w:val="40"/>
        </w:numPr>
        <w:bidi w:val="0"/>
        <w:spacing w:line="24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To provide career awareness in the IT industry. </w:t>
      </w:r>
    </w:p>
    <w:p w14:paraId="46319951">
      <w:pPr>
        <w:numPr>
          <w:ilvl w:val="0"/>
          <w:numId w:val="40"/>
        </w:numPr>
        <w:bidi w:val="0"/>
        <w:spacing w:line="24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To help students choose suitable technical domains. </w:t>
      </w:r>
    </w:p>
    <w:p w14:paraId="245600C8">
      <w:pPr>
        <w:numPr>
          <w:ilvl w:val="0"/>
          <w:numId w:val="40"/>
        </w:numPr>
        <w:bidi w:val="0"/>
        <w:spacing w:line="240" w:lineRule="auto"/>
        <w:ind w:left="420" w:leftChars="0" w:hanging="420" w:firstLineChars="0"/>
        <w:rPr>
          <w:rFonts w:hint="default" w:ascii="Times New Roman" w:hAnsi="Times New Roman" w:cs="Times New Roman"/>
        </w:rPr>
      </w:pPr>
      <w:r>
        <w:rPr>
          <w:rFonts w:hint="default" w:ascii="Times New Roman" w:hAnsi="Times New Roman" w:cs="Times New Roman"/>
        </w:rPr>
        <w:t>To improve learning and skill development opportunities.</w:t>
      </w:r>
    </w:p>
    <w:p w14:paraId="7C1BB6E4">
      <w:pPr>
        <w:bidi w:val="0"/>
        <w:spacing w:line="240" w:lineRule="auto"/>
        <w:rPr>
          <w:rFonts w:hint="default" w:ascii="Times New Roman" w:hAnsi="Times New Roman" w:cs="Times New Roman"/>
          <w:b/>
          <w:bCs/>
          <w:sz w:val="28"/>
          <w:szCs w:val="28"/>
        </w:rPr>
      </w:pPr>
      <w:r>
        <w:rPr>
          <w:rFonts w:hint="default" w:ascii="Times New Roman" w:hAnsi="Times New Roman" w:cs="Times New Roman"/>
          <w:b/>
          <w:bCs/>
          <w:sz w:val="28"/>
          <w:szCs w:val="28"/>
        </w:rPr>
        <w:t>Working Process</w:t>
      </w:r>
    </w:p>
    <w:p w14:paraId="69070865">
      <w:pPr>
        <w:bidi w:val="0"/>
        <w:spacing w:line="240" w:lineRule="auto"/>
        <w:rPr>
          <w:rFonts w:hint="default" w:ascii="Times New Roman" w:hAnsi="Times New Roman" w:cs="Times New Roman"/>
        </w:rPr>
      </w:pPr>
      <w:r>
        <w:rPr>
          <w:rFonts w:hint="default" w:ascii="Times New Roman" w:hAnsi="Times New Roman" w:cs="Times New Roman"/>
        </w:rPr>
        <w:t>Step 1: User Access</w:t>
      </w:r>
    </w:p>
    <w:p w14:paraId="20D03787">
      <w:pPr>
        <w:bidi w:val="0"/>
        <w:spacing w:line="240" w:lineRule="auto"/>
        <w:rPr>
          <w:rFonts w:hint="default" w:ascii="Times New Roman" w:hAnsi="Times New Roman" w:cs="Times New Roman"/>
        </w:rPr>
      </w:pPr>
      <w:r>
        <w:rPr>
          <w:rFonts w:hint="default" w:ascii="Times New Roman" w:hAnsi="Times New Roman" w:cs="Times New Roman"/>
        </w:rPr>
        <w:t>The user opens the Trending Technologies page from the CSE Insight Hub dashboard.</w:t>
      </w:r>
    </w:p>
    <w:p w14:paraId="4CB9E6AD">
      <w:pPr>
        <w:bidi w:val="0"/>
        <w:spacing w:line="240" w:lineRule="auto"/>
        <w:rPr>
          <w:rFonts w:hint="default" w:ascii="Times New Roman" w:hAnsi="Times New Roman" w:cs="Times New Roman"/>
        </w:rPr>
      </w:pPr>
      <w:r>
        <w:rPr>
          <w:rFonts w:hint="default" w:ascii="Times New Roman" w:hAnsi="Times New Roman" w:cs="Times New Roman"/>
        </w:rPr>
        <w:t>Step 2: Technology Display</w:t>
      </w:r>
    </w:p>
    <w:p w14:paraId="019AD602">
      <w:pPr>
        <w:bidi w:val="0"/>
        <w:spacing w:line="240" w:lineRule="auto"/>
        <w:rPr>
          <w:rFonts w:hint="default" w:ascii="Times New Roman" w:hAnsi="Times New Roman" w:cs="Times New Roman"/>
        </w:rPr>
      </w:pPr>
      <w:r>
        <w:rPr>
          <w:rFonts w:hint="default" w:ascii="Times New Roman" w:hAnsi="Times New Roman" w:cs="Times New Roman"/>
        </w:rPr>
        <w:t>The system displays different trending technology categories with icons and titles.</w:t>
      </w:r>
    </w:p>
    <w:p w14:paraId="40703317">
      <w:pPr>
        <w:bidi w:val="0"/>
        <w:spacing w:line="240" w:lineRule="auto"/>
        <w:rPr>
          <w:rFonts w:hint="default" w:ascii="Times New Roman" w:hAnsi="Times New Roman" w:cs="Times New Roman"/>
        </w:rPr>
      </w:pPr>
      <w:r>
        <w:rPr>
          <w:rFonts w:hint="default" w:ascii="Times New Roman" w:hAnsi="Times New Roman" w:cs="Times New Roman"/>
        </w:rPr>
        <w:t>Step 3: User Selection</w:t>
      </w:r>
    </w:p>
    <w:p w14:paraId="3AC90AAE">
      <w:pPr>
        <w:bidi w:val="0"/>
        <w:spacing w:line="240" w:lineRule="auto"/>
        <w:rPr>
          <w:rFonts w:hint="default" w:ascii="Times New Roman" w:hAnsi="Times New Roman" w:cs="Times New Roman"/>
        </w:rPr>
      </w:pPr>
      <w:r>
        <w:rPr>
          <w:rFonts w:hint="default" w:ascii="Times New Roman" w:hAnsi="Times New Roman" w:cs="Times New Roman"/>
        </w:rPr>
        <w:t>The user selects any technology based on their interest.</w:t>
      </w:r>
    </w:p>
    <w:p w14:paraId="4468A14A">
      <w:pPr>
        <w:pStyle w:val="4"/>
        <w:keepNext w:val="0"/>
        <w:keepLines w:val="0"/>
        <w:widowControl/>
        <w:suppressLineNumbers w:val="0"/>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Step 4: Information Processing</w:t>
      </w:r>
    </w:p>
    <w:p w14:paraId="3BC4C49D">
      <w:pPr>
        <w:bidi w:val="0"/>
        <w:spacing w:line="240" w:lineRule="auto"/>
        <w:rPr>
          <w:rFonts w:hint="default" w:ascii="Times New Roman" w:hAnsi="Times New Roman" w:cs="Times New Roman"/>
        </w:rPr>
      </w:pPr>
      <w:r>
        <w:rPr>
          <w:rFonts w:hint="default" w:ascii="Times New Roman" w:hAnsi="Times New Roman" w:cs="Times New Roman"/>
        </w:rPr>
        <w:t>The system retrieves:</w:t>
      </w:r>
    </w:p>
    <w:p w14:paraId="59526018">
      <w:pPr>
        <w:numPr>
          <w:ilvl w:val="0"/>
          <w:numId w:val="40"/>
        </w:numPr>
        <w:bidi w:val="0"/>
        <w:spacing w:line="24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Required skills </w:t>
      </w:r>
    </w:p>
    <w:p w14:paraId="55D5DBA4">
      <w:pPr>
        <w:numPr>
          <w:ilvl w:val="0"/>
          <w:numId w:val="40"/>
        </w:numPr>
        <w:bidi w:val="0"/>
        <w:spacing w:line="24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Career opportunities </w:t>
      </w:r>
    </w:p>
    <w:p w14:paraId="731E5E9E">
      <w:pPr>
        <w:numPr>
          <w:ilvl w:val="0"/>
          <w:numId w:val="40"/>
        </w:numPr>
        <w:bidi w:val="0"/>
        <w:spacing w:line="24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Learning resources </w:t>
      </w:r>
    </w:p>
    <w:p w14:paraId="4574022D">
      <w:pPr>
        <w:bidi w:val="0"/>
        <w:rPr>
          <w:rFonts w:hint="default" w:ascii="Times New Roman" w:hAnsi="Times New Roman" w:cs="Times New Roman"/>
        </w:rPr>
      </w:pPr>
      <w:r>
        <w:rPr>
          <w:rFonts w:hint="default" w:ascii="Times New Roman" w:hAnsi="Times New Roman" w:cs="Times New Roman"/>
        </w:rPr>
        <w:t>Step 5: Result Display</w:t>
      </w:r>
    </w:p>
    <w:p w14:paraId="0AD2CD53">
      <w:pPr>
        <w:bidi w:val="0"/>
        <w:rPr>
          <w:rFonts w:hint="default" w:ascii="Times New Roman" w:hAnsi="Times New Roman" w:cs="Times New Roman"/>
          <w:lang w:val="en-US"/>
        </w:rPr>
      </w:pPr>
      <w:r>
        <w:rPr>
          <w:rFonts w:hint="default" w:ascii="Times New Roman" w:hAnsi="Times New Roman" w:cs="Times New Roman"/>
        </w:rPr>
        <w:t>The selected technology details are displayed to the user.</w:t>
      </w:r>
      <w:r>
        <w:rPr>
          <w:rFonts w:hint="default" w:ascii="Times New Roman" w:hAnsi="Times New Roman" w:cs="Times New Roman"/>
          <w:lang w:val="en-US"/>
        </w:rPr>
        <w:t xml:space="preserve">  </w:t>
      </w:r>
    </w:p>
    <w:p w14:paraId="5A677057">
      <w:pPr>
        <w:bidi w:val="0"/>
        <w:rPr>
          <w:rFonts w:hint="default" w:ascii="Times New Roman" w:hAnsi="Times New Roman" w:cs="Times New Roman"/>
          <w:lang w:val="en-US"/>
        </w:rPr>
      </w:pPr>
    </w:p>
    <w:p w14:paraId="10BBDFE3">
      <w:pPr>
        <w:rPr>
          <w:rFonts w:hint="default" w:ascii="Times New Roman" w:hAnsi="Times New Roman" w:cs="Times New Roman"/>
          <w:b/>
          <w:bCs/>
          <w:lang w:val="en-US"/>
        </w:rPr>
      </w:pPr>
      <w:r>
        <w:rPr>
          <w:rFonts w:hint="default" w:ascii="Times New Roman" w:hAnsi="Times New Roman" w:cs="Times New Roman"/>
          <w:b/>
          <w:bCs/>
          <w:lang w:val="en-US"/>
        </w:rPr>
        <w:t xml:space="preserve">                                      </w:t>
      </w:r>
      <w:r>
        <w:rPr>
          <w:rFonts w:hint="default" w:ascii="Times New Roman" w:hAnsi="Times New Roman" w:cs="Times New Roman"/>
          <w:b/>
          <w:bCs/>
          <w:lang w:val="en-IN"/>
        </w:rPr>
        <w:drawing>
          <wp:inline distT="0" distB="0" distL="114300" distR="114300">
            <wp:extent cx="2807970" cy="2964815"/>
            <wp:effectExtent l="0" t="0" r="11430" b="6985"/>
            <wp:docPr id="5" name="Picture 5" descr="WhatsApp Image 2026-05-18 at 5.55.3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5-18 at 5.55.31 PM"/>
                    <pic:cNvPicPr>
                      <a:picLocks noChangeAspect="1"/>
                    </pic:cNvPicPr>
                  </pic:nvPicPr>
                  <pic:blipFill>
                    <a:blip r:embed="rId15"/>
                    <a:srcRect l="6935" t="5114" r="8927" b="6426"/>
                    <a:stretch>
                      <a:fillRect/>
                    </a:stretch>
                  </pic:blipFill>
                  <pic:spPr>
                    <a:xfrm>
                      <a:off x="0" y="0"/>
                      <a:ext cx="2807970" cy="2964815"/>
                    </a:xfrm>
                    <a:prstGeom prst="rect">
                      <a:avLst/>
                    </a:prstGeom>
                  </pic:spPr>
                </pic:pic>
              </a:graphicData>
            </a:graphic>
          </wp:inline>
        </w:drawing>
      </w:r>
      <w:r>
        <w:rPr>
          <w:rFonts w:hint="default" w:ascii="Times New Roman" w:hAnsi="Times New Roman" w:cs="Times New Roman"/>
          <w:b/>
          <w:bCs/>
          <w:lang w:val="en-US"/>
        </w:rPr>
        <w:t xml:space="preserve"> </w:t>
      </w:r>
    </w:p>
    <w:p w14:paraId="4795D5F0">
      <w:pPr>
        <w:pStyle w:val="3"/>
        <w:keepNext w:val="0"/>
        <w:keepLines w:val="0"/>
        <w:widowControl/>
        <w:suppressLineNumbers w:val="0"/>
        <w:rPr>
          <w:rFonts w:hint="default"/>
        </w:rPr>
      </w:pPr>
      <w:r>
        <w:rPr>
          <w:rFonts w:hint="default" w:ascii="Times New Roman" w:hAnsi="Times New Roman" w:cs="Times New Roman"/>
          <w:b/>
          <w:bCs/>
          <w:color w:val="auto"/>
        </w:rPr>
        <w:t>Interest &amp; Skills Assessment Module – Theory Part</w:t>
      </w:r>
    </w:p>
    <w:p w14:paraId="1DAA4DC4">
      <w:pPr>
        <w:pStyle w:val="4"/>
        <w:keepNext w:val="0"/>
        <w:keepLines w:val="0"/>
        <w:widowControl/>
        <w:suppressLineNumbers w:val="0"/>
        <w:rPr>
          <w:rFonts w:hint="default"/>
        </w:rPr>
      </w:pPr>
      <w:r>
        <w:rPr>
          <w:rFonts w:hint="default" w:ascii="Times New Roman" w:hAnsi="Times New Roman" w:cs="Times New Roman"/>
          <w:b/>
          <w:bCs/>
          <w:color w:val="auto"/>
        </w:rPr>
        <w:t>Introduction</w:t>
      </w:r>
    </w:p>
    <w:p w14:paraId="68B7319F">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Interest &amp; Skills Assessment Module in the CSE Insight Hub system is designed to identify a student’s interests, strengths, and problem-solving abilities. This module collects responses through interactive questions and analyzes them to recommend suitable technology domains and career paths. It helps students understand which field matches their skills and interests.</w:t>
      </w:r>
    </w:p>
    <w:p w14:paraId="0494B1CF">
      <w:pPr>
        <w:pStyle w:val="19"/>
        <w:keepNext w:val="0"/>
        <w:keepLines w:val="0"/>
        <w:widowControl/>
        <w:suppressLineNumbers w:val="0"/>
        <w:rPr>
          <w:rFonts w:hint="default" w:ascii="Times New Roman" w:hAnsi="Times New Roman" w:cs="Times New Roman"/>
          <w:color w:val="auto"/>
        </w:rPr>
      </w:pPr>
    </w:p>
    <w:p w14:paraId="10D96508">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Objective</w:t>
      </w:r>
    </w:p>
    <w:p w14:paraId="5D977731">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objectives of this module are:</w:t>
      </w:r>
    </w:p>
    <w:p w14:paraId="322E12C9">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To assess student interests and technical preferences. </w:t>
      </w:r>
    </w:p>
    <w:p w14:paraId="2FB9DF47">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To identify problem-solving and analytical skills. </w:t>
      </w:r>
    </w:p>
    <w:p w14:paraId="68D2D031">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To recommend suitable technology domains. </w:t>
      </w:r>
    </w:p>
    <w:p w14:paraId="727B1D77">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b/>
          <w:bCs/>
          <w:color w:val="auto"/>
        </w:rPr>
      </w:pPr>
      <w:r>
        <w:rPr>
          <w:rFonts w:hint="default" w:ascii="Times New Roman" w:hAnsi="Times New Roman" w:cs="Times New Roman"/>
          <w:color w:val="auto"/>
        </w:rPr>
        <w:t>To provide personalized career guidance</w:t>
      </w:r>
      <w:r>
        <w:rPr>
          <w:rFonts w:hint="default" w:ascii="Times New Roman" w:hAnsi="Times New Roman" w:cs="Times New Roman"/>
        </w:rPr>
        <w:t xml:space="preserve">. </w:t>
      </w:r>
    </w:p>
    <w:p w14:paraId="53A69538">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b/>
          <w:bCs/>
          <w:color w:val="auto"/>
        </w:rPr>
      </w:pPr>
    </w:p>
    <w:p w14:paraId="5A9869CD">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Working Process</w:t>
      </w:r>
    </w:p>
    <w:p w14:paraId="0738BF66">
      <w:pPr>
        <w:bidi w:val="0"/>
        <w:spacing w:line="240" w:lineRule="auto"/>
        <w:rPr>
          <w:rFonts w:hint="default" w:ascii="Times New Roman" w:hAnsi="Times New Roman" w:cs="Times New Roman"/>
          <w:b/>
          <w:bCs/>
        </w:rPr>
      </w:pPr>
      <w:r>
        <w:rPr>
          <w:rFonts w:hint="default" w:ascii="Times New Roman" w:hAnsi="Times New Roman" w:cs="Times New Roman"/>
          <w:b/>
          <w:bCs/>
        </w:rPr>
        <w:t>Step 1: User Access</w:t>
      </w:r>
    </w:p>
    <w:p w14:paraId="1DCDD627">
      <w:pPr>
        <w:bidi w:val="0"/>
        <w:spacing w:line="240" w:lineRule="auto"/>
        <w:rPr>
          <w:rFonts w:hint="default" w:ascii="Times New Roman" w:hAnsi="Times New Roman" w:cs="Times New Roman"/>
        </w:rPr>
      </w:pPr>
      <w:r>
        <w:rPr>
          <w:rFonts w:hint="default" w:ascii="Times New Roman" w:hAnsi="Times New Roman" w:cs="Times New Roman"/>
        </w:rPr>
        <w:t>The user opens the Interest &amp; Skills Assessment page.</w:t>
      </w:r>
    </w:p>
    <w:p w14:paraId="71B846C5">
      <w:pPr>
        <w:bidi w:val="0"/>
        <w:spacing w:line="240" w:lineRule="auto"/>
        <w:rPr>
          <w:rFonts w:hint="default" w:ascii="Times New Roman" w:hAnsi="Times New Roman" w:cs="Times New Roman"/>
          <w:b/>
          <w:bCs/>
        </w:rPr>
      </w:pPr>
      <w:r>
        <w:rPr>
          <w:rFonts w:hint="default" w:ascii="Times New Roman" w:hAnsi="Times New Roman" w:cs="Times New Roman"/>
          <w:b/>
          <w:bCs/>
        </w:rPr>
        <w:t>Step 2: Question Display</w:t>
      </w:r>
    </w:p>
    <w:p w14:paraId="69FD660F">
      <w:pPr>
        <w:bidi w:val="0"/>
        <w:spacing w:line="240" w:lineRule="auto"/>
        <w:rPr>
          <w:rFonts w:hint="default" w:ascii="Times New Roman" w:hAnsi="Times New Roman" w:cs="Times New Roman"/>
        </w:rPr>
      </w:pPr>
      <w:r>
        <w:rPr>
          <w:rFonts w:hint="default" w:ascii="Times New Roman" w:hAnsi="Times New Roman" w:cs="Times New Roman"/>
        </w:rPr>
        <w:t>The system displays assessment questions with multiple-choice options.</w:t>
      </w:r>
    </w:p>
    <w:p w14:paraId="6B7B8D35">
      <w:pPr>
        <w:bidi w:val="0"/>
        <w:spacing w:line="240" w:lineRule="auto"/>
        <w:rPr>
          <w:rFonts w:hint="default" w:ascii="Times New Roman" w:hAnsi="Times New Roman" w:cs="Times New Roman"/>
          <w:b/>
          <w:bCs/>
        </w:rPr>
      </w:pPr>
      <w:r>
        <w:rPr>
          <w:rFonts w:hint="default" w:ascii="Times New Roman" w:hAnsi="Times New Roman" w:cs="Times New Roman"/>
          <w:b/>
          <w:bCs/>
        </w:rPr>
        <w:t>Step 3: User Response</w:t>
      </w:r>
    </w:p>
    <w:p w14:paraId="53A9DEF0">
      <w:pPr>
        <w:bidi w:val="0"/>
        <w:spacing w:line="240" w:lineRule="auto"/>
        <w:rPr>
          <w:rFonts w:hint="default" w:ascii="Times New Roman" w:hAnsi="Times New Roman" w:cs="Times New Roman"/>
        </w:rPr>
      </w:pPr>
      <w:r>
        <w:rPr>
          <w:rFonts w:hint="default" w:ascii="Times New Roman" w:hAnsi="Times New Roman" w:cs="Times New Roman"/>
        </w:rPr>
        <w:t>The user selects answers based on personal interests and skills.</w:t>
      </w:r>
    </w:p>
    <w:p w14:paraId="15B52741">
      <w:pPr>
        <w:bidi w:val="0"/>
        <w:spacing w:line="240" w:lineRule="auto"/>
        <w:rPr>
          <w:rFonts w:hint="default" w:ascii="Times New Roman" w:hAnsi="Times New Roman" w:cs="Times New Roman"/>
          <w:b/>
          <w:bCs/>
        </w:rPr>
      </w:pPr>
      <w:r>
        <w:rPr>
          <w:rFonts w:hint="default" w:ascii="Times New Roman" w:hAnsi="Times New Roman" w:cs="Times New Roman"/>
          <w:b/>
          <w:bCs/>
        </w:rPr>
        <w:t>Step 4: Data Analysis</w:t>
      </w:r>
    </w:p>
    <w:p w14:paraId="59974A82">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system analyzes:</w:t>
      </w:r>
    </w:p>
    <w:p w14:paraId="2F02C8CD">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Technical interests </w:t>
      </w:r>
    </w:p>
    <w:p w14:paraId="2BC4C1E8">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Logical thinking ability </w:t>
      </w:r>
    </w:p>
    <w:p w14:paraId="5A04800C">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Creative thinking ability </w:t>
      </w:r>
    </w:p>
    <w:p w14:paraId="1F489419">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Technology preferences </w:t>
      </w:r>
    </w:p>
    <w:p w14:paraId="40D441C0">
      <w:pPr>
        <w:pStyle w:val="4"/>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Step 5: Recommendation Generation</w:t>
      </w:r>
    </w:p>
    <w:p w14:paraId="4ECE1E93">
      <w:pPr>
        <w:bidi w:val="0"/>
        <w:rPr>
          <w:rFonts w:hint="default" w:ascii="Times New Roman" w:hAnsi="Times New Roman" w:cs="Times New Roman"/>
        </w:rPr>
      </w:pPr>
      <w:r>
        <w:rPr>
          <w:rFonts w:hint="default" w:ascii="Times New Roman" w:hAnsi="Times New Roman" w:cs="Times New Roman"/>
        </w:rPr>
        <w:t>Based on the analysis, the system suggests suitable technology fields and career paths.</w:t>
      </w:r>
    </w:p>
    <w:p w14:paraId="44D17CE0">
      <w:pPr>
        <w:pStyle w:val="4"/>
        <w:keepNext w:val="0"/>
        <w:keepLines w:val="0"/>
        <w:widowControl/>
        <w:suppressLineNumbers w:val="0"/>
        <w:rPr>
          <w:rFonts w:hint="default" w:ascii="Times New Roman" w:hAnsi="Times New Roman" w:cs="Times New Roman"/>
          <w:b/>
          <w:bCs/>
          <w:color w:val="auto"/>
          <w:sz w:val="24"/>
          <w:szCs w:val="24"/>
        </w:rPr>
      </w:pPr>
    </w:p>
    <w:p w14:paraId="3938848C">
      <w:pPr>
        <w:pStyle w:val="4"/>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Step 6: Navigation</w:t>
      </w:r>
    </w:p>
    <w:p w14:paraId="1F23AEA4">
      <w:pPr>
        <w:bidi w:val="0"/>
        <w:rPr>
          <w:rFonts w:hint="default" w:ascii="Times New Roman" w:hAnsi="Times New Roman" w:cs="Times New Roman"/>
        </w:rPr>
      </w:pPr>
      <w:r>
        <w:rPr>
          <w:rFonts w:hint="default" w:ascii="Times New Roman" w:hAnsi="Times New Roman" w:cs="Times New Roman"/>
        </w:rPr>
        <w:t>The user clicks the “Next” button to continue to the recommendation or results section.</w:t>
      </w:r>
    </w:p>
    <w:p w14:paraId="4FC8E4D1">
      <w:pPr>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drawing>
          <wp:inline distT="0" distB="0" distL="114300" distR="114300">
            <wp:extent cx="2302510" cy="3404235"/>
            <wp:effectExtent l="0" t="0" r="13970" b="9525"/>
            <wp:docPr id="6" name="Picture 6" descr="WhatsApp Image 2026-05-18 at 5.55.4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5-18 at 5.55.40 PM"/>
                    <pic:cNvPicPr>
                      <a:picLocks noChangeAspect="1"/>
                    </pic:cNvPicPr>
                  </pic:nvPicPr>
                  <pic:blipFill>
                    <a:blip r:embed="rId16"/>
                    <a:srcRect l="6328" t="4678" r="6021" b="3991"/>
                    <a:stretch>
                      <a:fillRect/>
                    </a:stretch>
                  </pic:blipFill>
                  <pic:spPr>
                    <a:xfrm>
                      <a:off x="0" y="0"/>
                      <a:ext cx="2302510" cy="3404235"/>
                    </a:xfrm>
                    <a:prstGeom prst="rect">
                      <a:avLst/>
                    </a:prstGeom>
                  </pic:spPr>
                </pic:pic>
              </a:graphicData>
            </a:graphic>
          </wp:inline>
        </w:drawing>
      </w:r>
    </w:p>
    <w:p w14:paraId="50F8528A">
      <w:pPr>
        <w:rPr>
          <w:rFonts w:hint="default" w:ascii="Times New Roman" w:hAnsi="Times New Roman" w:cs="Times New Roman"/>
        </w:rPr>
      </w:pPr>
    </w:p>
    <w:p w14:paraId="7A581D66">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Career Recommendation Module – Theory Part</w:t>
      </w:r>
    </w:p>
    <w:p w14:paraId="2B18D62A">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Introduction</w:t>
      </w:r>
    </w:p>
    <w:p w14:paraId="08EAE306">
      <w:pPr>
        <w:bidi w:val="0"/>
        <w:rPr>
          <w:rFonts w:hint="default" w:ascii="Times New Roman" w:hAnsi="Times New Roman" w:cs="Times New Roman"/>
        </w:rPr>
      </w:pPr>
      <w:r>
        <w:rPr>
          <w:rFonts w:hint="default" w:ascii="Times New Roman" w:hAnsi="Times New Roman" w:cs="Times New Roman"/>
        </w:rPr>
        <w:t>The Career Recommendation Module in the CSE Insight Hub system provides personalized career suggestions based on the student’s EAPCET rank, interests, and skills assessment results. This module analyzes user data and recommends the most suitable technology domain and career path. It helps students make informed decisions regarding their academic specialization and future career opportunities.</w:t>
      </w:r>
    </w:p>
    <w:p w14:paraId="0053BFF5">
      <w:pPr>
        <w:bidi w:val="0"/>
        <w:rPr>
          <w:rFonts w:hint="default" w:ascii="Times New Roman" w:hAnsi="Times New Roman" w:cs="Times New Roman"/>
        </w:rPr>
      </w:pPr>
    </w:p>
    <w:p w14:paraId="36B128C2">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Objective</w:t>
      </w:r>
    </w:p>
    <w:p w14:paraId="112A76CD">
      <w:pPr>
        <w:bidi w:val="0"/>
        <w:rPr>
          <w:rFonts w:hint="default" w:ascii="Times New Roman" w:hAnsi="Times New Roman" w:cs="Times New Roman"/>
        </w:rPr>
      </w:pPr>
      <w:r>
        <w:rPr>
          <w:rFonts w:hint="default" w:ascii="Times New Roman" w:hAnsi="Times New Roman" w:cs="Times New Roman"/>
        </w:rPr>
        <w:t>The objectives of this module are:</w:t>
      </w:r>
    </w:p>
    <w:p w14:paraId="25291B8F">
      <w:pPr>
        <w:numPr>
          <w:ilvl w:val="0"/>
          <w:numId w:val="43"/>
        </w:numPr>
        <w:bidi w:val="0"/>
        <w:ind w:left="420" w:leftChars="0" w:hanging="420" w:firstLineChars="0"/>
        <w:rPr>
          <w:rFonts w:hint="default" w:ascii="Times New Roman" w:hAnsi="Times New Roman" w:cs="Times New Roman"/>
        </w:rPr>
      </w:pPr>
      <w:r>
        <w:rPr>
          <w:rFonts w:hint="default" w:ascii="Times New Roman" w:hAnsi="Times New Roman" w:cs="Times New Roman"/>
        </w:rPr>
        <w:t xml:space="preserve">To recommend suitable career domains for students. </w:t>
      </w:r>
    </w:p>
    <w:p w14:paraId="261B1D97">
      <w:pPr>
        <w:numPr>
          <w:ilvl w:val="0"/>
          <w:numId w:val="43"/>
        </w:numPr>
        <w:bidi w:val="0"/>
        <w:ind w:left="420" w:leftChars="0" w:hanging="420" w:firstLineChars="0"/>
        <w:rPr>
          <w:rFonts w:hint="default" w:ascii="Times New Roman" w:hAnsi="Times New Roman" w:cs="Times New Roman"/>
        </w:rPr>
      </w:pPr>
      <w:r>
        <w:rPr>
          <w:rFonts w:hint="default" w:ascii="Times New Roman" w:hAnsi="Times New Roman" w:cs="Times New Roman"/>
        </w:rPr>
        <w:t xml:space="preserve">To analyze student interests and assessment responses. </w:t>
      </w:r>
    </w:p>
    <w:p w14:paraId="0B1F54BC">
      <w:pPr>
        <w:numPr>
          <w:ilvl w:val="0"/>
          <w:numId w:val="43"/>
        </w:numPr>
        <w:bidi w:val="0"/>
        <w:ind w:left="420" w:leftChars="0" w:hanging="420" w:firstLineChars="0"/>
        <w:rPr>
          <w:rFonts w:hint="default" w:ascii="Times New Roman" w:hAnsi="Times New Roman" w:cs="Times New Roman"/>
        </w:rPr>
      </w:pPr>
      <w:r>
        <w:rPr>
          <w:rFonts w:hint="default" w:ascii="Times New Roman" w:hAnsi="Times New Roman" w:cs="Times New Roman"/>
        </w:rPr>
        <w:t xml:space="preserve">To guide students toward industry-relevant technologies. </w:t>
      </w:r>
    </w:p>
    <w:p w14:paraId="1EF93CA8">
      <w:pPr>
        <w:numPr>
          <w:ilvl w:val="0"/>
          <w:numId w:val="43"/>
        </w:numPr>
        <w:bidi w:val="0"/>
        <w:ind w:left="420" w:leftChars="0" w:hanging="420" w:firstLineChars="0"/>
        <w:rPr>
          <w:rFonts w:hint="default" w:ascii="Times New Roman" w:hAnsi="Times New Roman" w:cs="Times New Roman"/>
        </w:rPr>
      </w:pPr>
      <w:r>
        <w:rPr>
          <w:rFonts w:hint="default" w:ascii="Times New Roman" w:hAnsi="Times New Roman" w:cs="Times New Roman"/>
        </w:rPr>
        <w:t>To support better career planning and specialization selection.</w:t>
      </w:r>
    </w:p>
    <w:p w14:paraId="6A656AED">
      <w:pPr>
        <w:numPr>
          <w:numId w:val="0"/>
        </w:numPr>
        <w:bidi w:val="0"/>
        <w:ind w:leftChars="0"/>
        <w:rPr>
          <w:rFonts w:hint="default" w:ascii="Times New Roman" w:hAnsi="Times New Roman" w:cs="Times New Roman"/>
        </w:rPr>
      </w:pPr>
    </w:p>
    <w:p w14:paraId="019F0327">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Working Process</w:t>
      </w:r>
    </w:p>
    <w:p w14:paraId="3C21FBA9">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Step 1: Data Collection</w:t>
      </w:r>
    </w:p>
    <w:p w14:paraId="664E7D70">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system collects:</w:t>
      </w:r>
    </w:p>
    <w:p w14:paraId="132B53AE">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EAPCET rank </w:t>
      </w:r>
    </w:p>
    <w:p w14:paraId="62590609">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Interest assessment responses </w:t>
      </w:r>
    </w:p>
    <w:p w14:paraId="399FBC4C">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Skill evaluation data </w:t>
      </w:r>
    </w:p>
    <w:p w14:paraId="71CE4B3F">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Step 2: Data Analysis</w:t>
      </w:r>
    </w:p>
    <w:p w14:paraId="39D1FB0F">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system processes and analyzes the collected information using predefined recommendation logic.</w:t>
      </w:r>
    </w:p>
    <w:p w14:paraId="65DA624D">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b/>
          <w:bCs/>
          <w:color w:val="auto"/>
        </w:rPr>
        <w:t>Step 3: Career Recommendation</w:t>
      </w:r>
    </w:p>
    <w:p w14:paraId="60655C9D">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Based on the analysis, the system identifies the most suitable career domain for the student.</w:t>
      </w:r>
    </w:p>
    <w:p w14:paraId="57F0E326">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Step 4: Display Results</w:t>
      </w:r>
    </w:p>
    <w:p w14:paraId="2966FB47">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recommended career path is displayed along with related specialization areas.</w:t>
      </w:r>
    </w:p>
    <w:p w14:paraId="5291E8C8">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Step 5: College Navigation</w:t>
      </w:r>
    </w:p>
    <w:p w14:paraId="14C8A548">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user clicks the “View Colleges” button to explore colleges offering the recommended specialization.</w:t>
      </w:r>
    </w:p>
    <w:p w14:paraId="5D3C1FF3">
      <w:pPr>
        <w:rPr>
          <w:rFonts w:hint="default" w:ascii="Times New Roman" w:hAnsi="Times New Roman" w:cs="Times New Roman"/>
          <w:sz w:val="28"/>
          <w:szCs w:val="28"/>
          <w:lang w:val="en-IN"/>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IN"/>
        </w:rPr>
        <w:drawing>
          <wp:inline distT="0" distB="0" distL="114300" distR="114300">
            <wp:extent cx="2546350" cy="3362960"/>
            <wp:effectExtent l="0" t="0" r="13970" b="5080"/>
            <wp:docPr id="10" name="Picture 10" descr="WhatsApp Image 2026-05-18 at 5.55.5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5-18 at 5.55.51 PM"/>
                    <pic:cNvPicPr>
                      <a:picLocks noChangeAspect="1"/>
                    </pic:cNvPicPr>
                  </pic:nvPicPr>
                  <pic:blipFill>
                    <a:blip r:embed="rId17"/>
                    <a:stretch>
                      <a:fillRect/>
                    </a:stretch>
                  </pic:blipFill>
                  <pic:spPr>
                    <a:xfrm>
                      <a:off x="0" y="0"/>
                      <a:ext cx="2546350" cy="3362960"/>
                    </a:xfrm>
                    <a:prstGeom prst="rect">
                      <a:avLst/>
                    </a:prstGeom>
                  </pic:spPr>
                </pic:pic>
              </a:graphicData>
            </a:graphic>
          </wp:inline>
        </w:drawing>
      </w:r>
    </w:p>
    <w:p w14:paraId="5887325E">
      <w:pPr>
        <w:pStyle w:val="3"/>
        <w:keepNext w:val="0"/>
        <w:keepLines w:val="0"/>
        <w:widowControl/>
        <w:suppressLineNumbers w:val="0"/>
        <w:rPr>
          <w:rFonts w:hint="default" w:ascii="Times New Roman" w:hAnsi="Times New Roman" w:cs="Times New Roman"/>
          <w:b/>
          <w:bCs/>
          <w:color w:val="auto"/>
        </w:rPr>
      </w:pPr>
    </w:p>
    <w:p w14:paraId="431F11B4">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Benefits of Data Science Module – Theory Part</w:t>
      </w:r>
    </w:p>
    <w:p w14:paraId="4AD3F1BC">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Introduction</w:t>
      </w:r>
    </w:p>
    <w:p w14:paraId="621D9077">
      <w:pPr>
        <w:pStyle w:val="19"/>
        <w:keepNext w:val="0"/>
        <w:keepLines w:val="0"/>
        <w:widowControl/>
        <w:suppressLineNumbers w:val="0"/>
        <w:rPr>
          <w:rFonts w:hint="default" w:ascii="Times New Roman" w:hAnsi="Times New Roman" w:cs="Times New Roman"/>
        </w:rPr>
      </w:pPr>
      <w:r>
        <w:rPr>
          <w:rFonts w:hint="default" w:ascii="Times New Roman" w:hAnsi="Times New Roman" w:cs="Times New Roman"/>
        </w:rPr>
        <w:t>The Benefits of Data Science Module in the CSE Insight Hub system provides students with information about the advantages and career opportunities available in the Data Science domain. This module helps students understand why Data Science is one of the most demanded and rapidly growing fields in the technology industry. It motivates students to explore the domain by highlighting its career scope, salary potential, and future opportunities.</w:t>
      </w:r>
    </w:p>
    <w:p w14:paraId="3C4FD164">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Objective</w:t>
      </w:r>
    </w:p>
    <w:p w14:paraId="6C5FE12E">
      <w:pPr>
        <w:pStyle w:val="19"/>
        <w:keepNext w:val="0"/>
        <w:keepLines w:val="0"/>
        <w:widowControl/>
        <w:suppressLineNumbers w:val="0"/>
        <w:rPr>
          <w:rFonts w:hint="default" w:ascii="Times New Roman" w:hAnsi="Times New Roman" w:cs="Times New Roman"/>
        </w:rPr>
      </w:pPr>
      <w:r>
        <w:rPr>
          <w:rFonts w:hint="default" w:ascii="Times New Roman" w:hAnsi="Times New Roman" w:cs="Times New Roman"/>
        </w:rPr>
        <w:t>The objectives of this module are:</w:t>
      </w:r>
    </w:p>
    <w:p w14:paraId="39F0505C">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educate students about the advantages of Data Science. </w:t>
      </w:r>
    </w:p>
    <w:p w14:paraId="0AED0176">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create awareness about career opportunities in the field. </w:t>
      </w:r>
    </w:p>
    <w:p w14:paraId="0CF1E25F">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motivate students to develop data-related skills. </w:t>
      </w:r>
    </w:p>
    <w:p w14:paraId="4E05F838">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help students understand industry demand and future growth. </w:t>
      </w:r>
    </w:p>
    <w:p w14:paraId="7B416D00">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Working Process</w:t>
      </w:r>
    </w:p>
    <w:p w14:paraId="3FF4C6D6">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Step 1: User Access</w:t>
      </w:r>
    </w:p>
    <w:p w14:paraId="1B14A201">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user opens the Benefits of Data Science page from the recommendation section.</w:t>
      </w:r>
    </w:p>
    <w:p w14:paraId="66571CBB">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lang w:val="en-IN"/>
        </w:rPr>
        <w:t>S</w:t>
      </w:r>
      <w:r>
        <w:rPr>
          <w:rFonts w:hint="default" w:ascii="Times New Roman" w:hAnsi="Times New Roman" w:cs="Times New Roman"/>
          <w:b/>
          <w:bCs/>
          <w:color w:val="auto"/>
        </w:rPr>
        <w:t>tep 2: Information Display</w:t>
      </w:r>
    </w:p>
    <w:p w14:paraId="712D6567">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system displays different benefits of the Data Science domain using visual cards and descriptions.</w:t>
      </w:r>
    </w:p>
    <w:p w14:paraId="27B53845">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Step 3: User Understanding</w:t>
      </w:r>
    </w:p>
    <w:p w14:paraId="575F5386">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user reads and understands the advantages, career scope, and opportunities available in Data Science.</w:t>
      </w:r>
    </w:p>
    <w:p w14:paraId="41D30D2F">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Step 4: Career Awareness</w:t>
      </w:r>
    </w:p>
    <w:p w14:paraId="49250969">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module helps the user evaluate whether the domain matches their interests and career goals.</w:t>
      </w:r>
    </w:p>
    <w:p w14:paraId="0344FFB5">
      <w:pPr>
        <w:rPr>
          <w:rFonts w:hint="default" w:ascii="Times New Roman" w:hAnsi="Times New Roman" w:cs="Times New Roman"/>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IN"/>
        </w:rPr>
        <w:drawing>
          <wp:inline distT="0" distB="0" distL="114300" distR="114300">
            <wp:extent cx="3495675" cy="3907155"/>
            <wp:effectExtent l="0" t="0" r="9525" b="9525"/>
            <wp:docPr id="11" name="Picture 11" descr="WhatsApp Image 2026-05-18 at 5.56.0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05-18 at 5.56.01 PM"/>
                    <pic:cNvPicPr>
                      <a:picLocks noChangeAspect="1"/>
                    </pic:cNvPicPr>
                  </pic:nvPicPr>
                  <pic:blipFill>
                    <a:blip r:embed="rId18"/>
                    <a:stretch>
                      <a:fillRect/>
                    </a:stretch>
                  </pic:blipFill>
                  <pic:spPr>
                    <a:xfrm>
                      <a:off x="0" y="0"/>
                      <a:ext cx="3495675" cy="3907155"/>
                    </a:xfrm>
                    <a:prstGeom prst="rect">
                      <a:avLst/>
                    </a:prstGeom>
                  </pic:spPr>
                </pic:pic>
              </a:graphicData>
            </a:graphic>
          </wp:inline>
        </w:drawing>
      </w:r>
      <w:r>
        <w:rPr>
          <w:rFonts w:hint="default" w:ascii="Times New Roman" w:hAnsi="Times New Roman" w:cs="Times New Roman"/>
        </w:rPr>
        <w:t xml:space="preserve">                              </w:t>
      </w:r>
    </w:p>
    <w:p w14:paraId="6432B51A">
      <w:pPr>
        <w:rPr>
          <w:rFonts w:hint="default" w:ascii="Times New Roman" w:hAnsi="Times New Roman" w:cs="Times New Roman"/>
          <w:b/>
          <w:bCs/>
          <w:sz w:val="26"/>
          <w:szCs w:val="26"/>
        </w:rPr>
      </w:pPr>
      <w:r>
        <w:rPr>
          <w:rFonts w:hint="default" w:ascii="Times New Roman" w:hAnsi="Times New Roman" w:cs="Times New Roman"/>
          <w:b/>
          <w:bCs/>
          <w:sz w:val="26"/>
          <w:szCs w:val="26"/>
        </w:rPr>
        <w:t>5.4 RESULTS</w:t>
      </w:r>
    </w:p>
    <w:p w14:paraId="1DB2D6F4">
      <w:pPr>
        <w:pStyle w:val="1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The </w:t>
      </w:r>
      <w:r>
        <w:rPr>
          <w:rStyle w:val="20"/>
          <w:rFonts w:hint="default" w:ascii="Times New Roman" w:hAnsi="Times New Roman" w:cs="Times New Roman"/>
          <w:sz w:val="26"/>
          <w:szCs w:val="26"/>
        </w:rPr>
        <w:t>Results Module</w:t>
      </w:r>
      <w:r>
        <w:rPr>
          <w:rFonts w:hint="default" w:ascii="Times New Roman" w:hAnsi="Times New Roman" w:cs="Times New Roman"/>
          <w:sz w:val="26"/>
          <w:szCs w:val="26"/>
        </w:rPr>
        <w:t xml:space="preserve"> of the CSE Insight Hub system displays the final output generated after analyzing the student’s </w:t>
      </w:r>
      <w:r>
        <w:rPr>
          <w:rStyle w:val="20"/>
          <w:rFonts w:hint="default" w:ascii="Times New Roman" w:hAnsi="Times New Roman" w:cs="Times New Roman"/>
          <w:sz w:val="26"/>
          <w:szCs w:val="26"/>
        </w:rPr>
        <w:t>EAPCET rank, interests, and skills assessment responses</w:t>
      </w:r>
      <w:r>
        <w:rPr>
          <w:rFonts w:hint="default" w:ascii="Times New Roman" w:hAnsi="Times New Roman" w:cs="Times New Roman"/>
          <w:sz w:val="26"/>
          <w:szCs w:val="26"/>
        </w:rPr>
        <w:t>. The system provides personalized recommendations to help students choose suitable career domains and colleges.</w:t>
      </w:r>
    </w:p>
    <w:p w14:paraId="522BD836">
      <w:pPr>
        <w:pStyle w:val="4"/>
        <w:keepNext w:val="0"/>
        <w:keepLines w:val="0"/>
        <w:widowControl/>
        <w:suppressLineNumbers w:val="0"/>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Results Obtained</w:t>
      </w:r>
    </w:p>
    <w:p w14:paraId="009FA263">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Successfully collected and analyzed </w:t>
      </w:r>
      <w:r>
        <w:rPr>
          <w:rStyle w:val="20"/>
          <w:rFonts w:hint="default" w:ascii="Times New Roman" w:hAnsi="Times New Roman" w:cs="Times New Roman"/>
          <w:sz w:val="26"/>
          <w:szCs w:val="26"/>
        </w:rPr>
        <w:t>student EAPCET rank data</w:t>
      </w:r>
      <w:r>
        <w:rPr>
          <w:rFonts w:hint="default" w:ascii="Times New Roman" w:hAnsi="Times New Roman" w:cs="Times New Roman"/>
          <w:sz w:val="26"/>
          <w:szCs w:val="26"/>
        </w:rPr>
        <w:t xml:space="preserve">. </w:t>
      </w:r>
    </w:p>
    <w:p w14:paraId="0A0243E7">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Generated </w:t>
      </w:r>
      <w:r>
        <w:rPr>
          <w:rStyle w:val="20"/>
          <w:rFonts w:hint="default" w:ascii="Times New Roman" w:hAnsi="Times New Roman" w:cs="Times New Roman"/>
          <w:sz w:val="26"/>
          <w:szCs w:val="26"/>
        </w:rPr>
        <w:t>personalized career recommendations</w:t>
      </w:r>
      <w:r>
        <w:rPr>
          <w:rFonts w:hint="default" w:ascii="Times New Roman" w:hAnsi="Times New Roman" w:cs="Times New Roman"/>
          <w:sz w:val="26"/>
          <w:szCs w:val="26"/>
        </w:rPr>
        <w:t xml:space="preserve"> based on interests and skills. </w:t>
      </w:r>
    </w:p>
    <w:p w14:paraId="288B5D56">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Identified suitable technology domains such as </w:t>
      </w:r>
      <w:r>
        <w:rPr>
          <w:rStyle w:val="20"/>
          <w:rFonts w:hint="default" w:ascii="Times New Roman" w:hAnsi="Times New Roman" w:cs="Times New Roman"/>
          <w:sz w:val="26"/>
          <w:szCs w:val="26"/>
        </w:rPr>
        <w:t>Data Science, AI, Cloud Computing, Cybersecurity, and Web Development</w:t>
      </w:r>
      <w:r>
        <w:rPr>
          <w:rFonts w:hint="default" w:ascii="Times New Roman" w:hAnsi="Times New Roman" w:cs="Times New Roman"/>
          <w:sz w:val="26"/>
          <w:szCs w:val="26"/>
        </w:rPr>
        <w:t xml:space="preserve">. </w:t>
      </w:r>
    </w:p>
    <w:p w14:paraId="4D5AD349">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Provided </w:t>
      </w:r>
      <w:r>
        <w:rPr>
          <w:rStyle w:val="20"/>
          <w:rFonts w:hint="default" w:ascii="Times New Roman" w:hAnsi="Times New Roman" w:cs="Times New Roman"/>
        </w:rPr>
        <w:t>specialization suggestions</w:t>
      </w:r>
      <w:r>
        <w:rPr>
          <w:rFonts w:hint="default" w:ascii="Times New Roman" w:hAnsi="Times New Roman" w:cs="Times New Roman"/>
        </w:rPr>
        <w:t xml:space="preserve"> related to recommended domains. </w:t>
      </w:r>
    </w:p>
    <w:p w14:paraId="4F7B6916">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Predicted </w:t>
      </w:r>
      <w:r>
        <w:rPr>
          <w:rStyle w:val="20"/>
          <w:rFonts w:hint="default" w:ascii="Times New Roman" w:hAnsi="Times New Roman" w:cs="Times New Roman"/>
        </w:rPr>
        <w:t>suitable colleges</w:t>
      </w:r>
      <w:r>
        <w:rPr>
          <w:rFonts w:hint="default" w:ascii="Times New Roman" w:hAnsi="Times New Roman" w:cs="Times New Roman"/>
        </w:rPr>
        <w:t xml:space="preserve"> based on EAPCET rank. </w:t>
      </w:r>
    </w:p>
    <w:p w14:paraId="09738B24">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b/>
          <w:bCs/>
          <w:sz w:val="32"/>
          <w:szCs w:val="32"/>
        </w:rPr>
      </w:pPr>
      <w:r>
        <w:rPr>
          <w:rFonts w:hint="default" w:ascii="Times New Roman" w:hAnsi="Times New Roman" w:cs="Times New Roman"/>
        </w:rPr>
        <w:t>Displayed career opportunities and future growth areas.</w:t>
      </w:r>
    </w:p>
    <w:p w14:paraId="3B460B53">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b/>
          <w:bCs/>
          <w:sz w:val="32"/>
          <w:szCs w:val="32"/>
        </w:rPr>
      </w:pPr>
    </w:p>
    <w:p w14:paraId="6B67D7E7">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b/>
          <w:bCs/>
          <w:sz w:val="32"/>
          <w:szCs w:val="32"/>
        </w:rPr>
      </w:pPr>
    </w:p>
    <w:p w14:paraId="34C8A111">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b/>
          <w:bCs/>
          <w:sz w:val="32"/>
          <w:szCs w:val="32"/>
        </w:rPr>
      </w:pPr>
    </w:p>
    <w:p w14:paraId="20866516">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CHAPTER 6</w:t>
      </w:r>
    </w:p>
    <w:p w14:paraId="5EE0BC01">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CONCLUSION AND FUTURE ENHANCEMENT</w:t>
      </w:r>
    </w:p>
    <w:p w14:paraId="65FAB16E">
      <w:pPr>
        <w:rPr>
          <w:rFonts w:hint="default" w:ascii="Times New Roman" w:hAnsi="Times New Roman" w:cs="Times New Roman"/>
          <w:b/>
          <w:bCs/>
          <w:sz w:val="28"/>
          <w:szCs w:val="28"/>
        </w:rPr>
      </w:pPr>
      <w:r>
        <w:rPr>
          <w:rFonts w:hint="default" w:ascii="Times New Roman" w:hAnsi="Times New Roman" w:cs="Times New Roman"/>
          <w:b/>
          <w:bCs/>
          <w:sz w:val="28"/>
          <w:szCs w:val="28"/>
        </w:rPr>
        <w:t>CONCLUSION:</w:t>
      </w:r>
    </w:p>
    <w:p w14:paraId="5F24678A">
      <w:pPr>
        <w:pStyle w:val="1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20"/>
          <w:rFonts w:hint="default" w:ascii="Times New Roman" w:hAnsi="Times New Roman" w:cs="Times New Roman"/>
        </w:rPr>
        <w:t>CSE Insight Hub</w:t>
      </w:r>
      <w:r>
        <w:rPr>
          <w:rFonts w:hint="default" w:ascii="Times New Roman" w:hAnsi="Times New Roman" w:cs="Times New Roman"/>
        </w:rPr>
        <w:t xml:space="preserve"> project is developed to provide intelligent academic and career guidance for students by integrating EAPCET rank analysis, interest assessment, skill evaluation, technology recommendations, and college prediction into a single platform. The system aims to bridge the gap between students’ academic choices and future career opportunities by offering personalized recommendations based on their profile and interests.</w:t>
      </w:r>
    </w:p>
    <w:p w14:paraId="20EADFB2">
      <w:pPr>
        <w:pStyle w:val="1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project begins with collecting the student’s </w:t>
      </w:r>
      <w:r>
        <w:rPr>
          <w:rStyle w:val="20"/>
          <w:rFonts w:hint="default" w:ascii="Times New Roman" w:hAnsi="Times New Roman" w:cs="Times New Roman"/>
        </w:rPr>
        <w:t>EAPCET rank</w:t>
      </w:r>
      <w:r>
        <w:rPr>
          <w:rFonts w:hint="default" w:ascii="Times New Roman" w:hAnsi="Times New Roman" w:cs="Times New Roman"/>
        </w:rPr>
        <w:t xml:space="preserve">, which acts as the primary input for determining eligible colleges and suitable academic paths. The system then performs </w:t>
      </w:r>
      <w:r>
        <w:rPr>
          <w:rStyle w:val="20"/>
          <w:rFonts w:hint="default" w:ascii="Times New Roman" w:hAnsi="Times New Roman" w:cs="Times New Roman"/>
        </w:rPr>
        <w:t>interest and skills assessment</w:t>
      </w:r>
      <w:r>
        <w:rPr>
          <w:rFonts w:hint="default" w:ascii="Times New Roman" w:hAnsi="Times New Roman" w:cs="Times New Roman"/>
        </w:rPr>
        <w:t xml:space="preserve"> through interactive questions to understand student preferences, logical abilities, and technical interests. Based on the responses collected, the platform identifies suitable technology domains and generates career recommendations.</w:t>
      </w:r>
    </w:p>
    <w:p w14:paraId="3B168417">
      <w:pPr>
        <w:pStyle w:val="1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implementation of the </w:t>
      </w:r>
      <w:r>
        <w:rPr>
          <w:rStyle w:val="20"/>
          <w:rFonts w:hint="default" w:ascii="Times New Roman" w:hAnsi="Times New Roman" w:cs="Times New Roman"/>
        </w:rPr>
        <w:t>Trending Technologies Module</w:t>
      </w:r>
      <w:r>
        <w:rPr>
          <w:rFonts w:hint="default" w:ascii="Times New Roman" w:hAnsi="Times New Roman" w:cs="Times New Roman"/>
        </w:rPr>
        <w:t xml:space="preserve"> helps students gain awareness of modern technologies such as Artificial Intelligence, Cloud Computing, Cybersecurity, DevOps, Data Science, and Web Development. This enables students to understand industry trends and make better career decisions according to market demands.</w:t>
      </w:r>
    </w:p>
    <w:p w14:paraId="55D4F6F1">
      <w:pPr>
        <w:pStyle w:val="1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20"/>
          <w:rFonts w:hint="default" w:ascii="Times New Roman" w:hAnsi="Times New Roman" w:cs="Times New Roman"/>
        </w:rPr>
        <w:t>Career Recommendation Module</w:t>
      </w:r>
      <w:r>
        <w:rPr>
          <w:rFonts w:hint="default" w:ascii="Times New Roman" w:hAnsi="Times New Roman" w:cs="Times New Roman"/>
        </w:rPr>
        <w:t xml:space="preserve"> plays an important role by analyzing user inputs and providing personalized career suggestions. The recommendation engine identifies suitable domains and presents related specialization areas, helping students understand future opportunities and required skills. The inclusion of college suggestions further improves decision-making during admission and counseling processes.</w:t>
      </w:r>
    </w:p>
    <w:p w14:paraId="07A8CE2C">
      <w:pPr>
        <w:pStyle w:val="1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project also introduces a dedicated </w:t>
      </w:r>
      <w:r>
        <w:rPr>
          <w:rStyle w:val="20"/>
          <w:rFonts w:hint="default" w:ascii="Times New Roman" w:hAnsi="Times New Roman" w:cs="Times New Roman"/>
        </w:rPr>
        <w:t>Benefits Module</w:t>
      </w:r>
      <w:r>
        <w:rPr>
          <w:rFonts w:hint="default" w:ascii="Times New Roman" w:hAnsi="Times New Roman" w:cs="Times New Roman"/>
        </w:rPr>
        <w:t>, which educates students about career growth, salary opportunities, industrial demand, and learning paths in recommended domains. This increases awareness and motivates students to enhance their skills and prepare for future careers.</w:t>
      </w:r>
    </w:p>
    <w:p w14:paraId="7E62EA20">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Key Achievements:</w:t>
      </w:r>
    </w:p>
    <w:p w14:paraId="6686D6B3">
      <w:pPr>
        <w:bidi w:val="0"/>
        <w:rPr>
          <w:rFonts w:hint="default" w:ascii="Times New Roman" w:hAnsi="Times New Roman" w:cs="Times New Roman"/>
        </w:rPr>
      </w:pPr>
      <w:r>
        <w:rPr>
          <w:rFonts w:hint="default" w:ascii="Times New Roman" w:hAnsi="Times New Roman" w:cs="Times New Roman"/>
        </w:rPr>
        <w:t>The CSE Insight Hub project successfully achieved several objectives by integrating academic guidance, career recommendation, and technology awareness into a single platform. The major achievements of the project are presented below:</w:t>
      </w:r>
    </w:p>
    <w:p w14:paraId="614186EB">
      <w:pPr>
        <w:bidi w:val="0"/>
        <w:rPr>
          <w:rFonts w:hint="default" w:ascii="Times New Roman" w:hAnsi="Times New Roman" w:cs="Times New Roman"/>
        </w:rPr>
      </w:pPr>
    </w:p>
    <w:p w14:paraId="1F2B4DDE">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b/>
          <w:bCs/>
          <w:color w:val="auto"/>
        </w:rPr>
        <w:t>Personalized Career Recommendation System</w:t>
      </w:r>
    </w:p>
    <w:p w14:paraId="1D71580B">
      <w:pPr>
        <w:bidi w:val="0"/>
        <w:rPr>
          <w:rFonts w:hint="default" w:ascii="Times New Roman" w:hAnsi="Times New Roman" w:cs="Times New Roman"/>
        </w:rPr>
      </w:pPr>
      <w:r>
        <w:rPr>
          <w:rFonts w:hint="default" w:ascii="Times New Roman" w:hAnsi="Times New Roman" w:cs="Times New Roman"/>
        </w:rPr>
        <w:t>The system successfully provides personalized career recommendations by analyzing student interests, skills assessment responses, and EAPCET rank details. This helps students identify suitable domains according to their abilities and preferences.</w:t>
      </w:r>
    </w:p>
    <w:p w14:paraId="3D9A8080">
      <w:pPr>
        <w:rPr>
          <w:rFonts w:hint="default"/>
        </w:rPr>
      </w:pPr>
    </w:p>
    <w:p w14:paraId="59D3FAF6">
      <w:pPr>
        <w:pStyle w:val="4"/>
        <w:keepNext w:val="0"/>
        <w:keepLines w:val="0"/>
        <w:widowControl/>
        <w:suppressLineNumbers w:val="0"/>
        <w:rPr>
          <w:rFonts w:hint="default" w:ascii="Times New Roman" w:hAnsi="Times New Roman" w:cs="Times New Roman"/>
          <w:b/>
          <w:bCs/>
          <w:color w:val="auto"/>
        </w:rPr>
      </w:pPr>
    </w:p>
    <w:p w14:paraId="6D3261EE">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Integration of EAPCET Rank Analysis</w:t>
      </w:r>
    </w:p>
    <w:p w14:paraId="3ED3D9DE">
      <w:pPr>
        <w:bidi w:val="0"/>
        <w:rPr>
          <w:rFonts w:hint="default" w:ascii="Times New Roman" w:hAnsi="Times New Roman" w:cs="Times New Roman"/>
        </w:rPr>
      </w:pPr>
      <w:r>
        <w:rPr>
          <w:rFonts w:hint="default" w:ascii="Times New Roman" w:hAnsi="Times New Roman" w:cs="Times New Roman"/>
        </w:rPr>
        <w:t>The project implemented an EAPCET rank-based prediction mechanism that assists students in identifying suitable colleges and academic opportunities. This reduces confusion during admission and counseling processes.</w:t>
      </w:r>
    </w:p>
    <w:p w14:paraId="5304D8E9">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Development of Interest and Skills Assessment Module</w:t>
      </w:r>
    </w:p>
    <w:p w14:paraId="6EAF4C4E">
      <w:pPr>
        <w:bidi w:val="0"/>
        <w:rPr>
          <w:rFonts w:hint="default" w:ascii="Times New Roman" w:hAnsi="Times New Roman" w:cs="Times New Roman"/>
        </w:rPr>
      </w:pPr>
      <w:r>
        <w:rPr>
          <w:rFonts w:hint="default" w:ascii="Times New Roman" w:hAnsi="Times New Roman" w:cs="Times New Roman"/>
        </w:rPr>
        <w:t>An interactive assessment module was developed to evaluate:</w:t>
      </w:r>
    </w:p>
    <w:p w14:paraId="6D2421C7">
      <w:pPr>
        <w:numPr>
          <w:ilvl w:val="0"/>
          <w:numId w:val="47"/>
        </w:numPr>
        <w:bidi w:val="0"/>
        <w:ind w:left="420" w:leftChars="0" w:hanging="420" w:firstLineChars="0"/>
        <w:rPr>
          <w:rFonts w:hint="default" w:ascii="Times New Roman" w:hAnsi="Times New Roman" w:cs="Times New Roman"/>
        </w:rPr>
      </w:pPr>
      <w:r>
        <w:rPr>
          <w:rFonts w:hint="default" w:ascii="Times New Roman" w:hAnsi="Times New Roman" w:cs="Times New Roman"/>
        </w:rPr>
        <w:t xml:space="preserve">Student interests </w:t>
      </w:r>
    </w:p>
    <w:p w14:paraId="3202C039">
      <w:pPr>
        <w:numPr>
          <w:ilvl w:val="0"/>
          <w:numId w:val="47"/>
        </w:numPr>
        <w:bidi w:val="0"/>
        <w:ind w:left="420" w:leftChars="0" w:hanging="420" w:firstLineChars="0"/>
        <w:rPr>
          <w:rFonts w:hint="default" w:ascii="Times New Roman" w:hAnsi="Times New Roman" w:cs="Times New Roman"/>
        </w:rPr>
      </w:pPr>
      <w:r>
        <w:rPr>
          <w:rFonts w:hint="default" w:ascii="Times New Roman" w:hAnsi="Times New Roman" w:cs="Times New Roman"/>
        </w:rPr>
        <w:t xml:space="preserve">Problem-solving abilities </w:t>
      </w:r>
    </w:p>
    <w:p w14:paraId="438B6E4B">
      <w:pPr>
        <w:numPr>
          <w:ilvl w:val="0"/>
          <w:numId w:val="47"/>
        </w:numPr>
        <w:bidi w:val="0"/>
        <w:ind w:left="420" w:leftChars="0" w:hanging="420" w:firstLineChars="0"/>
        <w:rPr>
          <w:rFonts w:hint="default" w:ascii="Times New Roman" w:hAnsi="Times New Roman" w:cs="Times New Roman"/>
        </w:rPr>
      </w:pPr>
      <w:r>
        <w:rPr>
          <w:rFonts w:hint="default" w:ascii="Times New Roman" w:hAnsi="Times New Roman" w:cs="Times New Roman"/>
        </w:rPr>
        <w:t xml:space="preserve">Technology preferences </w:t>
      </w:r>
    </w:p>
    <w:p w14:paraId="59635779">
      <w:pPr>
        <w:numPr>
          <w:ilvl w:val="0"/>
          <w:numId w:val="47"/>
        </w:numPr>
        <w:bidi w:val="0"/>
        <w:ind w:left="420" w:leftChars="0" w:hanging="420" w:firstLineChars="0"/>
        <w:rPr>
          <w:rFonts w:hint="default" w:ascii="Times New Roman" w:hAnsi="Times New Roman" w:cs="Times New Roman"/>
        </w:rPr>
      </w:pPr>
      <w:r>
        <w:rPr>
          <w:rFonts w:hint="default" w:ascii="Times New Roman" w:hAnsi="Times New Roman" w:cs="Times New Roman"/>
        </w:rPr>
        <w:t xml:space="preserve">Analytical thinking skills </w:t>
      </w:r>
    </w:p>
    <w:p w14:paraId="2167FF7C">
      <w:pPr>
        <w:bidi w:val="0"/>
        <w:rPr>
          <w:rFonts w:hint="default" w:ascii="Times New Roman" w:hAnsi="Times New Roman" w:cs="Times New Roman"/>
        </w:rPr>
      </w:pPr>
      <w:r>
        <w:rPr>
          <w:rFonts w:hint="default" w:ascii="Times New Roman" w:hAnsi="Times New Roman" w:cs="Times New Roman"/>
        </w:rPr>
        <w:t>The collected information improves recommendation accuracy.</w:t>
      </w:r>
    </w:p>
    <w:p w14:paraId="2AE5DF81">
      <w:pPr>
        <w:rPr>
          <w:rFonts w:hint="default" w:ascii="Times New Roman" w:hAnsi="Times New Roman" w:cs="Times New Roman"/>
          <w:b/>
          <w:bCs/>
          <w:sz w:val="28"/>
          <w:szCs w:val="28"/>
        </w:rPr>
      </w:pPr>
    </w:p>
    <w:p w14:paraId="3F3C65B4">
      <w:pPr>
        <w:rPr>
          <w:rFonts w:hint="default" w:ascii="Times New Roman" w:hAnsi="Times New Roman" w:cs="Times New Roman"/>
          <w:b/>
          <w:bCs/>
          <w:sz w:val="28"/>
          <w:szCs w:val="28"/>
        </w:rPr>
      </w:pPr>
      <w:r>
        <w:rPr>
          <w:rFonts w:hint="default" w:ascii="Times New Roman" w:hAnsi="Times New Roman" w:cs="Times New Roman"/>
          <w:b/>
          <w:bCs/>
          <w:sz w:val="28"/>
          <w:szCs w:val="28"/>
        </w:rPr>
        <w:t>FUTURE ENHANCEMENTS:</w:t>
      </w:r>
    </w:p>
    <w:p w14:paraId="7BF1E1FC">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The current implementation of the </w:t>
      </w:r>
      <w:r>
        <w:rPr>
          <w:rStyle w:val="20"/>
          <w:rFonts w:hint="default" w:ascii="Times New Roman" w:hAnsi="Times New Roman" w:cs="Times New Roman"/>
          <w:color w:val="auto"/>
        </w:rPr>
        <w:t>CSE Insight Hub</w:t>
      </w:r>
      <w:r>
        <w:rPr>
          <w:rFonts w:hint="default" w:ascii="Times New Roman" w:hAnsi="Times New Roman" w:cs="Times New Roman"/>
          <w:color w:val="auto"/>
        </w:rPr>
        <w:t xml:space="preserve"> provides effective career guidance and recommendation facilities; however, several advanced features can be added in future versions to improve functionality, intelligence, and user experience.</w:t>
      </w:r>
    </w:p>
    <w:p w14:paraId="761400B8">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b/>
          <w:bCs/>
          <w:color w:val="auto"/>
        </w:rPr>
        <w:t>AI-Based Recommendation System</w:t>
      </w:r>
    </w:p>
    <w:p w14:paraId="0A774EDF">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The current recommendation process follows predefined logic. In future development, </w:t>
      </w:r>
      <w:r>
        <w:rPr>
          <w:rStyle w:val="20"/>
          <w:rFonts w:hint="default" w:ascii="Times New Roman" w:hAnsi="Times New Roman" w:cs="Times New Roman"/>
          <w:color w:val="auto"/>
        </w:rPr>
        <w:t>Artificial Intelligence and Machine Learning algorithms</w:t>
      </w:r>
      <w:r>
        <w:rPr>
          <w:rFonts w:hint="default" w:ascii="Times New Roman" w:hAnsi="Times New Roman" w:cs="Times New Roman"/>
          <w:color w:val="auto"/>
        </w:rPr>
        <w:t xml:space="preserve"> can be integrated to generate more accurate and personalized recommendations.</w:t>
      </w:r>
    </w:p>
    <w:p w14:paraId="4F6AF89F">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Machine learning models can analyze:</w:t>
      </w:r>
    </w:p>
    <w:p w14:paraId="2A9B2440">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Student interests </w:t>
      </w:r>
    </w:p>
    <w:p w14:paraId="60158FF5">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Academic performance </w:t>
      </w:r>
    </w:p>
    <w:p w14:paraId="57ECDCE7">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Previous recommendation history </w:t>
      </w:r>
    </w:p>
    <w:p w14:paraId="389693F2">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Placement statistics </w:t>
      </w:r>
    </w:p>
    <w:p w14:paraId="5339ADD7">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b/>
          <w:bCs/>
          <w:sz w:val="32"/>
          <w:szCs w:val="32"/>
        </w:rPr>
      </w:pPr>
      <w:r>
        <w:rPr>
          <w:rFonts w:hint="default" w:ascii="Times New Roman" w:hAnsi="Times New Roman" w:cs="Times New Roman"/>
          <w:color w:val="auto"/>
        </w:rPr>
        <w:t xml:space="preserve">Industry demand </w:t>
      </w:r>
    </w:p>
    <w:p w14:paraId="3DC1910C">
      <w:pPr>
        <w:keepNext w:val="0"/>
        <w:keepLines w:val="0"/>
        <w:widowControl/>
        <w:numPr>
          <w:ilvl w:val="0"/>
          <w:numId w:val="0"/>
        </w:numPr>
        <w:suppressLineNumbers w:val="0"/>
        <w:tabs>
          <w:tab w:val="left" w:pos="720"/>
        </w:tabs>
        <w:spacing w:before="0" w:beforeAutospacing="1" w:after="0" w:afterAutospacing="1" w:line="278" w:lineRule="auto"/>
        <w:rPr>
          <w:rFonts w:hint="default" w:ascii="Times New Roman" w:hAnsi="Times New Roman" w:cs="Times New Roman"/>
          <w:color w:val="auto"/>
        </w:rPr>
      </w:pPr>
    </w:p>
    <w:p w14:paraId="64D84A42">
      <w:pPr>
        <w:keepNext w:val="0"/>
        <w:keepLines w:val="0"/>
        <w:widowControl/>
        <w:numPr>
          <w:ilvl w:val="0"/>
          <w:numId w:val="0"/>
        </w:numPr>
        <w:suppressLineNumbers w:val="0"/>
        <w:tabs>
          <w:tab w:val="left" w:pos="720"/>
        </w:tabs>
        <w:spacing w:before="0" w:beforeAutospacing="1" w:after="0" w:afterAutospacing="1" w:line="278" w:lineRule="auto"/>
        <w:rPr>
          <w:rFonts w:hint="default" w:ascii="Times New Roman" w:hAnsi="Times New Roman" w:cs="Times New Roman"/>
          <w:color w:val="auto"/>
        </w:rPr>
      </w:pPr>
    </w:p>
    <w:p w14:paraId="48CCFA34">
      <w:pPr>
        <w:keepNext w:val="0"/>
        <w:keepLines w:val="0"/>
        <w:widowControl/>
        <w:numPr>
          <w:ilvl w:val="0"/>
          <w:numId w:val="0"/>
        </w:numPr>
        <w:suppressLineNumbers w:val="0"/>
        <w:tabs>
          <w:tab w:val="left" w:pos="720"/>
        </w:tabs>
        <w:spacing w:before="0" w:beforeAutospacing="1" w:after="0" w:afterAutospacing="1" w:line="278" w:lineRule="auto"/>
        <w:rPr>
          <w:rFonts w:hint="default" w:ascii="Times New Roman" w:hAnsi="Times New Roman" w:cs="Times New Roman"/>
          <w:color w:val="auto"/>
        </w:rPr>
      </w:pPr>
    </w:p>
    <w:p w14:paraId="6292B991">
      <w:pPr>
        <w:jc w:val="both"/>
        <w:rPr>
          <w:rFonts w:hint="default" w:ascii="Times New Roman" w:hAnsi="Times New Roman" w:cs="Times New Roman"/>
          <w:b/>
          <w:bCs/>
          <w:sz w:val="32"/>
          <w:szCs w:val="32"/>
        </w:rPr>
      </w:pPr>
    </w:p>
    <w:p w14:paraId="7DAFB49E">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REFERENCES</w:t>
      </w:r>
    </w:p>
    <w:p w14:paraId="314EE4C3">
      <w:pPr>
        <w:jc w:val="center"/>
        <w:rPr>
          <w:rFonts w:hint="default" w:ascii="Times New Roman" w:hAnsi="Times New Roman" w:cs="Times New Roman"/>
          <w:b/>
          <w:bCs/>
          <w:sz w:val="32"/>
          <w:szCs w:val="32"/>
        </w:rPr>
      </w:pPr>
    </w:p>
    <w:p w14:paraId="5D996714">
      <w:pPr>
        <w:keepNext w:val="0"/>
        <w:keepLines w:val="0"/>
        <w:widowControl/>
        <w:numPr>
          <w:ilvl w:val="0"/>
          <w:numId w:val="49"/>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Ian Sommerville, </w:t>
      </w:r>
      <w:r>
        <w:rPr>
          <w:rStyle w:val="13"/>
          <w:rFonts w:hint="default" w:ascii="Times New Roman" w:hAnsi="Times New Roman" w:cs="Times New Roman"/>
          <w:sz w:val="24"/>
          <w:szCs w:val="24"/>
        </w:rPr>
        <w:t>Software Engineering</w:t>
      </w:r>
      <w:r>
        <w:rPr>
          <w:rFonts w:hint="default" w:ascii="Times New Roman" w:hAnsi="Times New Roman" w:cs="Times New Roman"/>
          <w:sz w:val="24"/>
          <w:szCs w:val="24"/>
        </w:rPr>
        <w:t xml:space="preserve">, 10th Edition, Pearson Education, 2015. </w:t>
      </w:r>
    </w:p>
    <w:p w14:paraId="02BEC701">
      <w:pPr>
        <w:keepNext w:val="0"/>
        <w:keepLines w:val="0"/>
        <w:widowControl/>
        <w:numPr>
          <w:ilvl w:val="0"/>
          <w:numId w:val="49"/>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Roger S. Pressman and Bruce R. Maxim, </w:t>
      </w:r>
      <w:r>
        <w:rPr>
          <w:rStyle w:val="13"/>
          <w:rFonts w:hint="default" w:ascii="Times New Roman" w:hAnsi="Times New Roman" w:cs="Times New Roman"/>
          <w:sz w:val="24"/>
          <w:szCs w:val="24"/>
        </w:rPr>
        <w:t>Software Engineering: A Practitioner’s Approach</w:t>
      </w:r>
      <w:r>
        <w:rPr>
          <w:rFonts w:hint="default" w:ascii="Times New Roman" w:hAnsi="Times New Roman" w:cs="Times New Roman"/>
          <w:sz w:val="24"/>
          <w:szCs w:val="24"/>
        </w:rPr>
        <w:t xml:space="preserve">, 8th Edition, McGraw-Hill Education, 2014. </w:t>
      </w:r>
    </w:p>
    <w:p w14:paraId="1690C5AE">
      <w:pPr>
        <w:keepNext w:val="0"/>
        <w:keepLines w:val="0"/>
        <w:widowControl/>
        <w:numPr>
          <w:ilvl w:val="0"/>
          <w:numId w:val="49"/>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Abraham Silberschatz, Henry F. Korth, and S. Sudarshan, </w:t>
      </w:r>
      <w:r>
        <w:rPr>
          <w:rStyle w:val="13"/>
          <w:rFonts w:hint="default" w:ascii="Times New Roman" w:hAnsi="Times New Roman" w:cs="Times New Roman"/>
          <w:sz w:val="24"/>
          <w:szCs w:val="24"/>
        </w:rPr>
        <w:t>Database System Concepts</w:t>
      </w:r>
      <w:r>
        <w:rPr>
          <w:rFonts w:hint="default" w:ascii="Times New Roman" w:hAnsi="Times New Roman" w:cs="Times New Roman"/>
          <w:sz w:val="24"/>
          <w:szCs w:val="24"/>
        </w:rPr>
        <w:t xml:space="preserve">, 6th Edition, McGraw-Hill, 2011. </w:t>
      </w:r>
    </w:p>
    <w:p w14:paraId="466258B6">
      <w:pPr>
        <w:keepNext w:val="0"/>
        <w:keepLines w:val="0"/>
        <w:widowControl/>
        <w:numPr>
          <w:ilvl w:val="0"/>
          <w:numId w:val="49"/>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Thomas H. Cormen, Charles E. Leiserson, Ronald L. Rivest, and Clifford Stein, </w:t>
      </w:r>
      <w:r>
        <w:rPr>
          <w:rStyle w:val="13"/>
          <w:rFonts w:hint="default" w:ascii="Times New Roman" w:hAnsi="Times New Roman" w:cs="Times New Roman"/>
          <w:sz w:val="24"/>
          <w:szCs w:val="24"/>
        </w:rPr>
        <w:t>Introduction to Algorithms</w:t>
      </w:r>
      <w:r>
        <w:rPr>
          <w:rFonts w:hint="default" w:ascii="Times New Roman" w:hAnsi="Times New Roman" w:cs="Times New Roman"/>
          <w:sz w:val="24"/>
          <w:szCs w:val="24"/>
        </w:rPr>
        <w:t xml:space="preserve">, 3rd Edition, MIT Press, 2009. </w:t>
      </w:r>
    </w:p>
    <w:p w14:paraId="70035BB3">
      <w:pPr>
        <w:keepNext w:val="0"/>
        <w:keepLines w:val="0"/>
        <w:widowControl/>
        <w:numPr>
          <w:ilvl w:val="0"/>
          <w:numId w:val="49"/>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MDN Web Docs, “HTML, CSS and JavaScript Documentation.”</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"https://developer.mozilla.org/?utm_source=chatgpt.com" \t "_blank" </w:instrText>
      </w:r>
      <w:r>
        <w:rPr>
          <w:rFonts w:hint="default" w:ascii="Times New Roman" w:hAnsi="Times New Roman" w:cs="Times New Roman"/>
          <w:sz w:val="24"/>
          <w:szCs w:val="24"/>
        </w:rPr>
        <w:fldChar w:fldCharType="separate"/>
      </w:r>
      <w:r>
        <w:rPr>
          <w:rStyle w:val="18"/>
          <w:rFonts w:hint="default" w:ascii="Times New Roman" w:hAnsi="Times New Roman" w:cs="Times New Roman"/>
          <w:sz w:val="24"/>
          <w:szCs w:val="24"/>
        </w:rPr>
        <w:t>MDN Web Docs</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73C1C188">
      <w:pPr>
        <w:keepNext w:val="0"/>
        <w:keepLines w:val="0"/>
        <w:widowControl/>
        <w:numPr>
          <w:ilvl w:val="0"/>
          <w:numId w:val="49"/>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"https://www.w3schools.com/?utm_source=chatgpt.com" \t "_blank" </w:instrText>
      </w:r>
      <w:r>
        <w:rPr>
          <w:rFonts w:hint="default" w:ascii="Times New Roman" w:hAnsi="Times New Roman" w:cs="Times New Roman"/>
          <w:sz w:val="24"/>
          <w:szCs w:val="24"/>
        </w:rPr>
        <w:fldChar w:fldCharType="separate"/>
      </w:r>
      <w:r>
        <w:rPr>
          <w:rStyle w:val="18"/>
          <w:rFonts w:hint="default" w:ascii="Times New Roman" w:hAnsi="Times New Roman" w:cs="Times New Roman"/>
          <w:sz w:val="24"/>
          <w:szCs w:val="24"/>
        </w:rPr>
        <w:t>W3Schools</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Reference for frontend development concepts and examples. </w:t>
      </w:r>
    </w:p>
    <w:p w14:paraId="2D6662F0">
      <w:pPr>
        <w:keepNext w:val="0"/>
        <w:keepLines w:val="0"/>
        <w:widowControl/>
        <w:numPr>
          <w:ilvl w:val="0"/>
          <w:numId w:val="49"/>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"https://www.geeksforgeeks.org/?utm_source=chatgpt.com" \t "_blank" </w:instrText>
      </w:r>
      <w:r>
        <w:rPr>
          <w:rFonts w:hint="default" w:ascii="Times New Roman" w:hAnsi="Times New Roman" w:cs="Times New Roman"/>
          <w:sz w:val="24"/>
          <w:szCs w:val="24"/>
        </w:rPr>
        <w:fldChar w:fldCharType="separate"/>
      </w:r>
      <w:r>
        <w:rPr>
          <w:rStyle w:val="18"/>
          <w:rFonts w:hint="default" w:ascii="Times New Roman" w:hAnsi="Times New Roman" w:cs="Times New Roman"/>
          <w:sz w:val="24"/>
          <w:szCs w:val="24"/>
        </w:rPr>
        <w:t>GeeksforGeeks</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Used for programming tutorials, algorithms, and coding references. </w:t>
      </w:r>
    </w:p>
    <w:p w14:paraId="50DCD7AB">
      <w:pPr>
        <w:keepNext w:val="0"/>
        <w:keepLines w:val="0"/>
        <w:widowControl/>
        <w:numPr>
          <w:ilvl w:val="0"/>
          <w:numId w:val="49"/>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"https://github.com/?utm_source=chatgpt.com" \t "_blank" </w:instrText>
      </w:r>
      <w:r>
        <w:rPr>
          <w:rFonts w:hint="default" w:ascii="Times New Roman" w:hAnsi="Times New Roman" w:cs="Times New Roman"/>
          <w:sz w:val="24"/>
          <w:szCs w:val="24"/>
        </w:rPr>
        <w:fldChar w:fldCharType="separate"/>
      </w:r>
      <w:r>
        <w:rPr>
          <w:rStyle w:val="18"/>
          <w:rFonts w:hint="default" w:ascii="Times New Roman" w:hAnsi="Times New Roman" w:cs="Times New Roman"/>
          <w:sz w:val="24"/>
          <w:szCs w:val="24"/>
        </w:rPr>
        <w:t>GitHub</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Version control and project repository hosting. </w:t>
      </w:r>
    </w:p>
    <w:p w14:paraId="44A69451">
      <w:pPr>
        <w:keepNext w:val="0"/>
        <w:keepLines w:val="0"/>
        <w:widowControl/>
        <w:numPr>
          <w:ilvl w:val="0"/>
          <w:numId w:val="49"/>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"https://stackoverflow.com/?utm_source=chatgpt.com" \t "_blank" </w:instrText>
      </w:r>
      <w:r>
        <w:rPr>
          <w:rFonts w:hint="default" w:ascii="Times New Roman" w:hAnsi="Times New Roman" w:cs="Times New Roman"/>
          <w:sz w:val="24"/>
          <w:szCs w:val="24"/>
        </w:rPr>
        <w:fldChar w:fldCharType="separate"/>
      </w:r>
      <w:r>
        <w:rPr>
          <w:rStyle w:val="18"/>
          <w:rFonts w:hint="default" w:ascii="Times New Roman" w:hAnsi="Times New Roman" w:cs="Times New Roman"/>
          <w:sz w:val="24"/>
          <w:szCs w:val="24"/>
        </w:rPr>
        <w:t>Stack Overflow</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Community-based programming discussions and debugging support. </w:t>
      </w:r>
    </w:p>
    <w:p w14:paraId="4A1E6C1E">
      <w:pPr>
        <w:keepNext w:val="0"/>
        <w:keepLines w:val="0"/>
        <w:widowControl/>
        <w:numPr>
          <w:ilvl w:val="0"/>
          <w:numId w:val="49"/>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“Project Hub: Collaborative Platform for Student and Faculties,” ResearchGate, 2024. </w:t>
      </w:r>
    </w:p>
    <w:p w14:paraId="2A02423E">
      <w:pPr>
        <w:keepNext w:val="0"/>
        <w:keepLines w:val="0"/>
        <w:widowControl/>
        <w:numPr>
          <w:ilvl w:val="0"/>
          <w:numId w:val="49"/>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Open Source Society University, “Computer Science Curriculum.” </w:t>
      </w:r>
    </w:p>
    <w:p w14:paraId="7234B8F2">
      <w:pPr>
        <w:keepNext w:val="0"/>
        <w:keepLines w:val="0"/>
        <w:widowControl/>
        <w:numPr>
          <w:ilvl w:val="0"/>
          <w:numId w:val="49"/>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“CS-Insights: A System for Analyzing Computer Science Research,” arXiv, 2022. </w:t>
      </w:r>
    </w:p>
    <w:p w14:paraId="0DC109E6">
      <w:pPr>
        <w:spacing w:after="428" w:line="259" w:lineRule="auto"/>
        <w:ind w:right="1"/>
        <w:jc w:val="both"/>
        <w:rPr>
          <w:rFonts w:hint="default" w:ascii="Times New Roman" w:hAnsi="Times New Roman" w:cs="Times New Roman"/>
          <w:b/>
          <w:sz w:val="24"/>
          <w:szCs w:val="24"/>
        </w:rPr>
      </w:pPr>
    </w:p>
    <w:p w14:paraId="055FB6B5">
      <w:pPr>
        <w:spacing w:after="428" w:line="259" w:lineRule="auto"/>
        <w:ind w:right="1"/>
        <w:jc w:val="center"/>
        <w:rPr>
          <w:rFonts w:hint="default" w:ascii="Times New Roman" w:hAnsi="Times New Roman" w:cs="Times New Roman"/>
          <w:b/>
          <w:sz w:val="32"/>
        </w:rPr>
      </w:pPr>
    </w:p>
    <w:p w14:paraId="0E630A99">
      <w:pPr>
        <w:spacing w:after="428" w:line="259" w:lineRule="auto"/>
        <w:ind w:right="1"/>
        <w:jc w:val="center"/>
        <w:rPr>
          <w:rFonts w:hint="default" w:ascii="Times New Roman" w:hAnsi="Times New Roman" w:cs="Times New Roman"/>
          <w:b/>
          <w:sz w:val="32"/>
        </w:rPr>
      </w:pPr>
    </w:p>
    <w:p w14:paraId="2380EBCD">
      <w:pPr>
        <w:spacing w:after="428" w:line="259" w:lineRule="auto"/>
        <w:ind w:right="1"/>
        <w:jc w:val="center"/>
        <w:rPr>
          <w:rFonts w:hint="default" w:ascii="Times New Roman" w:hAnsi="Times New Roman" w:cs="Times New Roman"/>
          <w:b/>
          <w:sz w:val="32"/>
        </w:rPr>
      </w:pPr>
    </w:p>
    <w:p w14:paraId="5139DF4C">
      <w:pPr>
        <w:spacing w:after="428" w:line="259" w:lineRule="auto"/>
        <w:ind w:right="1"/>
        <w:jc w:val="center"/>
        <w:rPr>
          <w:rFonts w:hint="default" w:ascii="Times New Roman" w:hAnsi="Times New Roman" w:cs="Times New Roman"/>
          <w:b/>
          <w:sz w:val="32"/>
        </w:rPr>
      </w:pPr>
    </w:p>
    <w:p w14:paraId="58CC3660">
      <w:pPr>
        <w:spacing w:after="428" w:line="259" w:lineRule="auto"/>
        <w:ind w:right="1"/>
        <w:jc w:val="both"/>
        <w:rPr>
          <w:rFonts w:hint="default" w:ascii="Times New Roman" w:hAnsi="Times New Roman" w:cs="Times New Roman"/>
          <w:b/>
          <w:sz w:val="32"/>
        </w:rPr>
      </w:pPr>
    </w:p>
    <w:p w14:paraId="243E1D13">
      <w:pPr>
        <w:spacing w:after="428" w:line="259" w:lineRule="auto"/>
        <w:ind w:right="1"/>
        <w:jc w:val="center"/>
        <w:rPr>
          <w:rFonts w:hint="default" w:ascii="Times New Roman" w:hAnsi="Times New Roman" w:cs="Times New Roman"/>
          <w:b/>
          <w:sz w:val="32"/>
        </w:rPr>
      </w:pPr>
      <w:r>
        <w:rPr>
          <w:rFonts w:hint="default" w:ascii="Times New Roman" w:hAnsi="Times New Roman" w:cs="Times New Roman"/>
          <w:b/>
          <w:sz w:val="32"/>
        </w:rPr>
        <w:t>APPENDIX AND SAMPLE CODE</w:t>
      </w:r>
    </w:p>
    <w:p w14:paraId="26FE9266">
      <w:pPr>
        <w:rPr>
          <w:rFonts w:hint="default" w:ascii="Times New Roman" w:hAnsi="Times New Roman" w:cs="Times New Roman"/>
          <w:b/>
          <w:bCs/>
          <w:sz w:val="28"/>
          <w:szCs w:val="28"/>
        </w:rPr>
      </w:pPr>
      <w:r>
        <w:rPr>
          <w:rFonts w:hint="default" w:ascii="Times New Roman" w:hAnsi="Times New Roman" w:cs="Times New Roman"/>
          <w:b/>
          <w:bCs/>
          <w:sz w:val="28"/>
          <w:szCs w:val="28"/>
        </w:rPr>
        <w:t>A.1 DATASET / USER DATA DESCRIPTION</w:t>
      </w:r>
    </w:p>
    <w:p w14:paraId="3E5001FC">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w:t>
      </w:r>
      <w:r>
        <w:rPr>
          <w:rStyle w:val="20"/>
          <w:rFonts w:hint="default" w:ascii="Times New Roman" w:hAnsi="Times New Roman" w:eastAsia="SimSun" w:cs="Times New Roman"/>
          <w:sz w:val="24"/>
          <w:szCs w:val="24"/>
        </w:rPr>
        <w:t>CSE Insight Hub</w:t>
      </w:r>
      <w:r>
        <w:rPr>
          <w:rFonts w:hint="default" w:ascii="Times New Roman" w:hAnsi="Times New Roman" w:eastAsia="SimSun" w:cs="Times New Roman"/>
          <w:sz w:val="24"/>
          <w:szCs w:val="24"/>
        </w:rPr>
        <w:t xml:space="preserve"> system uses user-provided information and assessment data to generate personalized career recommendations, technology suggestions, and college predictions. The dataset consists of student details collected through different modules of the system.</w:t>
      </w:r>
    </w:p>
    <w:p w14:paraId="6792A906">
      <w:pPr>
        <w:rPr>
          <w:rFonts w:hint="default" w:ascii="Times New Roman" w:hAnsi="Times New Roman" w:cs="Times New Roman"/>
          <w:b/>
          <w:bCs/>
          <w:sz w:val="28"/>
          <w:szCs w:val="28"/>
        </w:rPr>
      </w:pPr>
      <w:r>
        <w:rPr>
          <w:rFonts w:hint="default" w:ascii="Times New Roman" w:hAnsi="Times New Roman" w:cs="Times New Roman"/>
          <w:b/>
          <w:bCs/>
          <w:sz w:val="28"/>
          <w:szCs w:val="28"/>
        </w:rPr>
        <w:t>A.2 SYSTEM MODULES / ARCHITECTURE</w:t>
      </w:r>
    </w:p>
    <w:p w14:paraId="1A18F95F">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b/>
          <w:bCs/>
          <w:color w:val="auto"/>
        </w:rPr>
        <w:t>System Modules</w:t>
      </w:r>
    </w:p>
    <w:p w14:paraId="176EB48E">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The </w:t>
      </w:r>
      <w:r>
        <w:rPr>
          <w:rStyle w:val="20"/>
          <w:rFonts w:hint="default" w:ascii="Times New Roman" w:hAnsi="Times New Roman" w:cs="Times New Roman"/>
          <w:color w:val="auto"/>
        </w:rPr>
        <w:t>CSE Insight Hub</w:t>
      </w:r>
      <w:r>
        <w:rPr>
          <w:rFonts w:hint="default" w:ascii="Times New Roman" w:hAnsi="Times New Roman" w:cs="Times New Roman"/>
          <w:color w:val="auto"/>
        </w:rPr>
        <w:t xml:space="preserve"> system is divided into multiple modules to perform academic guidance, career recommendation, and college prediction functions. Each module performs a specific operation and collectively contributes to the overall system functionality.</w:t>
      </w:r>
    </w:p>
    <w:p w14:paraId="21D604D0">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1. EAPCET Rank Input Module</w:t>
      </w:r>
    </w:p>
    <w:p w14:paraId="6DC36E56">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This module collects the </w:t>
      </w:r>
      <w:r>
        <w:rPr>
          <w:rStyle w:val="20"/>
          <w:rFonts w:hint="default" w:ascii="Times New Roman" w:hAnsi="Times New Roman" w:cs="Times New Roman"/>
          <w:color w:val="auto"/>
        </w:rPr>
        <w:t>EAPCET rank</w:t>
      </w:r>
      <w:r>
        <w:rPr>
          <w:rFonts w:hint="default" w:ascii="Times New Roman" w:hAnsi="Times New Roman" w:cs="Times New Roman"/>
          <w:color w:val="auto"/>
        </w:rPr>
        <w:t xml:space="preserve"> entered by the student. It acts as the initial stage of the system and validates the input before processing.</w:t>
      </w:r>
    </w:p>
    <w:p w14:paraId="0DF47B23">
      <w:pPr>
        <w:pStyle w:val="19"/>
        <w:keepNext w:val="0"/>
        <w:keepLines w:val="0"/>
        <w:widowControl/>
        <w:suppressLineNumbers w:val="0"/>
        <w:rPr>
          <w:rFonts w:hint="default" w:ascii="Times New Roman" w:hAnsi="Times New Roman" w:cs="Times New Roman"/>
          <w:color w:val="auto"/>
        </w:rPr>
      </w:pPr>
      <w:r>
        <w:rPr>
          <w:rStyle w:val="20"/>
          <w:rFonts w:hint="default" w:ascii="Times New Roman" w:hAnsi="Times New Roman" w:cs="Times New Roman"/>
          <w:color w:val="auto"/>
        </w:rPr>
        <w:t>Functions:</w:t>
      </w:r>
    </w:p>
    <w:p w14:paraId="322776C4">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Accept student rank </w:t>
      </w:r>
    </w:p>
    <w:p w14:paraId="440021DC">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Validate input values </w:t>
      </w:r>
    </w:p>
    <w:p w14:paraId="75D84529">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Store rank information </w:t>
      </w:r>
    </w:p>
    <w:p w14:paraId="2DCBF5DE">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Forward data for processing </w:t>
      </w:r>
    </w:p>
    <w:p w14:paraId="65BA8288">
      <w:pPr>
        <w:pStyle w:val="19"/>
        <w:keepNext w:val="0"/>
        <w:keepLines w:val="0"/>
        <w:widowControl/>
        <w:suppressLineNumbers w:val="0"/>
        <w:rPr>
          <w:rFonts w:hint="default" w:ascii="Times New Roman" w:hAnsi="Times New Roman" w:cs="Times New Roman"/>
          <w:color w:val="auto"/>
        </w:rPr>
      </w:pPr>
      <w:r>
        <w:rPr>
          <w:rStyle w:val="20"/>
          <w:rFonts w:hint="default" w:ascii="Times New Roman" w:hAnsi="Times New Roman" w:cs="Times New Roman"/>
          <w:color w:val="auto"/>
        </w:rPr>
        <w:t>Input:</w:t>
      </w:r>
      <w:r>
        <w:rPr>
          <w:rFonts w:hint="default" w:ascii="Times New Roman" w:hAnsi="Times New Roman" w:cs="Times New Roman"/>
          <w:color w:val="auto"/>
        </w:rPr>
        <w:t xml:space="preserve"> EAPCET Rank</w:t>
      </w:r>
      <w:r>
        <w:rPr>
          <w:rFonts w:hint="default" w:ascii="Times New Roman" w:hAnsi="Times New Roman" w:cs="Times New Roman"/>
          <w:color w:val="auto"/>
        </w:rPr>
        <w:br w:type="textWrapping"/>
      </w:r>
      <w:r>
        <w:rPr>
          <w:rStyle w:val="20"/>
          <w:rFonts w:hint="default" w:ascii="Times New Roman" w:hAnsi="Times New Roman" w:cs="Times New Roman"/>
          <w:color w:val="auto"/>
        </w:rPr>
        <w:t>Output:</w:t>
      </w:r>
      <w:r>
        <w:rPr>
          <w:rFonts w:hint="default" w:ascii="Times New Roman" w:hAnsi="Times New Roman" w:cs="Times New Roman"/>
          <w:color w:val="auto"/>
        </w:rPr>
        <w:t xml:space="preserve"> Validated rank data</w:t>
      </w:r>
    </w:p>
    <w:p w14:paraId="35666596">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color w:val="auto"/>
        </w:rPr>
        <w:t>2</w:t>
      </w:r>
      <w:r>
        <w:rPr>
          <w:rFonts w:hint="default" w:ascii="Times New Roman" w:hAnsi="Times New Roman" w:cs="Times New Roman"/>
          <w:b/>
          <w:bCs/>
          <w:color w:val="auto"/>
        </w:rPr>
        <w:t>. Interest &amp; Skills Assessment Module</w:t>
      </w:r>
    </w:p>
    <w:p w14:paraId="6780BE51">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This module evaluates student interests, problem-solving abilities, and technical preferences through questionnaires.</w:t>
      </w:r>
    </w:p>
    <w:p w14:paraId="134CDFE5">
      <w:pPr>
        <w:pStyle w:val="19"/>
        <w:keepNext w:val="0"/>
        <w:keepLines w:val="0"/>
        <w:widowControl/>
        <w:suppressLineNumbers w:val="0"/>
        <w:rPr>
          <w:rFonts w:hint="default" w:ascii="Times New Roman" w:hAnsi="Times New Roman" w:cs="Times New Roman"/>
          <w:color w:val="auto"/>
        </w:rPr>
      </w:pPr>
      <w:r>
        <w:rPr>
          <w:rStyle w:val="20"/>
          <w:rFonts w:hint="default" w:ascii="Times New Roman" w:hAnsi="Times New Roman" w:cs="Times New Roman"/>
          <w:color w:val="auto"/>
        </w:rPr>
        <w:t>Functions:</w:t>
      </w:r>
    </w:p>
    <w:p w14:paraId="05CC2ACD">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Collect assessment responses </w:t>
      </w:r>
    </w:p>
    <w:p w14:paraId="17070FF3">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Analyze interests </w:t>
      </w:r>
    </w:p>
    <w:p w14:paraId="20C29482">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Evaluate logical and analytical skills </w:t>
      </w:r>
    </w:p>
    <w:p w14:paraId="7DCC6A6B">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Identify technology preferences </w:t>
      </w:r>
    </w:p>
    <w:p w14:paraId="0F2A53F4">
      <w:pPr>
        <w:pStyle w:val="19"/>
        <w:keepNext w:val="0"/>
        <w:keepLines w:val="0"/>
        <w:widowControl/>
        <w:suppressLineNumbers w:val="0"/>
        <w:rPr>
          <w:rFonts w:hint="default" w:ascii="Times New Roman" w:hAnsi="Times New Roman" w:cs="Times New Roman"/>
          <w:color w:val="auto"/>
        </w:rPr>
      </w:pPr>
      <w:r>
        <w:rPr>
          <w:rStyle w:val="20"/>
          <w:rFonts w:hint="default" w:ascii="Times New Roman" w:hAnsi="Times New Roman" w:cs="Times New Roman"/>
          <w:color w:val="auto"/>
        </w:rPr>
        <w:t>Input:</w:t>
      </w:r>
      <w:r>
        <w:rPr>
          <w:rFonts w:hint="default" w:ascii="Times New Roman" w:hAnsi="Times New Roman" w:cs="Times New Roman"/>
          <w:color w:val="auto"/>
        </w:rPr>
        <w:t xml:space="preserve"> User responses</w:t>
      </w:r>
      <w:r>
        <w:rPr>
          <w:rFonts w:hint="default" w:ascii="Times New Roman" w:hAnsi="Times New Roman" w:cs="Times New Roman"/>
          <w:color w:val="auto"/>
        </w:rPr>
        <w:br w:type="textWrapping"/>
      </w:r>
      <w:r>
        <w:rPr>
          <w:rStyle w:val="20"/>
          <w:rFonts w:hint="default" w:ascii="Times New Roman" w:hAnsi="Times New Roman" w:cs="Times New Roman"/>
          <w:color w:val="auto"/>
        </w:rPr>
        <w:t>Output:</w:t>
      </w:r>
      <w:r>
        <w:rPr>
          <w:rFonts w:hint="default" w:ascii="Times New Roman" w:hAnsi="Times New Roman" w:cs="Times New Roman"/>
          <w:color w:val="auto"/>
        </w:rPr>
        <w:t xml:space="preserve"> Skill assessment data</w:t>
      </w:r>
    </w:p>
    <w:p w14:paraId="082EE471">
      <w:pPr>
        <w:pStyle w:val="4"/>
        <w:keepNext w:val="0"/>
        <w:keepLines w:val="0"/>
        <w:widowControl/>
        <w:suppressLineNumbers w:val="0"/>
        <w:rPr>
          <w:rFonts w:hint="default" w:ascii="Times New Roman" w:hAnsi="Times New Roman" w:cs="Times New Roman"/>
          <w:b/>
          <w:bCs/>
          <w:color w:val="auto"/>
        </w:rPr>
      </w:pPr>
    </w:p>
    <w:p w14:paraId="5A370757">
      <w:pPr>
        <w:pStyle w:val="4"/>
        <w:keepNext w:val="0"/>
        <w:keepLines w:val="0"/>
        <w:widowControl/>
        <w:suppressLineNumbers w:val="0"/>
        <w:rPr>
          <w:rFonts w:hint="default" w:ascii="Times New Roman" w:hAnsi="Times New Roman" w:cs="Times New Roman"/>
          <w:b/>
          <w:bCs/>
          <w:color w:val="auto"/>
        </w:rPr>
      </w:pPr>
      <w:bookmarkStart w:id="0" w:name="_GoBack"/>
      <w:bookmarkEnd w:id="0"/>
      <w:r>
        <w:rPr>
          <w:rFonts w:hint="default" w:ascii="Times New Roman" w:hAnsi="Times New Roman" w:cs="Times New Roman"/>
          <w:b/>
          <w:bCs/>
          <w:color w:val="auto"/>
        </w:rPr>
        <w:t>3. Trending Technologies Module</w:t>
      </w:r>
    </w:p>
    <w:p w14:paraId="70395BA8">
      <w:pPr>
        <w:bidi w:val="0"/>
        <w:rPr>
          <w:rFonts w:hint="default" w:ascii="Times New Roman" w:hAnsi="Times New Roman" w:cs="Times New Roman"/>
        </w:rPr>
      </w:pPr>
      <w:r>
        <w:rPr>
          <w:rFonts w:hint="default" w:ascii="Times New Roman" w:hAnsi="Times New Roman" w:cs="Times New Roman"/>
        </w:rPr>
        <w:t>This module introduces students to modern technology domains and career opportunities.</w:t>
      </w:r>
    </w:p>
    <w:p w14:paraId="04506BFA">
      <w:pPr>
        <w:pStyle w:val="19"/>
        <w:keepNext w:val="0"/>
        <w:keepLines w:val="0"/>
        <w:widowControl/>
        <w:suppressLineNumbers w:val="0"/>
        <w:rPr>
          <w:rFonts w:hint="default" w:ascii="Times New Roman" w:hAnsi="Times New Roman" w:cs="Times New Roman"/>
          <w:color w:val="auto"/>
        </w:rPr>
      </w:pPr>
      <w:r>
        <w:rPr>
          <w:rStyle w:val="20"/>
          <w:rFonts w:hint="default" w:ascii="Times New Roman" w:hAnsi="Times New Roman" w:cs="Times New Roman"/>
          <w:color w:val="auto"/>
        </w:rPr>
        <w:t>Technologies Included:</w:t>
      </w:r>
    </w:p>
    <w:p w14:paraId="7538E56F">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Artificial Intelligence </w:t>
      </w:r>
    </w:p>
    <w:p w14:paraId="78B7D3EB">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Cloud Computing </w:t>
      </w:r>
    </w:p>
    <w:p w14:paraId="3FA18E10">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Cybersecurity </w:t>
      </w:r>
    </w:p>
    <w:p w14:paraId="188DA646">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DevOps </w:t>
      </w:r>
    </w:p>
    <w:p w14:paraId="12CC2C17">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Data Science </w:t>
      </w:r>
    </w:p>
    <w:p w14:paraId="19476482">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Web Development </w:t>
      </w:r>
    </w:p>
    <w:p w14:paraId="2B8E4B33">
      <w:pPr>
        <w:pStyle w:val="19"/>
        <w:keepNext w:val="0"/>
        <w:keepLines w:val="0"/>
        <w:widowControl/>
        <w:suppressLineNumbers w:val="0"/>
        <w:rPr>
          <w:rFonts w:hint="default" w:ascii="Times New Roman" w:hAnsi="Times New Roman" w:cs="Times New Roman"/>
          <w:color w:val="auto"/>
        </w:rPr>
      </w:pPr>
      <w:r>
        <w:rPr>
          <w:rStyle w:val="20"/>
          <w:rFonts w:hint="default" w:ascii="Times New Roman" w:hAnsi="Times New Roman" w:cs="Times New Roman"/>
          <w:color w:val="auto"/>
        </w:rPr>
        <w:t>Functions:</w:t>
      </w:r>
    </w:p>
    <w:p w14:paraId="79D6DFC5">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Display technologies </w:t>
      </w:r>
    </w:p>
    <w:p w14:paraId="6ECA408A">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Provide career information </w:t>
      </w:r>
    </w:p>
    <w:p w14:paraId="672D429F">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Increase awareness </w:t>
      </w:r>
    </w:p>
    <w:p w14:paraId="6F8603BC">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4. Career Recommendation Module</w:t>
      </w:r>
    </w:p>
    <w:p w14:paraId="435D5865">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This module generates personalized career suggestions based on student assessment results and interests.</w:t>
      </w:r>
    </w:p>
    <w:p w14:paraId="3936D4A0">
      <w:pPr>
        <w:pStyle w:val="19"/>
        <w:keepNext w:val="0"/>
        <w:keepLines w:val="0"/>
        <w:widowControl/>
        <w:suppressLineNumbers w:val="0"/>
        <w:rPr>
          <w:rFonts w:hint="default" w:ascii="Times New Roman" w:hAnsi="Times New Roman" w:cs="Times New Roman"/>
          <w:color w:val="auto"/>
        </w:rPr>
      </w:pPr>
      <w:r>
        <w:rPr>
          <w:rStyle w:val="20"/>
          <w:rFonts w:hint="default" w:ascii="Times New Roman" w:hAnsi="Times New Roman" w:cs="Times New Roman"/>
          <w:color w:val="auto"/>
        </w:rPr>
        <w:t>Functions:</w:t>
      </w:r>
    </w:p>
    <w:p w14:paraId="13E53212">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Analyze user profile </w:t>
      </w:r>
    </w:p>
    <w:p w14:paraId="19D98B00">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Generate recommendations </w:t>
      </w:r>
    </w:p>
    <w:p w14:paraId="6BDC7C0A">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Suggest specialization areas </w:t>
      </w:r>
    </w:p>
    <w:p w14:paraId="1C7048BD">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Display career opportunities </w:t>
      </w:r>
    </w:p>
    <w:p w14:paraId="257CFC9D">
      <w:pPr>
        <w:pStyle w:val="19"/>
        <w:keepNext w:val="0"/>
        <w:keepLines w:val="0"/>
        <w:widowControl/>
        <w:suppressLineNumbers w:val="0"/>
        <w:rPr>
          <w:rFonts w:hint="default" w:ascii="Times New Roman" w:hAnsi="Times New Roman" w:cs="Times New Roman"/>
          <w:color w:val="auto"/>
        </w:rPr>
      </w:pPr>
      <w:r>
        <w:rPr>
          <w:rStyle w:val="20"/>
          <w:rFonts w:hint="default" w:ascii="Times New Roman" w:hAnsi="Times New Roman" w:cs="Times New Roman"/>
          <w:color w:val="auto"/>
        </w:rPr>
        <w:t>Output Example:</w:t>
      </w:r>
      <w:r>
        <w:rPr>
          <w:rFonts w:hint="default" w:ascii="Times New Roman" w:hAnsi="Times New Roman" w:cs="Times New Roman"/>
          <w:color w:val="auto"/>
        </w:rPr>
        <w:t xml:space="preserve"> Data Science, Cloud Engineer, Cybersecurity Analyst</w:t>
      </w:r>
    </w:p>
    <w:p w14:paraId="2F1813DF">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5. College Recommendation Module</w:t>
      </w:r>
    </w:p>
    <w:p w14:paraId="50E89897">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This module predicts suitable colleges based on EAPCET rank and recommendation results.</w:t>
      </w:r>
    </w:p>
    <w:p w14:paraId="0FA509A6">
      <w:pPr>
        <w:pStyle w:val="19"/>
        <w:keepNext w:val="0"/>
        <w:keepLines w:val="0"/>
        <w:widowControl/>
        <w:suppressLineNumbers w:val="0"/>
        <w:rPr>
          <w:rFonts w:hint="default" w:ascii="Times New Roman" w:hAnsi="Times New Roman" w:cs="Times New Roman"/>
          <w:color w:val="auto"/>
        </w:rPr>
      </w:pPr>
      <w:r>
        <w:rPr>
          <w:rStyle w:val="20"/>
          <w:rFonts w:hint="default" w:ascii="Times New Roman" w:hAnsi="Times New Roman" w:cs="Times New Roman"/>
          <w:color w:val="auto"/>
        </w:rPr>
        <w:t>Functions:</w:t>
      </w:r>
    </w:p>
    <w:p w14:paraId="4E59983C">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Rank analysis </w:t>
      </w:r>
    </w:p>
    <w:p w14:paraId="2735BC6B">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College prediction </w:t>
      </w:r>
    </w:p>
    <w:p w14:paraId="4A104BF7">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Eligibility checking </w:t>
      </w:r>
    </w:p>
    <w:p w14:paraId="25B6FB41">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Display recommendations </w:t>
      </w:r>
    </w:p>
    <w:p w14:paraId="6E4E4A51">
      <w:pPr>
        <w:keepNext w:val="0"/>
        <w:keepLines w:val="0"/>
        <w:widowControl/>
        <w:numPr>
          <w:ilvl w:val="0"/>
          <w:numId w:val="0"/>
        </w:numPr>
        <w:suppressLineNumbers w:val="0"/>
        <w:tabs>
          <w:tab w:val="left" w:pos="720"/>
        </w:tabs>
        <w:spacing w:before="0" w:beforeAutospacing="1" w:after="0" w:afterAutospacing="1" w:line="278" w:lineRule="auto"/>
        <w:rPr>
          <w:rFonts w:hint="default" w:ascii="Times New Roman" w:hAnsi="Times New Roman" w:cs="Times New Roman"/>
          <w:color w:val="auto"/>
        </w:rPr>
      </w:pPr>
    </w:p>
    <w:p w14:paraId="1C9348F8">
      <w:pPr>
        <w:pStyle w:val="4"/>
        <w:keepNext w:val="0"/>
        <w:keepLines w:val="0"/>
        <w:widowControl/>
        <w:suppressLineNumbers w:val="0"/>
        <w:rPr>
          <w:rFonts w:hint="default" w:ascii="Times New Roman" w:hAnsi="Times New Roman" w:cs="Times New Roman"/>
          <w:b/>
          <w:bCs/>
          <w:color w:val="auto"/>
        </w:rPr>
      </w:pPr>
    </w:p>
    <w:p w14:paraId="0999BE14">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6. Results Module</w:t>
      </w:r>
    </w:p>
    <w:p w14:paraId="6B285444">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Results Module displays the final output generated by the system.</w:t>
      </w:r>
    </w:p>
    <w:p w14:paraId="625A185A">
      <w:pPr>
        <w:pStyle w:val="19"/>
        <w:keepNext w:val="0"/>
        <w:keepLines w:val="0"/>
        <w:widowControl/>
        <w:suppressLineNumbers w:val="0"/>
        <w:rPr>
          <w:rFonts w:hint="default" w:ascii="Times New Roman" w:hAnsi="Times New Roman" w:cs="Times New Roman"/>
          <w:color w:val="auto"/>
        </w:rPr>
      </w:pPr>
      <w:r>
        <w:rPr>
          <w:rStyle w:val="20"/>
          <w:rFonts w:hint="default" w:ascii="Times New Roman" w:hAnsi="Times New Roman" w:cs="Times New Roman"/>
          <w:color w:val="auto"/>
        </w:rPr>
        <w:t>Functions:</w:t>
      </w:r>
    </w:p>
    <w:p w14:paraId="3DDF938A">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Show recommended domain </w:t>
      </w:r>
    </w:p>
    <w:p w14:paraId="10447312">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Display specialization areas </w:t>
      </w:r>
    </w:p>
    <w:p w14:paraId="4E95F3BF">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Provide college suggestions </w:t>
      </w:r>
    </w:p>
    <w:p w14:paraId="32185DA1">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Present final recommendations </w:t>
      </w:r>
    </w:p>
    <w:p w14:paraId="26C932E7">
      <w:pPr>
        <w:numPr>
          <w:ilvl w:val="0"/>
          <w:numId w:val="0"/>
        </w:numPr>
        <w:rPr>
          <w:rFonts w:hint="default" w:ascii="Times New Roman" w:hAnsi="Times New Roman" w:cs="Times New Roman"/>
          <w:color w:val="auto"/>
        </w:rPr>
      </w:pPr>
    </w:p>
    <w:p w14:paraId="401A1F92">
      <w:pP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A.3 TRAINING AND EXECUTION SETUP</w:t>
      </w:r>
    </w:p>
    <w:p w14:paraId="663FBC54">
      <w:pPr>
        <w:pStyle w:val="19"/>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he </w:t>
      </w:r>
      <w:r>
        <w:rPr>
          <w:rStyle w:val="20"/>
          <w:rFonts w:hint="default" w:ascii="Times New Roman" w:hAnsi="Times New Roman" w:cs="Times New Roman"/>
          <w:color w:val="auto"/>
        </w:rPr>
        <w:t>CSE Insight Hub</w:t>
      </w:r>
      <w:r>
        <w:rPr>
          <w:rFonts w:hint="default" w:ascii="Times New Roman" w:hAnsi="Times New Roman" w:cs="Times New Roman"/>
          <w:color w:val="auto"/>
        </w:rPr>
        <w:t xml:space="preserve"> system is trained using user inputs such as </w:t>
      </w:r>
      <w:r>
        <w:rPr>
          <w:rStyle w:val="20"/>
          <w:rFonts w:hint="default" w:ascii="Times New Roman" w:hAnsi="Times New Roman" w:cs="Times New Roman"/>
          <w:color w:val="auto"/>
        </w:rPr>
        <w:t>EAPCET rank, interests, skills assessment responses, and technology preferences</w:t>
      </w:r>
      <w:r>
        <w:rPr>
          <w:rFonts w:hint="default" w:ascii="Times New Roman" w:hAnsi="Times New Roman" w:cs="Times New Roman"/>
          <w:color w:val="auto"/>
        </w:rPr>
        <w:t xml:space="preserve"> to generate career recommendations and college predictions.</w:t>
      </w:r>
    </w:p>
    <w:p w14:paraId="14F6D4D8">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Training Setup</w:t>
      </w:r>
    </w:p>
    <w:p w14:paraId="338F6616">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Data Collection: EAPCET rank, interests, skills, preferences </w:t>
      </w:r>
    </w:p>
    <w:p w14:paraId="4A7AD9A3">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Data Validation: Input checking and verification </w:t>
      </w:r>
    </w:p>
    <w:p w14:paraId="0134A801">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Data Processing: Analysis of student responses </w:t>
      </w:r>
    </w:p>
    <w:p w14:paraId="4D5D45AB">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Recommendation Generation: Career and college suggestions </w:t>
      </w:r>
    </w:p>
    <w:p w14:paraId="3554068E">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Execution Setup</w:t>
      </w:r>
    </w:p>
    <w:p w14:paraId="72E67FE8">
      <w:pPr>
        <w:pStyle w:val="19"/>
        <w:keepNext w:val="0"/>
        <w:keepLines w:val="0"/>
        <w:widowControl/>
        <w:suppressLineNumbers w:val="0"/>
        <w:rPr>
          <w:rFonts w:hint="default" w:ascii="Times New Roman" w:hAnsi="Times New Roman" w:cs="Times New Roman"/>
          <w:color w:val="auto"/>
        </w:rPr>
      </w:pPr>
      <w:r>
        <w:rPr>
          <w:rStyle w:val="20"/>
          <w:rFonts w:hint="default" w:ascii="Times New Roman" w:hAnsi="Times New Roman" w:cs="Times New Roman"/>
          <w:color w:val="auto"/>
        </w:rPr>
        <w:t>Hardware Requirements</w:t>
      </w:r>
    </w:p>
    <w:p w14:paraId="3BC7FE37">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Processor: Intel Core i3 / i5 </w:t>
      </w:r>
    </w:p>
    <w:p w14:paraId="17B6372F">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RAM: 4 GB Minimum </w:t>
      </w:r>
    </w:p>
    <w:p w14:paraId="3B7B1EE1">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Storage: 20 GB Free Space </w:t>
      </w:r>
    </w:p>
    <w:p w14:paraId="3CC43E80">
      <w:pPr>
        <w:pStyle w:val="19"/>
        <w:keepNext w:val="0"/>
        <w:keepLines w:val="0"/>
        <w:widowControl/>
        <w:suppressLineNumbers w:val="0"/>
        <w:rPr>
          <w:rFonts w:hint="default" w:ascii="Times New Roman" w:hAnsi="Times New Roman" w:cs="Times New Roman"/>
          <w:color w:val="auto"/>
        </w:rPr>
      </w:pPr>
      <w:r>
        <w:rPr>
          <w:rStyle w:val="20"/>
          <w:rFonts w:hint="default" w:ascii="Times New Roman" w:hAnsi="Times New Roman" w:cs="Times New Roman"/>
          <w:color w:val="auto"/>
        </w:rPr>
        <w:t>Software Requirements</w:t>
      </w:r>
    </w:p>
    <w:p w14:paraId="034C4170">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Operating System: Windows / Linux </w:t>
      </w:r>
    </w:p>
    <w:p w14:paraId="577287DC">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Python 3.x </w:t>
      </w:r>
    </w:p>
    <w:p w14:paraId="1E9BC545">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VS Code </w:t>
      </w:r>
    </w:p>
    <w:p w14:paraId="00880E04">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MongoDB / MySQL </w:t>
      </w:r>
    </w:p>
    <w:p w14:paraId="3190F554">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Chrome Browser </w:t>
      </w:r>
    </w:p>
    <w:p w14:paraId="5FA709E5">
      <w:pPr>
        <w:keepNext w:val="0"/>
        <w:keepLines w:val="0"/>
        <w:widowControl/>
        <w:numPr>
          <w:ilvl w:val="0"/>
          <w:numId w:val="0"/>
        </w:numPr>
        <w:suppressLineNumbers w:val="0"/>
        <w:tabs>
          <w:tab w:val="left" w:pos="720"/>
        </w:tabs>
        <w:spacing w:before="0" w:beforeAutospacing="1" w:after="0" w:afterAutospacing="1" w:line="278" w:lineRule="auto"/>
        <w:rPr>
          <w:rFonts w:hint="default" w:ascii="Times New Roman" w:hAnsi="Times New Roman" w:cs="Times New Roman"/>
          <w:color w:val="auto"/>
        </w:rPr>
      </w:pPr>
    </w:p>
    <w:p w14:paraId="767B7D19">
      <w:pPr>
        <w:pStyle w:val="4"/>
        <w:keepNext w:val="0"/>
        <w:keepLines w:val="0"/>
        <w:widowControl/>
        <w:suppressLineNumbers w:val="0"/>
        <w:rPr>
          <w:rFonts w:hint="default" w:ascii="Times New Roman" w:hAnsi="Times New Roman" w:cs="Times New Roman"/>
          <w:b/>
          <w:bCs/>
          <w:color w:val="auto"/>
        </w:rPr>
      </w:pPr>
    </w:p>
    <w:p w14:paraId="573EAD91">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Execution Steps</w:t>
      </w:r>
    </w:p>
    <w:p w14:paraId="6D6B294F">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Install Python and required libraries </w:t>
      </w:r>
    </w:p>
    <w:p w14:paraId="153F005C">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Configure database </w:t>
      </w:r>
    </w:p>
    <w:p w14:paraId="55C41313">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Run application using: </w:t>
      </w:r>
    </w:p>
    <w:p w14:paraId="63852CFD">
      <w:pPr>
        <w:pStyle w:val="17"/>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python app.py</w:t>
      </w:r>
    </w:p>
    <w:p w14:paraId="707469B0">
      <w:pPr>
        <w:keepNext w:val="0"/>
        <w:keepLines w:val="0"/>
        <w:widowControl/>
        <w:numPr>
          <w:ilvl w:val="0"/>
          <w:numId w:val="61"/>
        </w:numPr>
        <w:suppressLineNumbers w:val="0"/>
        <w:spacing w:before="0" w:beforeAutospacing="1" w:after="0" w:afterAutospacing="1"/>
        <w:ind w:left="720" w:hanging="360"/>
        <w:rPr>
          <w:rStyle w:val="16"/>
          <w:rFonts w:hint="default" w:ascii="Times New Roman" w:hAnsi="Times New Roman" w:cs="Times New Roman"/>
          <w:color w:val="auto"/>
          <w:sz w:val="24"/>
          <w:szCs w:val="24"/>
        </w:rPr>
      </w:pPr>
      <w:r>
        <w:rPr>
          <w:rFonts w:hint="default" w:ascii="Times New Roman" w:hAnsi="Times New Roman" w:cs="Times New Roman"/>
          <w:color w:val="auto"/>
        </w:rPr>
        <w:t xml:space="preserve">Open browser: </w:t>
      </w:r>
    </w:p>
    <w:p w14:paraId="773A0EB3">
      <w:pPr>
        <w:keepNext w:val="0"/>
        <w:keepLines w:val="0"/>
        <w:widowControl/>
        <w:numPr>
          <w:ilvl w:val="0"/>
          <w:numId w:val="61"/>
        </w:numPr>
        <w:suppressLineNumbers w:val="0"/>
        <w:spacing w:before="0" w:beforeAutospacing="1" w:after="0" w:afterAutospacing="1"/>
        <w:ind w:left="720" w:hanging="360"/>
        <w:rPr>
          <w:rStyle w:val="16"/>
          <w:rFonts w:hint="default" w:ascii="Times New Roman" w:hAnsi="Times New Roman" w:cs="Times New Roman"/>
          <w:color w:val="auto"/>
          <w:sz w:val="24"/>
          <w:szCs w:val="24"/>
        </w:rPr>
      </w:pPr>
      <w:r>
        <w:rPr>
          <w:rStyle w:val="16"/>
          <w:rFonts w:hint="default" w:ascii="Times New Roman" w:hAnsi="Times New Roman" w:cs="Times New Roman"/>
          <w:color w:val="auto"/>
          <w:sz w:val="24"/>
          <w:szCs w:val="24"/>
        </w:rPr>
        <w:fldChar w:fldCharType="begin"/>
      </w:r>
      <w:r>
        <w:rPr>
          <w:rStyle w:val="16"/>
          <w:rFonts w:hint="default" w:ascii="Times New Roman" w:hAnsi="Times New Roman" w:cs="Times New Roman"/>
          <w:color w:val="auto"/>
          <w:sz w:val="24"/>
          <w:szCs w:val="24"/>
        </w:rPr>
        <w:instrText xml:space="preserve"> HYPERLINK "http://localhost:5000" </w:instrText>
      </w:r>
      <w:r>
        <w:rPr>
          <w:rStyle w:val="16"/>
          <w:rFonts w:hint="default" w:ascii="Times New Roman" w:hAnsi="Times New Roman" w:cs="Times New Roman"/>
          <w:color w:val="auto"/>
          <w:sz w:val="24"/>
          <w:szCs w:val="24"/>
        </w:rPr>
        <w:fldChar w:fldCharType="separate"/>
      </w:r>
      <w:r>
        <w:rPr>
          <w:rStyle w:val="18"/>
          <w:rFonts w:hint="default" w:ascii="Times New Roman" w:hAnsi="Times New Roman" w:cs="Times New Roman"/>
          <w:sz w:val="24"/>
          <w:szCs w:val="24"/>
        </w:rPr>
        <w:t>http://localhost:5000</w:t>
      </w:r>
      <w:r>
        <w:rPr>
          <w:rStyle w:val="16"/>
          <w:rFonts w:hint="default" w:ascii="Times New Roman" w:hAnsi="Times New Roman" w:cs="Times New Roman"/>
          <w:color w:val="auto"/>
          <w:sz w:val="24"/>
          <w:szCs w:val="24"/>
        </w:rPr>
        <w:fldChar w:fldCharType="end"/>
      </w:r>
    </w:p>
    <w:p w14:paraId="538FDE21">
      <w:pPr>
        <w:pStyle w:val="4"/>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Execution Flow</w:t>
      </w:r>
    </w:p>
    <w:p w14:paraId="4E4B24F0">
      <w:pPr>
        <w:pStyle w:val="19"/>
        <w:keepNext w:val="0"/>
        <w:keepLines w:val="0"/>
        <w:widowControl/>
        <w:suppressLineNumbers w:val="0"/>
        <w:rPr>
          <w:rFonts w:hint="default" w:ascii="Times New Roman" w:hAnsi="Times New Roman" w:cs="Times New Roman"/>
          <w:b w:val="0"/>
          <w:bCs w:val="0"/>
          <w:color w:val="auto"/>
          <w:sz w:val="24"/>
          <w:szCs w:val="24"/>
        </w:rPr>
      </w:pPr>
      <w:r>
        <w:rPr>
          <w:rStyle w:val="20"/>
          <w:rFonts w:hint="default" w:ascii="Times New Roman" w:hAnsi="Times New Roman" w:cs="Times New Roman"/>
          <w:b w:val="0"/>
          <w:bCs w:val="0"/>
          <w:color w:val="auto"/>
          <w:sz w:val="24"/>
          <w:szCs w:val="24"/>
        </w:rPr>
        <w:t>User Input → Assessment → Recommendation → College Prediction → Results</w:t>
      </w:r>
    </w:p>
    <w:p w14:paraId="1375C7E1">
      <w:pP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A.4 DEPLOYMENT DETAILS</w:t>
      </w:r>
    </w:p>
    <w:p w14:paraId="760C89FC">
      <w:pPr>
        <w:bidi w:val="0"/>
        <w:rPr>
          <w:rFonts w:hint="default" w:ascii="Times New Roman" w:hAnsi="Times New Roman" w:cs="Times New Roman"/>
        </w:rPr>
      </w:pPr>
      <w:r>
        <w:rPr>
          <w:rFonts w:hint="default" w:ascii="Times New Roman" w:hAnsi="Times New Roman" w:cs="Times New Roman"/>
        </w:rPr>
        <w:t>he CSE Insight Hub system is deployed as a web-based application for providing career guidance and college recommendations.</w:t>
      </w:r>
    </w:p>
    <w:p w14:paraId="25C6C328">
      <w:pPr>
        <w:pStyle w:val="4"/>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Deployment Environment</w:t>
      </w:r>
    </w:p>
    <w:p w14:paraId="6E9ABEB2">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Frontend:</w:t>
      </w:r>
      <w:r>
        <w:rPr>
          <w:rFonts w:hint="default" w:ascii="Times New Roman" w:hAnsi="Times New Roman" w:cs="Times New Roman"/>
          <w:color w:val="auto"/>
          <w:sz w:val="24"/>
          <w:szCs w:val="24"/>
        </w:rPr>
        <w:t xml:space="preserve"> HTML, CSS, JavaScript / React </w:t>
      </w:r>
    </w:p>
    <w:p w14:paraId="0C855742">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Backend:</w:t>
      </w:r>
      <w:r>
        <w:rPr>
          <w:rFonts w:hint="default" w:ascii="Times New Roman" w:hAnsi="Times New Roman" w:cs="Times New Roman"/>
          <w:color w:val="auto"/>
          <w:sz w:val="24"/>
          <w:szCs w:val="24"/>
        </w:rPr>
        <w:t xml:space="preserve"> Python (Flask) </w:t>
      </w:r>
    </w:p>
    <w:p w14:paraId="6521683F">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color w:val="auto"/>
          <w:sz w:val="24"/>
          <w:szCs w:val="24"/>
        </w:rPr>
      </w:pPr>
      <w:r>
        <w:rPr>
          <w:rStyle w:val="20"/>
          <w:rFonts w:hint="default" w:ascii="Times New Roman" w:hAnsi="Times New Roman" w:cs="Times New Roman"/>
          <w:color w:val="auto"/>
          <w:sz w:val="24"/>
          <w:szCs w:val="24"/>
        </w:rPr>
        <w:t>Database:</w:t>
      </w:r>
      <w:r>
        <w:rPr>
          <w:rFonts w:hint="default" w:ascii="Times New Roman" w:hAnsi="Times New Roman" w:cs="Times New Roman"/>
          <w:color w:val="auto"/>
          <w:sz w:val="24"/>
          <w:szCs w:val="24"/>
        </w:rPr>
        <w:t xml:space="preserve"> MongoDB / MySQL </w:t>
      </w:r>
    </w:p>
    <w:p w14:paraId="1BACD3B7">
      <w:pPr>
        <w:pStyle w:val="4"/>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Deployment Steps</w:t>
      </w:r>
    </w:p>
    <w:p w14:paraId="7FED30BD">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Configure database and dependencies </w:t>
      </w:r>
    </w:p>
    <w:p w14:paraId="5B73C171">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Install required libraries </w:t>
      </w:r>
    </w:p>
    <w:p w14:paraId="2E33EA63">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Run application: </w:t>
      </w:r>
    </w:p>
    <w:p w14:paraId="58AEB43E">
      <w:pPr>
        <w:pStyle w:val="17"/>
        <w:keepNext w:val="0"/>
        <w:keepLines w:val="0"/>
        <w:widowControl/>
        <w:suppressLineNumbers w:val="0"/>
        <w:rPr>
          <w:rFonts w:hint="default" w:ascii="Times New Roman" w:hAnsi="Times New Roman" w:cs="Times New Roman"/>
          <w:color w:val="auto"/>
          <w:sz w:val="24"/>
          <w:szCs w:val="24"/>
        </w:rPr>
      </w:pPr>
      <w:r>
        <w:rPr>
          <w:rStyle w:val="16"/>
          <w:rFonts w:hint="default" w:ascii="Times New Roman" w:hAnsi="Times New Roman" w:cs="Times New Roman"/>
          <w:color w:val="auto"/>
          <w:sz w:val="24"/>
          <w:szCs w:val="24"/>
        </w:rPr>
        <w:t>python app.py</w:t>
      </w:r>
    </w:p>
    <w:p w14:paraId="76517C39">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Access application: </w:t>
      </w:r>
    </w:p>
    <w:p w14:paraId="535B144B">
      <w:pPr>
        <w:pStyle w:val="17"/>
        <w:keepNext w:val="0"/>
        <w:keepLines w:val="0"/>
        <w:widowControl/>
        <w:suppressLineNumbers w:val="0"/>
        <w:rPr>
          <w:rStyle w:val="16"/>
          <w:rFonts w:hint="default" w:ascii="Times New Roman" w:hAnsi="Times New Roman" w:cs="Times New Roman"/>
          <w:color w:val="auto"/>
          <w:sz w:val="24"/>
          <w:szCs w:val="24"/>
        </w:rPr>
      </w:pPr>
      <w:r>
        <w:rPr>
          <w:rStyle w:val="16"/>
          <w:rFonts w:hint="default" w:ascii="Times New Roman" w:hAnsi="Times New Roman" w:cs="Times New Roman"/>
          <w:color w:val="auto"/>
          <w:sz w:val="24"/>
          <w:szCs w:val="24"/>
        </w:rPr>
        <w:fldChar w:fldCharType="begin"/>
      </w:r>
      <w:r>
        <w:rPr>
          <w:rStyle w:val="16"/>
          <w:rFonts w:hint="default" w:ascii="Times New Roman" w:hAnsi="Times New Roman" w:cs="Times New Roman"/>
          <w:color w:val="auto"/>
          <w:sz w:val="24"/>
          <w:szCs w:val="24"/>
        </w:rPr>
        <w:instrText xml:space="preserve"> HYPERLINK "http://localhost:5000" </w:instrText>
      </w:r>
      <w:r>
        <w:rPr>
          <w:rStyle w:val="16"/>
          <w:rFonts w:hint="default" w:ascii="Times New Roman" w:hAnsi="Times New Roman" w:cs="Times New Roman"/>
          <w:color w:val="auto"/>
          <w:sz w:val="24"/>
          <w:szCs w:val="24"/>
        </w:rPr>
        <w:fldChar w:fldCharType="separate"/>
      </w:r>
      <w:r>
        <w:rPr>
          <w:rStyle w:val="18"/>
          <w:rFonts w:hint="default" w:ascii="Times New Roman" w:hAnsi="Times New Roman" w:cs="Times New Roman"/>
          <w:sz w:val="24"/>
          <w:szCs w:val="24"/>
        </w:rPr>
        <w:t>http://localhost:5000</w:t>
      </w:r>
      <w:r>
        <w:rPr>
          <w:rStyle w:val="16"/>
          <w:rFonts w:hint="default" w:ascii="Times New Roman" w:hAnsi="Times New Roman" w:cs="Times New Roman"/>
          <w:color w:val="auto"/>
          <w:sz w:val="24"/>
          <w:szCs w:val="24"/>
        </w:rPr>
        <w:fldChar w:fldCharType="end"/>
      </w:r>
    </w:p>
    <w:p w14:paraId="31E7AF3E">
      <w:pPr>
        <w:pStyle w:val="4"/>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Deployment Features</w:t>
      </w:r>
    </w:p>
    <w:p w14:paraId="6CE31DE5">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Secure data handling </w:t>
      </w:r>
    </w:p>
    <w:p w14:paraId="6600A9CC">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Responsive interface </w:t>
      </w:r>
    </w:p>
    <w:p w14:paraId="279D7AA0">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Scalable architecture </w:t>
      </w:r>
    </w:p>
    <w:p w14:paraId="4EDDDA34">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Cloud deployment support (AWS, Azure, Google Cloud)</w:t>
      </w:r>
    </w:p>
    <w:p w14:paraId="6084F609">
      <w:pPr>
        <w:rPr>
          <w:rFonts w:hint="default" w:ascii="Times New Roman" w:hAnsi="Times New Roman" w:cs="Times New Roman"/>
          <w:b/>
          <w:bCs/>
          <w:color w:val="auto"/>
          <w:sz w:val="28"/>
          <w:szCs w:val="28"/>
        </w:rPr>
      </w:pPr>
    </w:p>
    <w:p w14:paraId="5F9BE111">
      <w:pP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A.5 RESULTS</w:t>
      </w:r>
    </w:p>
    <w:p w14:paraId="2BA159AA">
      <w:pPr>
        <w:bidi w:val="0"/>
        <w:rPr>
          <w:rFonts w:hint="default" w:ascii="Times New Roman" w:hAnsi="Times New Roman" w:cs="Times New Roman"/>
        </w:rPr>
      </w:pPr>
      <w:r>
        <w:rPr>
          <w:rFonts w:hint="default" w:ascii="Times New Roman" w:hAnsi="Times New Roman" w:cs="Times New Roman"/>
        </w:rPr>
        <w:t>The CSE Insight Hub system successfully generated personalized career recommendations, technology suggestions, and college predictions based on student EAPCET rank, interests, and skills assessment responses. The system helped students identify suitable domains, specialization areas, and career opportunities, supporting better academic and career decision-making.</w:t>
      </w:r>
    </w:p>
    <w:p w14:paraId="7F0ED4CD">
      <w:pPr>
        <w:pStyle w:val="19"/>
        <w:keepNext w:val="0"/>
        <w:keepLines w:val="0"/>
        <w:widowControl/>
        <w:suppressLineNumbers w:val="0"/>
        <w:rPr>
          <w:rFonts w:hint="default" w:ascii="Times New Roman" w:hAnsi="Times New Roman" w:cs="Times New Roman"/>
          <w:color w:val="auto"/>
        </w:rPr>
      </w:pPr>
    </w:p>
    <w:p w14:paraId="6560472F">
      <w:pPr>
        <w:rPr>
          <w:rFonts w:hint="default" w:ascii="Times New Roman" w:hAnsi="Times New Roman" w:cs="Times New Roman"/>
          <w:b/>
          <w:bCs/>
          <w:color w:val="auto"/>
          <w:sz w:val="26"/>
          <w:szCs w:val="26"/>
        </w:rPr>
      </w:pPr>
      <w:r>
        <w:rPr>
          <w:rFonts w:hint="default" w:ascii="Times New Roman" w:hAnsi="Times New Roman" w:cs="Times New Roman"/>
          <w:b/>
          <w:bCs/>
          <w:color w:val="auto"/>
          <w:sz w:val="28"/>
          <w:szCs w:val="28"/>
        </w:rPr>
        <w:t>A.</w:t>
      </w:r>
      <w:r>
        <w:rPr>
          <w:rFonts w:hint="default" w:ascii="Times New Roman" w:hAnsi="Times New Roman" w:cs="Times New Roman"/>
          <w:b/>
          <w:bCs/>
          <w:color w:val="auto"/>
          <w:sz w:val="26"/>
          <w:szCs w:val="26"/>
        </w:rPr>
        <w:t xml:space="preserve">6 </w:t>
      </w:r>
      <w:r>
        <w:rPr>
          <w:rFonts w:hint="default" w:ascii="Times New Roman" w:hAnsi="Times New Roman" w:cs="Times New Roman"/>
          <w:b/>
          <w:bCs/>
          <w:color w:val="auto"/>
          <w:sz w:val="28"/>
          <w:szCs w:val="28"/>
        </w:rPr>
        <w:t>BENEFITS OF THE SYSTEM</w:t>
      </w:r>
    </w:p>
    <w:p w14:paraId="72E15AF7">
      <w:pPr>
        <w:keepNext w:val="0"/>
        <w:keepLines w:val="0"/>
        <w:widowControl/>
        <w:numPr>
          <w:ilvl w:val="0"/>
          <w:numId w:val="66"/>
        </w:numPr>
        <w:suppressLineNumbers w:val="0"/>
        <w:ind w:left="42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Provides </w:t>
      </w:r>
      <w:r>
        <w:rPr>
          <w:rStyle w:val="20"/>
          <w:rFonts w:hint="default" w:ascii="Times New Roman" w:hAnsi="Times New Roman" w:cs="Times New Roman"/>
          <w:color w:val="auto"/>
          <w:sz w:val="26"/>
          <w:szCs w:val="26"/>
        </w:rPr>
        <w:t>personalized career recommendations</w:t>
      </w:r>
      <w:r>
        <w:rPr>
          <w:rFonts w:hint="default" w:ascii="Times New Roman" w:hAnsi="Times New Roman" w:cs="Times New Roman"/>
          <w:color w:val="auto"/>
          <w:sz w:val="26"/>
          <w:szCs w:val="26"/>
        </w:rPr>
        <w:t xml:space="preserve"> based on student interests and skills. </w:t>
      </w:r>
    </w:p>
    <w:p w14:paraId="700F1F5A">
      <w:pPr>
        <w:keepNext w:val="0"/>
        <w:keepLines w:val="0"/>
        <w:widowControl/>
        <w:numPr>
          <w:ilvl w:val="0"/>
          <w:numId w:val="66"/>
        </w:numPr>
        <w:suppressLineNumbers w:val="0"/>
        <w:ind w:left="42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Assists students in </w:t>
      </w:r>
      <w:r>
        <w:rPr>
          <w:rStyle w:val="20"/>
          <w:rFonts w:hint="default" w:ascii="Times New Roman" w:hAnsi="Times New Roman" w:cs="Times New Roman"/>
          <w:color w:val="auto"/>
          <w:sz w:val="26"/>
          <w:szCs w:val="26"/>
        </w:rPr>
        <w:t>college selection using EAPCET rank analysis</w:t>
      </w:r>
      <w:r>
        <w:rPr>
          <w:rFonts w:hint="default" w:ascii="Times New Roman" w:hAnsi="Times New Roman" w:cs="Times New Roman"/>
          <w:color w:val="auto"/>
          <w:sz w:val="26"/>
          <w:szCs w:val="26"/>
        </w:rPr>
        <w:t xml:space="preserve">. </w:t>
      </w:r>
    </w:p>
    <w:p w14:paraId="4D810540">
      <w:pPr>
        <w:keepNext w:val="0"/>
        <w:keepLines w:val="0"/>
        <w:widowControl/>
        <w:numPr>
          <w:ilvl w:val="0"/>
          <w:numId w:val="66"/>
        </w:numPr>
        <w:suppressLineNumbers w:val="0"/>
        <w:ind w:left="42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Improves </w:t>
      </w:r>
      <w:r>
        <w:rPr>
          <w:rStyle w:val="20"/>
          <w:rFonts w:hint="default" w:ascii="Times New Roman" w:hAnsi="Times New Roman" w:cs="Times New Roman"/>
          <w:color w:val="auto"/>
          <w:sz w:val="26"/>
          <w:szCs w:val="26"/>
        </w:rPr>
        <w:t>career decision-making and academic planning</w:t>
      </w:r>
      <w:r>
        <w:rPr>
          <w:rFonts w:hint="default" w:ascii="Times New Roman" w:hAnsi="Times New Roman" w:cs="Times New Roman"/>
          <w:color w:val="auto"/>
          <w:sz w:val="26"/>
          <w:szCs w:val="26"/>
        </w:rPr>
        <w:t xml:space="preserve">. </w:t>
      </w:r>
    </w:p>
    <w:p w14:paraId="32DE2F63">
      <w:pPr>
        <w:keepNext w:val="0"/>
        <w:keepLines w:val="0"/>
        <w:widowControl/>
        <w:numPr>
          <w:ilvl w:val="0"/>
          <w:numId w:val="66"/>
        </w:numPr>
        <w:suppressLineNumbers w:val="0"/>
        <w:ind w:left="42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Increases awareness of </w:t>
      </w:r>
      <w:r>
        <w:rPr>
          <w:rStyle w:val="20"/>
          <w:rFonts w:hint="default" w:ascii="Times New Roman" w:hAnsi="Times New Roman" w:cs="Times New Roman"/>
          <w:color w:val="auto"/>
          <w:sz w:val="26"/>
          <w:szCs w:val="26"/>
        </w:rPr>
        <w:t>trending technologies and career opportunities</w:t>
      </w:r>
      <w:r>
        <w:rPr>
          <w:rFonts w:hint="default" w:ascii="Times New Roman" w:hAnsi="Times New Roman" w:cs="Times New Roman"/>
          <w:color w:val="auto"/>
          <w:sz w:val="26"/>
          <w:szCs w:val="26"/>
        </w:rPr>
        <w:t xml:space="preserve">. </w:t>
      </w:r>
    </w:p>
    <w:p w14:paraId="17177170">
      <w:pPr>
        <w:keepNext w:val="0"/>
        <w:keepLines w:val="0"/>
        <w:widowControl/>
        <w:numPr>
          <w:ilvl w:val="0"/>
          <w:numId w:val="66"/>
        </w:numPr>
        <w:suppressLineNumbers w:val="0"/>
        <w:ind w:left="42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Reduces dependency on </w:t>
      </w:r>
      <w:r>
        <w:rPr>
          <w:rStyle w:val="20"/>
          <w:rFonts w:hint="default" w:ascii="Times New Roman" w:hAnsi="Times New Roman" w:cs="Times New Roman"/>
          <w:color w:val="auto"/>
          <w:sz w:val="26"/>
          <w:szCs w:val="26"/>
        </w:rPr>
        <w:t>manual counseling methods</w:t>
      </w:r>
      <w:r>
        <w:rPr>
          <w:rFonts w:hint="default" w:ascii="Times New Roman" w:hAnsi="Times New Roman" w:cs="Times New Roman"/>
          <w:color w:val="auto"/>
          <w:sz w:val="26"/>
          <w:szCs w:val="26"/>
        </w:rPr>
        <w:t xml:space="preserve">. </w:t>
      </w:r>
    </w:p>
    <w:p w14:paraId="431A8484">
      <w:pPr>
        <w:keepNext w:val="0"/>
        <w:keepLines w:val="0"/>
        <w:widowControl/>
        <w:numPr>
          <w:ilvl w:val="0"/>
          <w:numId w:val="66"/>
        </w:numPr>
        <w:suppressLineNumbers w:val="0"/>
        <w:ind w:left="420" w:leftChars="0" w:hanging="420" w:firstLineChars="0"/>
        <w:rPr>
          <w:rFonts w:hint="default" w:ascii="Times New Roman" w:hAnsi="Times New Roman" w:cs="Times New Roman"/>
          <w:color w:val="auto"/>
        </w:rPr>
      </w:pPr>
      <w:r>
        <w:rPr>
          <w:rFonts w:hint="default" w:ascii="Times New Roman" w:hAnsi="Times New Roman" w:cs="Times New Roman"/>
          <w:color w:val="auto"/>
          <w:sz w:val="26"/>
          <w:szCs w:val="26"/>
        </w:rPr>
        <w:t xml:space="preserve">Offers </w:t>
      </w:r>
      <w:r>
        <w:rPr>
          <w:rStyle w:val="20"/>
          <w:rFonts w:hint="default" w:ascii="Times New Roman" w:hAnsi="Times New Roman" w:cs="Times New Roman"/>
          <w:color w:val="auto"/>
          <w:sz w:val="26"/>
          <w:szCs w:val="26"/>
        </w:rPr>
        <w:t>specialization and technology guidance</w:t>
      </w:r>
      <w:r>
        <w:rPr>
          <w:rFonts w:hint="default" w:ascii="Times New Roman" w:hAnsi="Times New Roman" w:cs="Times New Roman"/>
          <w:color w:val="auto"/>
          <w:sz w:val="26"/>
          <w:szCs w:val="26"/>
        </w:rPr>
        <w:t>.</w:t>
      </w:r>
    </w:p>
    <w:p w14:paraId="7F17DEC2">
      <w:pPr>
        <w:rPr>
          <w:rFonts w:hint="default" w:ascii="Times New Roman" w:hAnsi="Times New Roman" w:cs="Times New Roman"/>
          <w:color w:val="auto"/>
        </w:rPr>
      </w:pPr>
    </w:p>
    <w:p w14:paraId="40E4725F">
      <w:pPr>
        <w:rPr>
          <w:rFonts w:hint="default" w:ascii="Times New Roman" w:hAnsi="Times New Roman" w:cs="Times New Roman"/>
        </w:rPr>
      </w:pPr>
    </w:p>
    <w:p w14:paraId="27CE2218">
      <w:pPr>
        <w:rPr>
          <w:rFonts w:hint="default" w:ascii="Times New Roman" w:hAnsi="Times New Roman" w:cs="Times New Roman"/>
        </w:rPr>
      </w:pPr>
    </w:p>
    <w:p w14:paraId="13A3B3E8">
      <w:pPr>
        <w:rPr>
          <w:rFonts w:hint="default" w:ascii="Times New Roman" w:hAnsi="Times New Roman" w:cs="Times New Roman"/>
        </w:rPr>
      </w:pPr>
      <w:r>
        <w:rPr>
          <w:rFonts w:hint="default" w:ascii="Times New Roman" w:hAnsi="Times New Roman" w:cs="Times New Roman"/>
        </w:rPr>
        <w:t xml:space="preserve">    </w:t>
      </w:r>
    </w:p>
    <w:p w14:paraId="456B45E7">
      <w:pPr>
        <w:rPr>
          <w:rFonts w:hint="default" w:ascii="Times New Roman" w:hAnsi="Times New Roman" w:cs="Times New Roman"/>
        </w:rPr>
      </w:pPr>
      <w:r>
        <w:rPr>
          <w:rFonts w:hint="default" w:ascii="Times New Roman" w:hAnsi="Times New Roman" w:cs="Times New Roman"/>
        </w:rPr>
        <w:t xml:space="preserve">                        </w:t>
      </w:r>
    </w:p>
    <w:p w14:paraId="3F657CC5">
      <w:pPr>
        <w:rPr>
          <w:rFonts w:hint="default" w:ascii="Times New Roman" w:hAnsi="Times New Roman" w:cs="Times New Roman"/>
        </w:rPr>
      </w:pPr>
    </w:p>
    <w:p w14:paraId="1B380DA2">
      <w:pPr>
        <w:rPr>
          <w:rFonts w:hint="default" w:ascii="Times New Roman" w:hAnsi="Times New Roman" w:cs="Times New Roman"/>
        </w:rPr>
      </w:pPr>
      <w:r>
        <w:rPr>
          <w:rFonts w:hint="default" w:ascii="Times New Roman" w:hAnsi="Times New Roman" w:cs="Times New Roman"/>
        </w:rPr>
        <w:t xml:space="preserve">   </w:t>
      </w:r>
    </w:p>
    <w:p w14:paraId="506FC83B">
      <w:pPr>
        <w:rPr>
          <w:rFonts w:hint="default" w:ascii="Times New Roman" w:hAnsi="Times New Roman" w:cs="Times New Roman"/>
        </w:rPr>
      </w:pPr>
    </w:p>
    <w:p w14:paraId="7279C92D">
      <w:pPr>
        <w:rPr>
          <w:rFonts w:hint="default" w:ascii="Times New Roman" w:hAnsi="Times New Roman" w:cs="Times New Roman"/>
        </w:rPr>
      </w:pPr>
      <w:r>
        <w:rPr>
          <w:rFonts w:hint="default" w:ascii="Times New Roman" w:hAnsi="Times New Roman" w:cs="Times New Roman"/>
        </w:rPr>
        <w:t xml:space="preserve">            </w:t>
      </w:r>
    </w:p>
    <w:sectPr>
      <w:footerReference r:id="rId6" w:type="default"/>
      <w:pgSz w:w="11906" w:h="16838"/>
      <w:pgMar w:top="1440" w:right="1440" w:bottom="1440" w:left="1440" w:header="708" w:footer="708" w:gutter="0"/>
      <w:pgBorders w:offsetFrom="page">
        <w:top w:val="thinThickThinSmallGap" w:color="auto" w:sz="12" w:space="24"/>
        <w:left w:val="thinThickThinSmallGap" w:color="auto" w:sz="12" w:space="24"/>
        <w:bottom w:val="thinThickThinSmallGap" w:color="auto" w:sz="12" w:space="24"/>
        <w:right w:val="thinThickThinSmallGap" w:color="auto" w:sz="12" w:space="24"/>
      </w:pgBorders>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750EA">
    <w:pPr>
      <w:pStyle w:val="14"/>
      <w:jc w:val="center"/>
    </w:pPr>
  </w:p>
  <w:p w14:paraId="1CAF3099">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24905162"/>
      <w:docPartObj>
        <w:docPartGallery w:val="autotext"/>
      </w:docPartObj>
    </w:sdtPr>
    <w:sdtContent>
      <w:p w14:paraId="398DD5F5">
        <w:pPr>
          <w:pStyle w:val="14"/>
          <w:jc w:val="center"/>
        </w:pPr>
        <w:r>
          <w:fldChar w:fldCharType="begin"/>
        </w:r>
        <w:r>
          <w:instrText xml:space="preserve"> PAGE   \* MERGEFORMAT </w:instrText>
        </w:r>
        <w:r>
          <w:fldChar w:fldCharType="separate"/>
        </w:r>
        <w:r>
          <w:t>2</w:t>
        </w:r>
        <w:r>
          <w:fldChar w:fldCharType="end"/>
        </w:r>
      </w:p>
    </w:sdtContent>
  </w:sdt>
  <w:p w14:paraId="1155E15D">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0CFD1"/>
    <w:multiLevelType w:val="multilevel"/>
    <w:tmpl w:val="8730CF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7EAC102"/>
    <w:multiLevelType w:val="singleLevel"/>
    <w:tmpl w:val="87EAC102"/>
    <w:lvl w:ilvl="0" w:tentative="0">
      <w:start w:val="1"/>
      <w:numFmt w:val="upperLetter"/>
      <w:suff w:val="space"/>
      <w:lvlText w:val="%1."/>
      <w:lvlJc w:val="left"/>
    </w:lvl>
  </w:abstractNum>
  <w:abstractNum w:abstractNumId="2">
    <w:nsid w:val="880F818A"/>
    <w:multiLevelType w:val="multilevel"/>
    <w:tmpl w:val="880F81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E2BD0FD"/>
    <w:multiLevelType w:val="multilevel"/>
    <w:tmpl w:val="8E2BD0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3B0439C"/>
    <w:multiLevelType w:val="multilevel"/>
    <w:tmpl w:val="93B043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3BFE2F5"/>
    <w:multiLevelType w:val="multilevel"/>
    <w:tmpl w:val="93BFE2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F8F887A"/>
    <w:multiLevelType w:val="multilevel"/>
    <w:tmpl w:val="9F8F88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BE046AD"/>
    <w:multiLevelType w:val="singleLevel"/>
    <w:tmpl w:val="ABE046AD"/>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8">
    <w:nsid w:val="AD837343"/>
    <w:multiLevelType w:val="multilevel"/>
    <w:tmpl w:val="AD8373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3E68012"/>
    <w:multiLevelType w:val="multilevel"/>
    <w:tmpl w:val="B3E680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659A4C6"/>
    <w:multiLevelType w:val="singleLevel"/>
    <w:tmpl w:val="B659A4C6"/>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1">
    <w:nsid w:val="B67ED377"/>
    <w:multiLevelType w:val="singleLevel"/>
    <w:tmpl w:val="B67ED377"/>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2">
    <w:nsid w:val="B71C3F2C"/>
    <w:multiLevelType w:val="multilevel"/>
    <w:tmpl w:val="B71C3F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9B93604"/>
    <w:multiLevelType w:val="multilevel"/>
    <w:tmpl w:val="B9B936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DD27049"/>
    <w:multiLevelType w:val="multilevel"/>
    <w:tmpl w:val="BDD270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FE0D9EA"/>
    <w:multiLevelType w:val="multilevel"/>
    <w:tmpl w:val="BFE0D9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1300858"/>
    <w:multiLevelType w:val="singleLevel"/>
    <w:tmpl w:val="C1300858"/>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7">
    <w:nsid w:val="C81E5F6A"/>
    <w:multiLevelType w:val="multilevel"/>
    <w:tmpl w:val="C81E5F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CCE07743"/>
    <w:multiLevelType w:val="multilevel"/>
    <w:tmpl w:val="CCE077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525A072"/>
    <w:multiLevelType w:val="singleLevel"/>
    <w:tmpl w:val="D525A072"/>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0">
    <w:nsid w:val="DAF5BD4A"/>
    <w:multiLevelType w:val="singleLevel"/>
    <w:tmpl w:val="DAF5BD4A"/>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1">
    <w:nsid w:val="DBFF2D4C"/>
    <w:multiLevelType w:val="singleLevel"/>
    <w:tmpl w:val="DBFF2D4C"/>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2">
    <w:nsid w:val="DE4C3A7E"/>
    <w:multiLevelType w:val="multilevel"/>
    <w:tmpl w:val="DE4C3A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DE4FC481"/>
    <w:multiLevelType w:val="singleLevel"/>
    <w:tmpl w:val="DE4FC481"/>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4">
    <w:nsid w:val="DFCC0E46"/>
    <w:multiLevelType w:val="multilevel"/>
    <w:tmpl w:val="DFCC0E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DFEDE3FE"/>
    <w:multiLevelType w:val="multilevel"/>
    <w:tmpl w:val="DFEDE3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E002C489"/>
    <w:multiLevelType w:val="multilevel"/>
    <w:tmpl w:val="E002C4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E08C43AF"/>
    <w:multiLevelType w:val="multilevel"/>
    <w:tmpl w:val="E08C43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EB651BC1"/>
    <w:multiLevelType w:val="multilevel"/>
    <w:tmpl w:val="EB651B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EB9F5776"/>
    <w:multiLevelType w:val="multilevel"/>
    <w:tmpl w:val="EB9F57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ECFEB057"/>
    <w:multiLevelType w:val="multilevel"/>
    <w:tmpl w:val="ECFEB05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EFA5BC37"/>
    <w:multiLevelType w:val="multilevel"/>
    <w:tmpl w:val="EFA5BC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F2A79C9F"/>
    <w:multiLevelType w:val="multilevel"/>
    <w:tmpl w:val="F2A79C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F3D435E5"/>
    <w:multiLevelType w:val="multilevel"/>
    <w:tmpl w:val="F3D435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023C1124"/>
    <w:multiLevelType w:val="singleLevel"/>
    <w:tmpl w:val="023C1124"/>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35">
    <w:nsid w:val="025907FD"/>
    <w:multiLevelType w:val="multilevel"/>
    <w:tmpl w:val="025907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050E8FF8"/>
    <w:multiLevelType w:val="singleLevel"/>
    <w:tmpl w:val="050E8FF8"/>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37">
    <w:nsid w:val="05F02B91"/>
    <w:multiLevelType w:val="singleLevel"/>
    <w:tmpl w:val="05F02B91"/>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38">
    <w:nsid w:val="095D45B9"/>
    <w:multiLevelType w:val="multilevel"/>
    <w:tmpl w:val="095D45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0CDD9B7A"/>
    <w:multiLevelType w:val="multilevel"/>
    <w:tmpl w:val="0CDD9B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0F9352EE"/>
    <w:multiLevelType w:val="multilevel"/>
    <w:tmpl w:val="0F9352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162172CF"/>
    <w:multiLevelType w:val="multilevel"/>
    <w:tmpl w:val="162172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16BFBF1B"/>
    <w:multiLevelType w:val="multilevel"/>
    <w:tmpl w:val="16BFBF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1C5D9653"/>
    <w:multiLevelType w:val="singleLevel"/>
    <w:tmpl w:val="1C5D9653"/>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44">
    <w:nsid w:val="21556FD0"/>
    <w:multiLevelType w:val="multilevel"/>
    <w:tmpl w:val="21556FD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22F832F8"/>
    <w:multiLevelType w:val="multilevel"/>
    <w:tmpl w:val="22F832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23308EAD"/>
    <w:multiLevelType w:val="multilevel"/>
    <w:tmpl w:val="23308E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24C34E16"/>
    <w:multiLevelType w:val="multilevel"/>
    <w:tmpl w:val="24C34E1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28D9A4F2"/>
    <w:multiLevelType w:val="multilevel"/>
    <w:tmpl w:val="28D9A4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329DDF8C"/>
    <w:multiLevelType w:val="multilevel"/>
    <w:tmpl w:val="329DDF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33DC3D1A"/>
    <w:multiLevelType w:val="multilevel"/>
    <w:tmpl w:val="33DC3D1A"/>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51">
    <w:nsid w:val="341F14A4"/>
    <w:multiLevelType w:val="multilevel"/>
    <w:tmpl w:val="341F14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3C0396F4"/>
    <w:multiLevelType w:val="multilevel"/>
    <w:tmpl w:val="3C0396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4479C24C"/>
    <w:multiLevelType w:val="multilevel"/>
    <w:tmpl w:val="4479C2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491C9C7A"/>
    <w:multiLevelType w:val="singleLevel"/>
    <w:tmpl w:val="491C9C7A"/>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55">
    <w:nsid w:val="4BA714A9"/>
    <w:multiLevelType w:val="singleLevel"/>
    <w:tmpl w:val="4BA714A9"/>
    <w:lvl w:ilvl="0" w:tentative="0">
      <w:start w:val="3"/>
      <w:numFmt w:val="decimal"/>
      <w:suff w:val="space"/>
      <w:lvlText w:val="%1."/>
      <w:lvlJc w:val="left"/>
    </w:lvl>
  </w:abstractNum>
  <w:abstractNum w:abstractNumId="56">
    <w:nsid w:val="4CBC84F2"/>
    <w:multiLevelType w:val="multilevel"/>
    <w:tmpl w:val="4CBC84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
    <w:nsid w:val="4D40540B"/>
    <w:multiLevelType w:val="singleLevel"/>
    <w:tmpl w:val="4D40540B"/>
    <w:lvl w:ilvl="0" w:tentative="0">
      <w:start w:val="1"/>
      <w:numFmt w:val="upperLetter"/>
      <w:suff w:val="space"/>
      <w:lvlText w:val="%1."/>
      <w:lvlJc w:val="left"/>
    </w:lvl>
  </w:abstractNum>
  <w:abstractNum w:abstractNumId="58">
    <w:nsid w:val="5181B663"/>
    <w:multiLevelType w:val="multilevel"/>
    <w:tmpl w:val="5181B6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5459C288"/>
    <w:multiLevelType w:val="singleLevel"/>
    <w:tmpl w:val="5459C288"/>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60">
    <w:nsid w:val="547864C4"/>
    <w:multiLevelType w:val="singleLevel"/>
    <w:tmpl w:val="547864C4"/>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61">
    <w:nsid w:val="62A303DA"/>
    <w:multiLevelType w:val="multilevel"/>
    <w:tmpl w:val="62A303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2">
    <w:nsid w:val="66103263"/>
    <w:multiLevelType w:val="singleLevel"/>
    <w:tmpl w:val="66103263"/>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63">
    <w:nsid w:val="68EA6F27"/>
    <w:multiLevelType w:val="multilevel"/>
    <w:tmpl w:val="68EA6F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
    <w:nsid w:val="7A6BDDD0"/>
    <w:multiLevelType w:val="multilevel"/>
    <w:tmpl w:val="7A6BDD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7D8A022C"/>
    <w:multiLevelType w:val="multilevel"/>
    <w:tmpl w:val="7D8A02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7"/>
  </w:num>
  <w:num w:numId="2">
    <w:abstractNumId w:val="1"/>
  </w:num>
  <w:num w:numId="3">
    <w:abstractNumId w:val="50"/>
  </w:num>
  <w:num w:numId="4">
    <w:abstractNumId w:val="16"/>
  </w:num>
  <w:num w:numId="5">
    <w:abstractNumId w:val="11"/>
  </w:num>
  <w:num w:numId="6">
    <w:abstractNumId w:val="60"/>
  </w:num>
  <w:num w:numId="7">
    <w:abstractNumId w:val="20"/>
  </w:num>
  <w:num w:numId="8">
    <w:abstractNumId w:val="43"/>
  </w:num>
  <w:num w:numId="9">
    <w:abstractNumId w:val="65"/>
  </w:num>
  <w:num w:numId="10">
    <w:abstractNumId w:val="19"/>
  </w:num>
  <w:num w:numId="11">
    <w:abstractNumId w:val="36"/>
  </w:num>
  <w:num w:numId="12">
    <w:abstractNumId w:val="23"/>
  </w:num>
  <w:num w:numId="13">
    <w:abstractNumId w:val="37"/>
  </w:num>
  <w:num w:numId="14">
    <w:abstractNumId w:val="46"/>
  </w:num>
  <w:num w:numId="15">
    <w:abstractNumId w:val="34"/>
  </w:num>
  <w:num w:numId="16">
    <w:abstractNumId w:val="55"/>
  </w:num>
  <w:num w:numId="17">
    <w:abstractNumId w:val="9"/>
  </w:num>
  <w:num w:numId="18">
    <w:abstractNumId w:val="38"/>
  </w:num>
  <w:num w:numId="19">
    <w:abstractNumId w:val="33"/>
  </w:num>
  <w:num w:numId="20">
    <w:abstractNumId w:val="41"/>
  </w:num>
  <w:num w:numId="21">
    <w:abstractNumId w:val="54"/>
  </w:num>
  <w:num w:numId="22">
    <w:abstractNumId w:val="25"/>
  </w:num>
  <w:num w:numId="23">
    <w:abstractNumId w:val="8"/>
  </w:num>
  <w:num w:numId="24">
    <w:abstractNumId w:val="3"/>
  </w:num>
  <w:num w:numId="25">
    <w:abstractNumId w:val="13"/>
  </w:num>
  <w:num w:numId="26">
    <w:abstractNumId w:val="26"/>
  </w:num>
  <w:num w:numId="27">
    <w:abstractNumId w:val="6"/>
  </w:num>
  <w:num w:numId="28">
    <w:abstractNumId w:val="48"/>
  </w:num>
  <w:num w:numId="29">
    <w:abstractNumId w:val="14"/>
  </w:num>
  <w:num w:numId="30">
    <w:abstractNumId w:val="64"/>
  </w:num>
  <w:num w:numId="31">
    <w:abstractNumId w:val="40"/>
  </w:num>
  <w:num w:numId="32">
    <w:abstractNumId w:val="0"/>
  </w:num>
  <w:num w:numId="33">
    <w:abstractNumId w:val="17"/>
  </w:num>
  <w:num w:numId="34">
    <w:abstractNumId w:val="5"/>
  </w:num>
  <w:num w:numId="35">
    <w:abstractNumId w:val="12"/>
  </w:num>
  <w:num w:numId="36">
    <w:abstractNumId w:val="24"/>
  </w:num>
  <w:num w:numId="37">
    <w:abstractNumId w:val="27"/>
  </w:num>
  <w:num w:numId="38">
    <w:abstractNumId w:val="22"/>
  </w:num>
  <w:num w:numId="39">
    <w:abstractNumId w:val="42"/>
  </w:num>
  <w:num w:numId="40">
    <w:abstractNumId w:val="21"/>
  </w:num>
  <w:num w:numId="41">
    <w:abstractNumId w:val="45"/>
  </w:num>
  <w:num w:numId="42">
    <w:abstractNumId w:val="44"/>
  </w:num>
  <w:num w:numId="43">
    <w:abstractNumId w:val="7"/>
  </w:num>
  <w:num w:numId="44">
    <w:abstractNumId w:val="39"/>
  </w:num>
  <w:num w:numId="45">
    <w:abstractNumId w:val="2"/>
  </w:num>
  <w:num w:numId="46">
    <w:abstractNumId w:val="18"/>
  </w:num>
  <w:num w:numId="47">
    <w:abstractNumId w:val="10"/>
  </w:num>
  <w:num w:numId="48">
    <w:abstractNumId w:val="28"/>
  </w:num>
  <w:num w:numId="49">
    <w:abstractNumId w:val="62"/>
  </w:num>
  <w:num w:numId="50">
    <w:abstractNumId w:val="47"/>
  </w:num>
  <w:num w:numId="51">
    <w:abstractNumId w:val="58"/>
  </w:num>
  <w:num w:numId="52">
    <w:abstractNumId w:val="15"/>
  </w:num>
  <w:num w:numId="53">
    <w:abstractNumId w:val="4"/>
  </w:num>
  <w:num w:numId="54">
    <w:abstractNumId w:val="51"/>
  </w:num>
  <w:num w:numId="55">
    <w:abstractNumId w:val="35"/>
  </w:num>
  <w:num w:numId="56">
    <w:abstractNumId w:val="31"/>
  </w:num>
  <w:num w:numId="57">
    <w:abstractNumId w:val="49"/>
  </w:num>
  <w:num w:numId="58">
    <w:abstractNumId w:val="32"/>
  </w:num>
  <w:num w:numId="59">
    <w:abstractNumId w:val="29"/>
  </w:num>
  <w:num w:numId="60">
    <w:abstractNumId w:val="63"/>
  </w:num>
  <w:num w:numId="61">
    <w:abstractNumId w:val="61"/>
  </w:num>
  <w:num w:numId="62">
    <w:abstractNumId w:val="30"/>
  </w:num>
  <w:num w:numId="63">
    <w:abstractNumId w:val="53"/>
  </w:num>
  <w:num w:numId="64">
    <w:abstractNumId w:val="56"/>
  </w:num>
  <w:num w:numId="65">
    <w:abstractNumId w:val="52"/>
  </w:num>
  <w:num w:numId="66">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7E1"/>
    <w:rsid w:val="00014603"/>
    <w:rsid w:val="0007689D"/>
    <w:rsid w:val="000A61C4"/>
    <w:rsid w:val="000C680A"/>
    <w:rsid w:val="001B108F"/>
    <w:rsid w:val="001B3320"/>
    <w:rsid w:val="001C43BE"/>
    <w:rsid w:val="001D5D35"/>
    <w:rsid w:val="00226CE3"/>
    <w:rsid w:val="002706D3"/>
    <w:rsid w:val="002B2F89"/>
    <w:rsid w:val="002C3637"/>
    <w:rsid w:val="002E6027"/>
    <w:rsid w:val="0035238B"/>
    <w:rsid w:val="003C6EA1"/>
    <w:rsid w:val="00461CAF"/>
    <w:rsid w:val="00463C3A"/>
    <w:rsid w:val="0055116A"/>
    <w:rsid w:val="00657074"/>
    <w:rsid w:val="0070707E"/>
    <w:rsid w:val="00712C36"/>
    <w:rsid w:val="00745433"/>
    <w:rsid w:val="0075433B"/>
    <w:rsid w:val="007A4E6A"/>
    <w:rsid w:val="00885AED"/>
    <w:rsid w:val="008C47EC"/>
    <w:rsid w:val="008D661E"/>
    <w:rsid w:val="008E3F3F"/>
    <w:rsid w:val="00952489"/>
    <w:rsid w:val="009A7110"/>
    <w:rsid w:val="009C2461"/>
    <w:rsid w:val="009D55F7"/>
    <w:rsid w:val="00A35A0E"/>
    <w:rsid w:val="00A64527"/>
    <w:rsid w:val="00AE1934"/>
    <w:rsid w:val="00B4502E"/>
    <w:rsid w:val="00B57110"/>
    <w:rsid w:val="00B840AF"/>
    <w:rsid w:val="00BF2EA7"/>
    <w:rsid w:val="00C201C9"/>
    <w:rsid w:val="00C748AC"/>
    <w:rsid w:val="00C7658D"/>
    <w:rsid w:val="00CE0352"/>
    <w:rsid w:val="00D107E1"/>
    <w:rsid w:val="00D17B70"/>
    <w:rsid w:val="00D27563"/>
    <w:rsid w:val="00D63B9B"/>
    <w:rsid w:val="00E0253D"/>
    <w:rsid w:val="00E77177"/>
    <w:rsid w:val="00EA0DA6"/>
    <w:rsid w:val="00EB27F1"/>
    <w:rsid w:val="00EF0599"/>
    <w:rsid w:val="00F03D13"/>
    <w:rsid w:val="00F71A08"/>
    <w:rsid w:val="00FE04F9"/>
    <w:rsid w:val="00FF057A"/>
    <w:rsid w:val="03CA57A4"/>
    <w:rsid w:val="0D205F17"/>
    <w:rsid w:val="0E8D76DF"/>
    <w:rsid w:val="19CC311A"/>
    <w:rsid w:val="22691367"/>
    <w:rsid w:val="25B056E3"/>
    <w:rsid w:val="2E0F2C0F"/>
    <w:rsid w:val="3603722A"/>
    <w:rsid w:val="59337FE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24"/>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5"/>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6"/>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7"/>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5"/>
    <w:unhideWhenUsed/>
    <w:qFormat/>
    <w:uiPriority w:val="99"/>
    <w:pPr>
      <w:tabs>
        <w:tab w:val="center" w:pos="4513"/>
        <w:tab w:val="right" w:pos="9026"/>
      </w:tabs>
      <w:spacing w:after="0" w:line="240" w:lineRule="auto"/>
    </w:pPr>
  </w:style>
  <w:style w:type="paragraph" w:styleId="15">
    <w:name w:val="header"/>
    <w:basedOn w:val="1"/>
    <w:link w:val="44"/>
    <w:unhideWhenUsed/>
    <w:qFormat/>
    <w:uiPriority w:val="99"/>
    <w:pPr>
      <w:tabs>
        <w:tab w:val="center" w:pos="4513"/>
        <w:tab w:val="right" w:pos="9026"/>
      </w:tabs>
      <w:spacing w:after="0" w:line="240" w:lineRule="auto"/>
    </w:pPr>
  </w:style>
  <w:style w:type="character" w:styleId="16">
    <w:name w:val="HTML Code"/>
    <w:basedOn w:val="11"/>
    <w:semiHidden/>
    <w:unhideWhenUsed/>
    <w:qFormat/>
    <w:uiPriority w:val="99"/>
    <w:rPr>
      <w:rFonts w:ascii="Courier New" w:hAnsi="Courier New" w:cs="Courier New"/>
      <w:sz w:val="20"/>
      <w:szCs w:val="20"/>
    </w:rPr>
  </w:style>
  <w:style w:type="paragraph" w:styleId="17">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8">
    <w:name w:val="Hyperlink"/>
    <w:basedOn w:val="11"/>
    <w:semiHidden/>
    <w:unhideWhenUsed/>
    <w:qFormat/>
    <w:uiPriority w:val="99"/>
    <w:rPr>
      <w:color w:val="0000FF"/>
      <w:u w:val="single"/>
    </w:rPr>
  </w:style>
  <w:style w:type="paragraph" w:styleId="1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20">
    <w:name w:val="Strong"/>
    <w:basedOn w:val="11"/>
    <w:qFormat/>
    <w:uiPriority w:val="22"/>
    <w:rPr>
      <w:b/>
      <w:bCs/>
    </w:rPr>
  </w:style>
  <w:style w:type="paragraph" w:styleId="21">
    <w:name w:val="Subtitle"/>
    <w:basedOn w:val="1"/>
    <w:next w:val="1"/>
    <w:link w:val="3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2">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link w:val="33"/>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4">
    <w:name w:val="Heading 1 Char"/>
    <w:basedOn w:val="11"/>
    <w:link w:val="2"/>
    <w:qFormat/>
    <w:uiPriority w:val="0"/>
    <w:rPr>
      <w:rFonts w:asciiTheme="majorHAnsi" w:hAnsiTheme="majorHAnsi" w:eastAsiaTheme="majorEastAsia" w:cstheme="majorBidi"/>
      <w:color w:val="104862" w:themeColor="accent1" w:themeShade="BF"/>
      <w:sz w:val="40"/>
      <w:szCs w:val="40"/>
    </w:rPr>
  </w:style>
  <w:style w:type="character" w:customStyle="1" w:styleId="25">
    <w:name w:val="Heading 2 Char"/>
    <w:basedOn w:val="11"/>
    <w:link w:val="3"/>
    <w:qFormat/>
    <w:uiPriority w:val="0"/>
    <w:rPr>
      <w:rFonts w:asciiTheme="majorHAnsi" w:hAnsiTheme="majorHAnsi" w:eastAsiaTheme="majorEastAsia" w:cstheme="majorBidi"/>
      <w:color w:val="104862" w:themeColor="accent1" w:themeShade="BF"/>
      <w:sz w:val="32"/>
      <w:szCs w:val="32"/>
    </w:rPr>
  </w:style>
  <w:style w:type="character" w:customStyle="1" w:styleId="26">
    <w:name w:val="Heading 3 Char"/>
    <w:basedOn w:val="11"/>
    <w:link w:val="4"/>
    <w:qFormat/>
    <w:uiPriority w:val="9"/>
    <w:rPr>
      <w:rFonts w:eastAsiaTheme="majorEastAsia" w:cstheme="majorBidi"/>
      <w:color w:val="104862" w:themeColor="accent1" w:themeShade="BF"/>
      <w:sz w:val="28"/>
      <w:szCs w:val="28"/>
    </w:rPr>
  </w:style>
  <w:style w:type="character" w:customStyle="1" w:styleId="27">
    <w:name w:val="Heading 4 Char"/>
    <w:basedOn w:val="11"/>
    <w:link w:val="5"/>
    <w:semiHidden/>
    <w:qFormat/>
    <w:uiPriority w:val="9"/>
    <w:rPr>
      <w:rFonts w:eastAsiaTheme="majorEastAsia" w:cstheme="majorBidi"/>
      <w:i/>
      <w:iCs/>
      <w:color w:val="104862" w:themeColor="accent1" w:themeShade="BF"/>
    </w:rPr>
  </w:style>
  <w:style w:type="character" w:customStyle="1" w:styleId="28">
    <w:name w:val="Heading 5 Char"/>
    <w:basedOn w:val="11"/>
    <w:link w:val="6"/>
    <w:semiHidden/>
    <w:qFormat/>
    <w:uiPriority w:val="9"/>
    <w:rPr>
      <w:rFonts w:eastAsiaTheme="majorEastAsia" w:cstheme="majorBidi"/>
      <w:color w:val="104862"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1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Intense Quote Char"/>
    <w:basedOn w:val="11"/>
    <w:link w:val="39"/>
    <w:qFormat/>
    <w:uiPriority w:val="30"/>
    <w:rPr>
      <w:i/>
      <w:iCs/>
      <w:color w:val="104862" w:themeColor="accent1" w:themeShade="BF"/>
    </w:rPr>
  </w:style>
  <w:style w:type="character" w:customStyle="1" w:styleId="41">
    <w:name w:val="Intense Reference"/>
    <w:basedOn w:val="11"/>
    <w:qFormat/>
    <w:uiPriority w:val="32"/>
    <w:rPr>
      <w:b/>
      <w:bCs/>
      <w:smallCaps/>
      <w:color w:val="104862" w:themeColor="accent1" w:themeShade="BF"/>
      <w:spacing w:val="5"/>
    </w:rPr>
  </w:style>
  <w:style w:type="table" w:customStyle="1" w:styleId="42">
    <w:name w:val="TableGrid"/>
    <w:qFormat/>
    <w:uiPriority w:val="0"/>
    <w:pPr>
      <w:spacing w:after="0" w:line="240" w:lineRule="auto"/>
    </w:pPr>
    <w:rPr>
      <w:rFonts w:eastAsiaTheme="minorEastAsia"/>
      <w:lang w:eastAsia="en-IN"/>
    </w:rPr>
    <w:tblPr>
      <w:tblCellMar>
        <w:top w:w="0" w:type="dxa"/>
        <w:left w:w="0" w:type="dxa"/>
        <w:bottom w:w="0" w:type="dxa"/>
        <w:right w:w="0" w:type="dxa"/>
      </w:tblCellMar>
    </w:tblPr>
  </w:style>
  <w:style w:type="paragraph" w:styleId="43">
    <w:name w:val="No Spacing"/>
    <w:qFormat/>
    <w:uiPriority w:val="1"/>
    <w:pPr>
      <w:spacing w:after="0" w:line="240" w:lineRule="auto"/>
    </w:pPr>
    <w:rPr>
      <w:rFonts w:asciiTheme="minorHAnsi" w:hAnsiTheme="minorHAnsi" w:eastAsiaTheme="minorHAnsi" w:cstheme="minorBidi"/>
      <w:kern w:val="2"/>
      <w:sz w:val="24"/>
      <w:szCs w:val="24"/>
      <w:lang w:val="en-IN" w:eastAsia="en-US" w:bidi="ar-SA"/>
      <w14:ligatures w14:val="standardContextual"/>
    </w:rPr>
  </w:style>
  <w:style w:type="character" w:customStyle="1" w:styleId="44">
    <w:name w:val="Header Char"/>
    <w:basedOn w:val="11"/>
    <w:link w:val="15"/>
    <w:qFormat/>
    <w:uiPriority w:val="99"/>
  </w:style>
  <w:style w:type="character" w:customStyle="1" w:styleId="45">
    <w:name w:val="Footer Char"/>
    <w:basedOn w:val="11"/>
    <w:link w:val="14"/>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38</Pages>
  <Words>824</Words>
  <Characters>4846</Characters>
  <Lines>302</Lines>
  <Paragraphs>85</Paragraphs>
  <TotalTime>84</TotalTime>
  <ScaleCrop>false</ScaleCrop>
  <LinksUpToDate>false</LinksUpToDate>
  <CharactersWithSpaces>5672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2026-03-22T04:16:00Z</dcterms:created>
  <dc:creator>Gopireddy Sakshi</dc:creator>
  <cp:lastModifiedBy>Chinnu</cp:lastModifiedBy>
  <dcterms:modified xsi:type="dcterms:W3CDTF">2026-05-20T20:29:16Z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eyJoZGlkIjoiZTUyM2E3NjNmNjVjYmExNzdkYTJlNjczYWUyNzQ4OGEiLCJ1c2VySWQiOiI1Njc2MjIwNDk5MDIifQ==</vt:lpwstr>
  </property>
  <property fmtid="{D5CDD505-2E9C-101B-9397-08002B2CF9AE}" pid="3" name="KSOProductBuildVer">
    <vt:lpwstr>1033-12.1.0.26372</vt:lpwstr>
  </property>
  <property fmtid="{D5CDD505-2E9C-101B-9397-08002B2CF9AE}" pid="4" name="ICV">
    <vt:lpwstr>B82E0DCAAB6C49C3B51D883C83D7F05B_13</vt:lpwstr>
  </property>
</Properties>
</file>