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SYSTEM REQUIREMENTS &amp; CONCEPT REPORT</w:t>
      </w:r>
    </w:p>
    <w:p>
      <w:pPr>
        <w:spacing w:after="200"/>
        <w:jc w:val="center"/>
      </w:pPr>
      <w:r>
        <w:t xml:space="preserve">Construction, Architecture &amp; Equipment Rental Enterprise Management System (CAREMS)</w:t>
      </w:r>
    </w:p>
    <w:p>
      <w:pPr>
        <w:spacing w:after="120"/>
      </w:pPr>
      <w:r>
        <w:t xml:space="preserve">Prepared For: Management</w:t>
      </w:r>
    </w:p>
    <w:p>
      <w:pPr>
        <w:spacing w:after="120"/>
      </w:pPr>
      <w:r>
        <w:t xml:space="preserve">Prepared By: Finance &amp; Accounts Department</w:t>
      </w:r>
    </w:p>
    <w:p>
      <w:pPr>
        <w:spacing w:after="120"/>
      </w:pPr>
      <w:r>
        <w:t xml:space="preserve">Version: 1.1 (Concept &amp; Requirements Stage — Corrected)</w:t>
      </w:r>
    </w:p>
    <w:p>
      <w:pPr>
        <w:pStyle w:val="Heading1"/>
        <w:spacing w:after="150" w:before="300"/>
      </w:pPr>
      <w:r>
        <w:t xml:space="preserve">1. INTRODUCTION</w:t>
      </w:r>
    </w:p>
    <w:p>
      <w:pPr>
        <w:spacing w:after="120"/>
      </w:pPr>
      <w:r>
        <w:t xml:space="preserve">This report presents the proposed design and functional requirements for a centralized Enterprise Management System (EMS) that will integrate all business operations of the company into a single platform.</w:t>
      </w:r>
    </w:p>
    <w:p>
      <w:pPr>
        <w:spacing w:after="120"/>
      </w:pPr>
      <w:r>
        <w:t xml:space="preserve">The company operates in multiple business areas including:</w:t>
      </w:r>
    </w:p>
    <w:p>
      <w:pPr>
        <w:pStyle w:val="ListParagraph"/>
        <w:numPr>
          <w:ilvl w:val="0"/>
          <w:numId w:val="1"/>
        </w:numPr>
        <w:spacing w:after="60"/>
      </w:pPr>
      <w:r>
        <w:t xml:space="preserve">Construction</w:t>
      </w:r>
    </w:p>
    <w:p>
      <w:pPr>
        <w:pStyle w:val="ListParagraph"/>
        <w:numPr>
          <w:ilvl w:val="0"/>
          <w:numId w:val="1"/>
        </w:numPr>
        <w:spacing w:after="60"/>
      </w:pPr>
      <w:r>
        <w:t xml:space="preserve">Equipment Rentals</w:t>
      </w:r>
    </w:p>
    <w:p>
      <w:pPr>
        <w:pStyle w:val="ListParagraph"/>
        <w:numPr>
          <w:ilvl w:val="0"/>
          <w:numId w:val="1"/>
        </w:numPr>
        <w:spacing w:after="60"/>
      </w:pPr>
      <w:r>
        <w:t xml:space="preserve">Architectural Design</w:t>
      </w:r>
    </w:p>
    <w:p>
      <w:pPr>
        <w:pStyle w:val="ListParagraph"/>
        <w:numPr>
          <w:ilvl w:val="0"/>
          <w:numId w:val="1"/>
        </w:numPr>
        <w:spacing w:after="60"/>
      </w:pPr>
      <w:r>
        <w:t xml:space="preserve">Consultancy Services</w:t>
      </w:r>
    </w:p>
    <w:p>
      <w:pPr>
        <w:pStyle w:val="ListParagraph"/>
        <w:numPr>
          <w:ilvl w:val="0"/>
          <w:numId w:val="1"/>
        </w:numPr>
        <w:spacing w:after="60"/>
      </w:pPr>
      <w:r>
        <w:t xml:space="preserve">Project Supervision</w:t>
      </w:r>
    </w:p>
    <w:p>
      <w:pPr>
        <w:spacing w:after="120"/>
      </w:pPr>
      <w:r>
        <w:t xml:space="preserve">Currently, most financial and operational activities are handled manually using Microsoft Excel, manual records and journals. As the company continues to grow, there is a need for an integrated system that will improve efficiency, strengthen internal controls, provide real-time reporting and ensure compliance with Ghanaian accounting and tax regulations.</w:t>
      </w:r>
    </w:p>
    <w:p>
      <w:pPr>
        <w:shd w:fill="FFF2F2" w:val="clear"/>
        <w:spacing w:after="150"/>
      </w:pPr>
      <w:r>
        <w:rPr>
          <w:b/>
          <w:bCs/>
          <w:color w:val="B00000"/>
        </w:rPr>
        <w:t xml:space="preserve">CORRECTED: </w:t>
      </w:r>
      <w:r>
        <w:rPr>
          <w:i/>
          <w:iCs/>
          <w:color w:val="B00000"/>
        </w:rPr>
        <w:t xml:space="preserve">Removed "Ghana Financial Reporting Standards (GFRS)" as a separate framework — no such standard exists alongside IFRS. Ghana adopted IFRS as its national GAAP in 2007, administered by the Institute of Chartered Accountants (Ghana) (ICAG). The historical local standard, since superseded, was called Ghana National Accounting Standards (GNAS), itself IFRS-based — not a parallel compliance regime.</w:t>
      </w:r>
    </w:p>
    <w:p>
      <w:pPr>
        <w:spacing w:after="120"/>
      </w:pPr>
      <w:r>
        <w:t xml:space="preserve">The proposed system is designed to comply with:</w:t>
      </w:r>
    </w:p>
    <w:p>
      <w:pPr>
        <w:pStyle w:val="ListParagraph"/>
        <w:numPr>
          <w:ilvl w:val="0"/>
          <w:numId w:val="1"/>
        </w:numPr>
        <w:spacing w:after="60"/>
      </w:pPr>
      <w:r>
        <w:t xml:space="preserve">IFRS (International Financial Reporting Standards) — Ghana's national GAAP, as administered by ICAG</w:t>
      </w:r>
    </w:p>
    <w:p>
      <w:pPr>
        <w:pStyle w:val="ListParagraph"/>
        <w:numPr>
          <w:ilvl w:val="0"/>
          <w:numId w:val="1"/>
        </w:numPr>
        <w:spacing w:after="60"/>
      </w:pPr>
      <w:r>
        <w:t xml:space="preserve">Ghana Revenue Authority (GRA) Tax Requirements</w:t>
      </w:r>
    </w:p>
    <w:p>
      <w:pPr>
        <w:pStyle w:val="ListParagraph"/>
        <w:numPr>
          <w:ilvl w:val="0"/>
          <w:numId w:val="1"/>
        </w:numPr>
        <w:spacing w:after="60"/>
      </w:pPr>
      <w:r>
        <w:t xml:space="preserve">VAT, NHIL and GETFund Levy Regulations</w:t>
      </w:r>
    </w:p>
    <w:p>
      <w:pPr>
        <w:pStyle w:val="ListParagraph"/>
        <w:numPr>
          <w:ilvl w:val="0"/>
          <w:numId w:val="1"/>
        </w:numPr>
        <w:spacing w:after="60"/>
      </w:pPr>
      <w:r>
        <w:t xml:space="preserve">SSNIT Requirements</w:t>
      </w:r>
    </w:p>
    <w:p>
      <w:pPr>
        <w:pStyle w:val="ListParagraph"/>
        <w:numPr>
          <w:ilvl w:val="0"/>
          <w:numId w:val="1"/>
        </w:numPr>
        <w:spacing w:after="60"/>
      </w:pPr>
      <w:r>
        <w:t xml:space="preserve">PAYE Regulations</w:t>
      </w:r>
    </w:p>
    <w:p>
      <w:pPr>
        <w:pStyle w:val="ListParagraph"/>
        <w:numPr>
          <w:ilvl w:val="0"/>
          <w:numId w:val="1"/>
        </w:numPr>
        <w:spacing w:after="60"/>
      </w:pPr>
      <w:r>
        <w:t xml:space="preserve">Withholding Tax Requirements</w:t>
      </w:r>
    </w:p>
    <w:p>
      <w:pPr>
        <w:pStyle w:val="Heading1"/>
        <w:spacing w:after="150" w:before="300"/>
      </w:pPr>
      <w:r>
        <w:t xml:space="preserve">2. PROJECT OBJECTIVES</w:t>
      </w:r>
    </w:p>
    <w:p>
      <w:pPr>
        <w:spacing w:after="120"/>
      </w:pPr>
      <w:r>
        <w:t xml:space="preserve">The primary objective is to build a centralized system capable of managing the company's operational and financial activities while automatically producing reliable management and statutory reports.</w:t>
      </w:r>
    </w:p>
    <w:p>
      <w:pPr>
        <w:spacing w:after="120"/>
      </w:pPr>
      <w:r>
        <w:t xml:space="preserve">The system should:</w:t>
      </w:r>
    </w:p>
    <w:p>
      <w:pPr>
        <w:pStyle w:val="ListParagraph"/>
        <w:numPr>
          <w:ilvl w:val="0"/>
          <w:numId w:val="1"/>
        </w:numPr>
        <w:spacing w:after="60"/>
      </w:pPr>
      <w:r>
        <w:t xml:space="preserve">Integrate all departments.</w:t>
      </w:r>
    </w:p>
    <w:p>
      <w:pPr>
        <w:pStyle w:val="ListParagraph"/>
        <w:numPr>
          <w:ilvl w:val="0"/>
          <w:numId w:val="1"/>
        </w:numPr>
        <w:spacing w:after="60"/>
      </w:pPr>
      <w:r>
        <w:t xml:space="preserve">Eliminate duplicate data entry.</w:t>
      </w:r>
    </w:p>
    <w:p>
      <w:pPr>
        <w:pStyle w:val="ListParagraph"/>
        <w:numPr>
          <w:ilvl w:val="0"/>
          <w:numId w:val="1"/>
        </w:numPr>
        <w:spacing w:after="60"/>
      </w:pPr>
      <w:r>
        <w:t xml:space="preserve">Improve project cost control.</w:t>
      </w:r>
    </w:p>
    <w:p>
      <w:pPr>
        <w:pStyle w:val="ListParagraph"/>
        <w:numPr>
          <w:ilvl w:val="0"/>
          <w:numId w:val="1"/>
        </w:numPr>
        <w:spacing w:after="60"/>
      </w:pPr>
      <w:r>
        <w:t xml:space="preserve">Automate accounting entries.</w:t>
      </w:r>
    </w:p>
    <w:p>
      <w:pPr>
        <w:pStyle w:val="ListParagraph"/>
        <w:numPr>
          <w:ilvl w:val="0"/>
          <w:numId w:val="1"/>
        </w:numPr>
        <w:spacing w:after="60"/>
      </w:pPr>
      <w:r>
        <w:t xml:space="preserve">Produce financial statements at any time.</w:t>
      </w:r>
    </w:p>
    <w:p>
      <w:pPr>
        <w:pStyle w:val="ListParagraph"/>
        <w:numPr>
          <w:ilvl w:val="0"/>
          <w:numId w:val="1"/>
        </w:numPr>
        <w:spacing w:after="60"/>
      </w:pPr>
      <w:r>
        <w:t xml:space="preserve">Improve management decision-making through dashboards and KPIs.</w:t>
      </w:r>
    </w:p>
    <w:p>
      <w:pPr>
        <w:pStyle w:val="ListParagraph"/>
        <w:numPr>
          <w:ilvl w:val="0"/>
          <w:numId w:val="1"/>
        </w:numPr>
        <w:spacing w:after="60"/>
      </w:pPr>
      <w:r>
        <w:t xml:space="preserve">Maintain a complete audit trail.</w:t>
      </w:r>
    </w:p>
    <w:p>
      <w:pPr>
        <w:pStyle w:val="ListParagraph"/>
        <w:numPr>
          <w:ilvl w:val="0"/>
          <w:numId w:val="1"/>
        </w:numPr>
        <w:spacing w:after="60"/>
      </w:pPr>
      <w:r>
        <w:t xml:space="preserve">Reduce dependence on spreadsheets.</w:t>
      </w:r>
    </w:p>
    <w:p>
      <w:pPr>
        <w:pStyle w:val="ListParagraph"/>
        <w:numPr>
          <w:ilvl w:val="0"/>
          <w:numId w:val="1"/>
        </w:numPr>
        <w:spacing w:after="60"/>
      </w:pPr>
      <w:r>
        <w:t xml:space="preserve">Support future company growth.</w:t>
      </w:r>
    </w:p>
    <w:p>
      <w:pPr>
        <w:pStyle w:val="Heading1"/>
        <w:spacing w:after="150" w:before="300"/>
      </w:pPr>
      <w:r>
        <w:t xml:space="preserve">3. SYSTEM PHILOSOPHY</w:t>
      </w:r>
    </w:p>
    <w:p>
      <w:pPr>
        <w:spacing w:after="120"/>
      </w:pPr>
      <w:r>
        <w:t xml:space="preserve">The proposed solution is Finance-Driven.</w:t>
      </w:r>
    </w:p>
    <w:p>
      <w:pPr>
        <w:spacing w:after="120"/>
      </w:pPr>
      <w:r>
        <w:t xml:space="preserve">Instead of designing independent modules, every operational activity will ultimately feed into the General Ledger.</w:t>
      </w:r>
    </w:p>
    <w:p>
      <w:pPr>
        <w:spacing w:after="120"/>
      </w:pPr>
      <w:r>
        <w:t xml:space="preserve">Departments perform operational activities while the accounting engine records the financial impact automatically.</w:t>
      </w:r>
    </w:p>
    <w:p>
      <w:pPr>
        <w:spacing w:after="120"/>
      </w:pPr>
      <w:r>
        <w:t xml:space="preserve">This ensures:</w:t>
      </w:r>
    </w:p>
    <w:p>
      <w:pPr>
        <w:pStyle w:val="ListParagraph"/>
        <w:numPr>
          <w:ilvl w:val="0"/>
          <w:numId w:val="1"/>
        </w:numPr>
        <w:spacing w:after="60"/>
      </w:pPr>
      <w:r>
        <w:t xml:space="preserve">Accurate financial statements.</w:t>
      </w:r>
    </w:p>
    <w:p>
      <w:pPr>
        <w:pStyle w:val="ListParagraph"/>
        <w:numPr>
          <w:ilvl w:val="0"/>
          <w:numId w:val="1"/>
        </w:numPr>
        <w:spacing w:after="60"/>
      </w:pPr>
      <w:r>
        <w:t xml:space="preserve">Accurate project costing.</w:t>
      </w:r>
    </w:p>
    <w:p>
      <w:pPr>
        <w:pStyle w:val="ListParagraph"/>
        <w:numPr>
          <w:ilvl w:val="0"/>
          <w:numId w:val="1"/>
        </w:numPr>
        <w:spacing w:after="60"/>
      </w:pPr>
      <w:r>
        <w:t xml:space="preserve">Accurate tax reporting.</w:t>
      </w:r>
    </w:p>
    <w:p>
      <w:pPr>
        <w:pStyle w:val="ListParagraph"/>
        <w:numPr>
          <w:ilvl w:val="0"/>
          <w:numId w:val="1"/>
        </w:numPr>
        <w:spacing w:after="60"/>
      </w:pPr>
      <w:r>
        <w:t xml:space="preserve">Real-time profitability analysis.</w:t>
      </w:r>
    </w:p>
    <w:p>
      <w:pPr>
        <w:pStyle w:val="Heading1"/>
        <w:spacing w:after="150" w:before="300"/>
      </w:pPr>
      <w:r>
        <w:t xml:space="preserve">4. SYSTEM MODULES</w:t>
      </w:r>
    </w:p>
    <w:p>
      <w:pPr>
        <w:pStyle w:val="Heading2"/>
        <w:spacing w:after="100" w:before="200"/>
      </w:pPr>
      <w:r>
        <w:t xml:space="preserve">4.1 Executive Dashboard</w:t>
      </w:r>
    </w:p>
    <w:p>
      <w:pPr>
        <w:spacing w:after="120"/>
      </w:pPr>
      <w:r>
        <w:t xml:space="preserve">Designed for Directors and Management. Features include:</w:t>
      </w:r>
    </w:p>
    <w:p>
      <w:pPr>
        <w:pStyle w:val="ListParagraph"/>
        <w:numPr>
          <w:ilvl w:val="0"/>
          <w:numId w:val="1"/>
        </w:numPr>
        <w:spacing w:after="60"/>
      </w:pPr>
      <w:r>
        <w:t xml:space="preserve">Cash Position</w:t>
      </w:r>
    </w:p>
    <w:p>
      <w:pPr>
        <w:pStyle w:val="ListParagraph"/>
        <w:numPr>
          <w:ilvl w:val="0"/>
          <w:numId w:val="1"/>
        </w:numPr>
        <w:spacing w:after="60"/>
      </w:pPr>
      <w:r>
        <w:t xml:space="preserve">Revenue</w:t>
      </w:r>
    </w:p>
    <w:p>
      <w:pPr>
        <w:pStyle w:val="ListParagraph"/>
        <w:numPr>
          <w:ilvl w:val="0"/>
          <w:numId w:val="1"/>
        </w:numPr>
        <w:spacing w:after="60"/>
      </w:pPr>
      <w:r>
        <w:t xml:space="preserve">Expenses</w:t>
      </w:r>
    </w:p>
    <w:p>
      <w:pPr>
        <w:pStyle w:val="ListParagraph"/>
        <w:numPr>
          <w:ilvl w:val="0"/>
          <w:numId w:val="1"/>
        </w:numPr>
        <w:spacing w:after="60"/>
      </w:pPr>
      <w:r>
        <w:t xml:space="preserve">Net Profit</w:t>
      </w:r>
    </w:p>
    <w:p>
      <w:pPr>
        <w:pStyle w:val="ListParagraph"/>
        <w:numPr>
          <w:ilvl w:val="0"/>
          <w:numId w:val="1"/>
        </w:numPr>
        <w:spacing w:after="60"/>
      </w:pPr>
      <w:r>
        <w:t xml:space="preserve">Active Projects</w:t>
      </w:r>
    </w:p>
    <w:p>
      <w:pPr>
        <w:pStyle w:val="ListParagraph"/>
        <w:numPr>
          <w:ilvl w:val="0"/>
          <w:numId w:val="1"/>
        </w:numPr>
        <w:spacing w:after="60"/>
      </w:pPr>
      <w:r>
        <w:t xml:space="preserve">Completed Projects</w:t>
      </w:r>
    </w:p>
    <w:p>
      <w:pPr>
        <w:pStyle w:val="ListParagraph"/>
        <w:numPr>
          <w:ilvl w:val="0"/>
          <w:numId w:val="1"/>
        </w:numPr>
        <w:spacing w:after="60"/>
      </w:pPr>
      <w:r>
        <w:t xml:space="preserve">Project Profitability</w:t>
      </w:r>
    </w:p>
    <w:p>
      <w:pPr>
        <w:pStyle w:val="ListParagraph"/>
        <w:numPr>
          <w:ilvl w:val="0"/>
          <w:numId w:val="1"/>
        </w:numPr>
        <w:spacing w:after="60"/>
      </w:pPr>
      <w:r>
        <w:t xml:space="preserve">Equipment Rental Revenue</w:t>
      </w:r>
    </w:p>
    <w:p>
      <w:pPr>
        <w:pStyle w:val="ListParagraph"/>
        <w:numPr>
          <w:ilvl w:val="0"/>
          <w:numId w:val="1"/>
        </w:numPr>
        <w:spacing w:after="60"/>
      </w:pPr>
      <w:r>
        <w:t xml:space="preserve">Equipment Availability</w:t>
      </w:r>
    </w:p>
    <w:p>
      <w:pPr>
        <w:pStyle w:val="ListParagraph"/>
        <w:numPr>
          <w:ilvl w:val="0"/>
          <w:numId w:val="1"/>
        </w:numPr>
        <w:spacing w:after="60"/>
      </w:pPr>
      <w:r>
        <w:t xml:space="preserve">Employee Summary</w:t>
      </w:r>
    </w:p>
    <w:p>
      <w:pPr>
        <w:pStyle w:val="ListParagraph"/>
        <w:numPr>
          <w:ilvl w:val="0"/>
          <w:numId w:val="1"/>
        </w:numPr>
        <w:spacing w:after="60"/>
      </w:pPr>
      <w:r>
        <w:t xml:space="preserve">VAT / NHIL / GETFund Status</w:t>
      </w:r>
    </w:p>
    <w:p>
      <w:pPr>
        <w:pStyle w:val="ListParagraph"/>
        <w:numPr>
          <w:ilvl w:val="0"/>
          <w:numId w:val="1"/>
        </w:numPr>
        <w:spacing w:after="60"/>
      </w:pPr>
      <w:r>
        <w:t xml:space="preserve">PAYE Status</w:t>
      </w:r>
    </w:p>
    <w:p>
      <w:pPr>
        <w:pStyle w:val="ListParagraph"/>
        <w:numPr>
          <w:ilvl w:val="0"/>
          <w:numId w:val="1"/>
        </w:numPr>
        <w:spacing w:after="60"/>
      </w:pPr>
      <w:r>
        <w:t xml:space="preserve">SSNIT Status</w:t>
      </w:r>
    </w:p>
    <w:p>
      <w:pPr>
        <w:pStyle w:val="ListParagraph"/>
        <w:numPr>
          <w:ilvl w:val="0"/>
          <w:numId w:val="1"/>
        </w:numPr>
        <w:spacing w:after="60"/>
      </w:pPr>
      <w:r>
        <w:t xml:space="preserve">Alerts and Notifications</w:t>
      </w:r>
    </w:p>
    <w:p>
      <w:pPr>
        <w:spacing w:after="120"/>
      </w:pPr>
      <w:r>
        <w:t xml:space="preserve">Management access will be primarily view-only.</w:t>
      </w:r>
    </w:p>
    <w:p>
      <w:pPr>
        <w:pStyle w:val="Heading2"/>
        <w:spacing w:after="100" w:before="200"/>
      </w:pPr>
      <w:r>
        <w:t xml:space="preserve">4.2 Finance &amp; Accounting</w:t>
      </w:r>
    </w:p>
    <w:p>
      <w:pPr>
        <w:spacing w:after="120"/>
      </w:pPr>
      <w:r>
        <w:t xml:space="preserve">This will serve as the backbone of the entire system. Functions include:</w:t>
      </w:r>
    </w:p>
    <w:p>
      <w:pPr>
        <w:pStyle w:val="ListParagraph"/>
        <w:numPr>
          <w:ilvl w:val="0"/>
          <w:numId w:val="1"/>
        </w:numPr>
        <w:spacing w:after="60"/>
      </w:pPr>
      <w:r>
        <w:t xml:space="preserve">Chart of Accounts</w:t>
      </w:r>
    </w:p>
    <w:p>
      <w:pPr>
        <w:pStyle w:val="ListParagraph"/>
        <w:numPr>
          <w:ilvl w:val="0"/>
          <w:numId w:val="1"/>
        </w:numPr>
        <w:spacing w:after="60"/>
      </w:pPr>
      <w:r>
        <w:t xml:space="preserve">General Ledger</w:t>
      </w:r>
    </w:p>
    <w:p>
      <w:pPr>
        <w:pStyle w:val="ListParagraph"/>
        <w:numPr>
          <w:ilvl w:val="0"/>
          <w:numId w:val="1"/>
        </w:numPr>
        <w:spacing w:after="60"/>
      </w:pPr>
      <w:r>
        <w:t xml:space="preserve">Journal Entries</w:t>
      </w:r>
    </w:p>
    <w:p>
      <w:pPr>
        <w:pStyle w:val="ListParagraph"/>
        <w:numPr>
          <w:ilvl w:val="0"/>
          <w:numId w:val="1"/>
        </w:numPr>
        <w:spacing w:after="60"/>
      </w:pPr>
      <w:r>
        <w:t xml:space="preserve">Customer Management</w:t>
      </w:r>
    </w:p>
    <w:p>
      <w:pPr>
        <w:pStyle w:val="ListParagraph"/>
        <w:numPr>
          <w:ilvl w:val="0"/>
          <w:numId w:val="1"/>
        </w:numPr>
        <w:spacing w:after="60"/>
      </w:pPr>
      <w:r>
        <w:t xml:space="preserve">Supplier Management</w:t>
      </w:r>
    </w:p>
    <w:p>
      <w:pPr>
        <w:pStyle w:val="ListParagraph"/>
        <w:numPr>
          <w:ilvl w:val="0"/>
          <w:numId w:val="1"/>
        </w:numPr>
        <w:spacing w:after="60"/>
      </w:pPr>
      <w:r>
        <w:t xml:space="preserve">Expense Recording</w:t>
      </w:r>
    </w:p>
    <w:p>
      <w:pPr>
        <w:pStyle w:val="ListParagraph"/>
        <w:numPr>
          <w:ilvl w:val="0"/>
          <w:numId w:val="1"/>
        </w:numPr>
        <w:spacing w:after="60"/>
      </w:pPr>
      <w:r>
        <w:t xml:space="preserve">Customer Receipts</w:t>
      </w:r>
    </w:p>
    <w:p>
      <w:pPr>
        <w:pStyle w:val="ListParagraph"/>
        <w:numPr>
          <w:ilvl w:val="0"/>
          <w:numId w:val="1"/>
        </w:numPr>
        <w:spacing w:after="60"/>
      </w:pPr>
      <w:r>
        <w:t xml:space="preserve">Supplier Payments</w:t>
      </w:r>
    </w:p>
    <w:p>
      <w:pPr>
        <w:pStyle w:val="ListParagraph"/>
        <w:numPr>
          <w:ilvl w:val="0"/>
          <w:numId w:val="1"/>
        </w:numPr>
        <w:spacing w:after="60"/>
      </w:pPr>
      <w:r>
        <w:t xml:space="preserve">Bank Accounts</w:t>
      </w:r>
    </w:p>
    <w:p>
      <w:pPr>
        <w:pStyle w:val="ListParagraph"/>
        <w:numPr>
          <w:ilvl w:val="0"/>
          <w:numId w:val="1"/>
        </w:numPr>
        <w:spacing w:after="60"/>
      </w:pPr>
      <w:r>
        <w:t xml:space="preserve">Mobile Money Accounts</w:t>
      </w:r>
    </w:p>
    <w:p>
      <w:pPr>
        <w:pStyle w:val="ListParagraph"/>
        <w:numPr>
          <w:ilvl w:val="0"/>
          <w:numId w:val="1"/>
        </w:numPr>
        <w:spacing w:after="60"/>
      </w:pPr>
      <w:r>
        <w:t xml:space="preserve">Bank Reconciliation</w:t>
      </w:r>
    </w:p>
    <w:p>
      <w:pPr>
        <w:pStyle w:val="ListParagraph"/>
        <w:numPr>
          <w:ilvl w:val="0"/>
          <w:numId w:val="1"/>
        </w:numPr>
        <w:spacing w:after="60"/>
      </w:pPr>
      <w:r>
        <w:t xml:space="preserve">Financial Reports</w:t>
      </w:r>
    </w:p>
    <w:p>
      <w:pPr>
        <w:pStyle w:val="ListParagraph"/>
        <w:numPr>
          <w:ilvl w:val="0"/>
          <w:numId w:val="1"/>
        </w:numPr>
        <w:spacing w:after="60"/>
      </w:pPr>
      <w:r>
        <w:t xml:space="preserve">Trial Balance</w:t>
      </w:r>
    </w:p>
    <w:p>
      <w:pPr>
        <w:pStyle w:val="ListParagraph"/>
        <w:numPr>
          <w:ilvl w:val="0"/>
          <w:numId w:val="1"/>
        </w:numPr>
        <w:spacing w:after="60"/>
      </w:pPr>
      <w:r>
        <w:t xml:space="preserve">Income Statement</w:t>
      </w:r>
    </w:p>
    <w:p>
      <w:pPr>
        <w:pStyle w:val="ListParagraph"/>
        <w:numPr>
          <w:ilvl w:val="0"/>
          <w:numId w:val="1"/>
        </w:numPr>
        <w:spacing w:after="60"/>
      </w:pPr>
      <w:r>
        <w:t xml:space="preserve">Statement of Financial Position</w:t>
      </w:r>
    </w:p>
    <w:p>
      <w:pPr>
        <w:pStyle w:val="ListParagraph"/>
        <w:numPr>
          <w:ilvl w:val="0"/>
          <w:numId w:val="1"/>
        </w:numPr>
        <w:spacing w:after="60"/>
      </w:pPr>
      <w:r>
        <w:t xml:space="preserve">Cash Flow Statement</w:t>
      </w:r>
    </w:p>
    <w:p>
      <w:pPr>
        <w:pStyle w:val="Heading2"/>
        <w:spacing w:after="100" w:before="200"/>
      </w:pPr>
      <w:r>
        <w:t xml:space="preserve">4.3 Project Management &amp; Costing</w:t>
      </w:r>
    </w:p>
    <w:p>
      <w:pPr>
        <w:pStyle w:val="ListParagraph"/>
        <w:numPr>
          <w:ilvl w:val="0"/>
          <w:numId w:val="1"/>
        </w:numPr>
        <w:spacing w:after="60"/>
      </w:pPr>
      <w:r>
        <w:t xml:space="preserve">Project Register</w:t>
      </w:r>
    </w:p>
    <w:p>
      <w:pPr>
        <w:pStyle w:val="ListParagraph"/>
        <w:numPr>
          <w:ilvl w:val="0"/>
          <w:numId w:val="1"/>
        </w:numPr>
        <w:spacing w:after="60"/>
      </w:pPr>
      <w:r>
        <w:t xml:space="preserve">Contract Value</w:t>
      </w:r>
    </w:p>
    <w:p>
      <w:pPr>
        <w:pStyle w:val="ListParagraph"/>
        <w:numPr>
          <w:ilvl w:val="0"/>
          <w:numId w:val="1"/>
        </w:numPr>
        <w:spacing w:after="60"/>
      </w:pPr>
      <w:r>
        <w:t xml:space="preserve">Project Budget</w:t>
      </w:r>
    </w:p>
    <w:p>
      <w:pPr>
        <w:pStyle w:val="ListParagraph"/>
        <w:numPr>
          <w:ilvl w:val="0"/>
          <w:numId w:val="1"/>
        </w:numPr>
        <w:spacing w:after="60"/>
      </w:pPr>
      <w:r>
        <w:t xml:space="preserve">Budget vs Actual</w:t>
      </w:r>
    </w:p>
    <w:p>
      <w:pPr>
        <w:pStyle w:val="ListParagraph"/>
        <w:numPr>
          <w:ilvl w:val="0"/>
          <w:numId w:val="1"/>
        </w:numPr>
        <w:spacing w:after="60"/>
      </w:pPr>
      <w:r>
        <w:t xml:space="preserve">Amount Invoiced</w:t>
      </w:r>
    </w:p>
    <w:p>
      <w:pPr>
        <w:pStyle w:val="ListParagraph"/>
        <w:numPr>
          <w:ilvl w:val="0"/>
          <w:numId w:val="1"/>
        </w:numPr>
        <w:spacing w:after="60"/>
      </w:pPr>
      <w:r>
        <w:t xml:space="preserve">Amount Received</w:t>
      </w:r>
    </w:p>
    <w:p>
      <w:pPr>
        <w:pStyle w:val="ListParagraph"/>
        <w:numPr>
          <w:ilvl w:val="0"/>
          <w:numId w:val="1"/>
        </w:numPr>
        <w:spacing w:after="60"/>
      </w:pPr>
      <w:r>
        <w:t xml:space="preserve">Outstanding Balance</w:t>
      </w:r>
    </w:p>
    <w:p>
      <w:pPr>
        <w:pStyle w:val="ListParagraph"/>
        <w:numPr>
          <w:ilvl w:val="0"/>
          <w:numId w:val="1"/>
        </w:numPr>
        <w:spacing w:after="60"/>
      </w:pPr>
      <w:r>
        <w:t xml:space="preserve">Project Cash Position</w:t>
      </w:r>
    </w:p>
    <w:p>
      <w:pPr>
        <w:pStyle w:val="ListParagraph"/>
        <w:numPr>
          <w:ilvl w:val="0"/>
          <w:numId w:val="1"/>
        </w:numPr>
        <w:spacing w:after="60"/>
      </w:pPr>
      <w:r>
        <w:t xml:space="preserve">Project Profitability</w:t>
      </w:r>
    </w:p>
    <w:p>
      <w:pPr>
        <w:pStyle w:val="ListParagraph"/>
        <w:numPr>
          <w:ilvl w:val="0"/>
          <w:numId w:val="1"/>
        </w:numPr>
        <w:spacing w:after="60"/>
      </w:pPr>
      <w:r>
        <w:t xml:space="preserve">Site Reports</w:t>
      </w:r>
    </w:p>
    <w:p>
      <w:pPr>
        <w:pStyle w:val="ListParagraph"/>
        <w:numPr>
          <w:ilvl w:val="0"/>
          <w:numId w:val="1"/>
        </w:numPr>
        <w:spacing w:after="60"/>
      </w:pPr>
      <w:r>
        <w:t xml:space="preserve">Project Documents</w:t>
      </w:r>
    </w:p>
    <w:p>
      <w:pPr>
        <w:pStyle w:val="Heading2"/>
        <w:spacing w:after="100" w:before="200"/>
      </w:pPr>
      <w:r>
        <w:t xml:space="preserve">4.4 Equipment Rental Management</w:t>
      </w:r>
    </w:p>
    <w:p>
      <w:pPr>
        <w:pStyle w:val="ListParagraph"/>
        <w:numPr>
          <w:ilvl w:val="0"/>
          <w:numId w:val="1"/>
        </w:numPr>
        <w:spacing w:after="60"/>
      </w:pPr>
      <w:r>
        <w:t xml:space="preserve">Equipment Register</w:t>
      </w:r>
    </w:p>
    <w:p>
      <w:pPr>
        <w:pStyle w:val="ListParagraph"/>
        <w:numPr>
          <w:ilvl w:val="0"/>
          <w:numId w:val="1"/>
        </w:numPr>
        <w:spacing w:after="60"/>
      </w:pPr>
      <w:r>
        <w:t xml:space="preserve">Rental Contracts</w:t>
      </w:r>
    </w:p>
    <w:p>
      <w:pPr>
        <w:pStyle w:val="ListParagraph"/>
        <w:numPr>
          <w:ilvl w:val="0"/>
          <w:numId w:val="1"/>
        </w:numPr>
        <w:spacing w:after="60"/>
      </w:pPr>
      <w:r>
        <w:t xml:space="preserve">Rental Invoices</w:t>
      </w:r>
    </w:p>
    <w:p>
      <w:pPr>
        <w:pStyle w:val="ListParagraph"/>
        <w:numPr>
          <w:ilvl w:val="0"/>
          <w:numId w:val="1"/>
        </w:numPr>
        <w:spacing w:after="60"/>
      </w:pPr>
      <w:r>
        <w:t xml:space="preserve">Rental Revenue</w:t>
      </w:r>
    </w:p>
    <w:p>
      <w:pPr>
        <w:pStyle w:val="ListParagraph"/>
        <w:numPr>
          <w:ilvl w:val="0"/>
          <w:numId w:val="1"/>
        </w:numPr>
        <w:spacing w:after="60"/>
      </w:pPr>
      <w:r>
        <w:t xml:space="preserve">Equipment Availability</w:t>
      </w:r>
    </w:p>
    <w:p>
      <w:pPr>
        <w:pStyle w:val="ListParagraph"/>
        <w:numPr>
          <w:ilvl w:val="0"/>
          <w:numId w:val="1"/>
        </w:numPr>
        <w:spacing w:after="60"/>
      </w:pPr>
      <w:r>
        <w:t xml:space="preserve">Rental History</w:t>
      </w:r>
    </w:p>
    <w:p>
      <w:pPr>
        <w:spacing w:after="120"/>
      </w:pPr>
      <w:r>
        <w:t xml:space="preserve">Equipment maintenance and GPS tracking have intentionally been excluded from Phase One.</w:t>
      </w:r>
    </w:p>
    <w:p>
      <w:pPr>
        <w:pStyle w:val="Heading2"/>
        <w:spacing w:after="100" w:before="200"/>
      </w:pPr>
      <w:r>
        <w:t xml:space="preserve">4.5 Fixed Asset Register</w:t>
      </w:r>
    </w:p>
    <w:p>
      <w:pPr>
        <w:pStyle w:val="ListParagraph"/>
        <w:numPr>
          <w:ilvl w:val="0"/>
          <w:numId w:val="1"/>
        </w:numPr>
        <w:spacing w:after="60"/>
      </w:pPr>
      <w:r>
        <w:t xml:space="preserve">Asset Register</w:t>
      </w:r>
    </w:p>
    <w:p>
      <w:pPr>
        <w:pStyle w:val="ListParagraph"/>
        <w:numPr>
          <w:ilvl w:val="0"/>
          <w:numId w:val="1"/>
        </w:numPr>
        <w:spacing w:after="60"/>
      </w:pPr>
      <w:r>
        <w:t xml:space="preserve">Asset Categories</w:t>
      </w:r>
    </w:p>
    <w:p>
      <w:pPr>
        <w:pStyle w:val="ListParagraph"/>
        <w:numPr>
          <w:ilvl w:val="0"/>
          <w:numId w:val="1"/>
        </w:numPr>
        <w:spacing w:after="60"/>
      </w:pPr>
      <w:r>
        <w:t xml:space="preserve">Asset Cost</w:t>
      </w:r>
    </w:p>
    <w:p>
      <w:pPr>
        <w:pStyle w:val="ListParagraph"/>
        <w:numPr>
          <w:ilvl w:val="0"/>
          <w:numId w:val="1"/>
        </w:numPr>
        <w:spacing w:after="60"/>
      </w:pPr>
      <w:r>
        <w:t xml:space="preserve">Useful Life</w:t>
      </w:r>
    </w:p>
    <w:p>
      <w:pPr>
        <w:pStyle w:val="ListParagraph"/>
        <w:numPr>
          <w:ilvl w:val="0"/>
          <w:numId w:val="1"/>
        </w:numPr>
        <w:spacing w:after="60"/>
      </w:pPr>
      <w:r>
        <w:t xml:space="preserve">Depreciation Method</w:t>
      </w:r>
    </w:p>
    <w:p>
      <w:pPr>
        <w:pStyle w:val="ListParagraph"/>
        <w:numPr>
          <w:ilvl w:val="0"/>
          <w:numId w:val="1"/>
        </w:numPr>
        <w:spacing w:after="60"/>
      </w:pPr>
      <w:r>
        <w:t xml:space="preserve">Monthly Automatic Depreciation</w:t>
      </w:r>
    </w:p>
    <w:p>
      <w:pPr>
        <w:pStyle w:val="ListParagraph"/>
        <w:numPr>
          <w:ilvl w:val="0"/>
          <w:numId w:val="1"/>
        </w:numPr>
        <w:spacing w:after="60"/>
      </w:pPr>
      <w:r>
        <w:t xml:space="preserve">Asset Disposal</w:t>
      </w:r>
    </w:p>
    <w:p>
      <w:pPr>
        <w:pStyle w:val="Heading2"/>
        <w:spacing w:after="100" w:before="200"/>
      </w:pPr>
      <w:r>
        <w:t xml:space="preserve">4.6 Human Resource &amp; Payroll</w:t>
      </w:r>
    </w:p>
    <w:p>
      <w:pPr>
        <w:pStyle w:val="ListParagraph"/>
        <w:numPr>
          <w:ilvl w:val="0"/>
          <w:numId w:val="1"/>
        </w:numPr>
        <w:spacing w:after="60"/>
      </w:pPr>
      <w:r>
        <w:t xml:space="preserve">Employee Register</w:t>
      </w:r>
    </w:p>
    <w:p>
      <w:pPr>
        <w:pStyle w:val="ListParagraph"/>
        <w:numPr>
          <w:ilvl w:val="0"/>
          <w:numId w:val="1"/>
        </w:numPr>
        <w:spacing w:after="60"/>
      </w:pPr>
      <w:r>
        <w:t xml:space="preserve">Employment Records</w:t>
      </w:r>
    </w:p>
    <w:p>
      <w:pPr>
        <w:pStyle w:val="ListParagraph"/>
        <w:numPr>
          <w:ilvl w:val="0"/>
          <w:numId w:val="1"/>
        </w:numPr>
        <w:spacing w:after="60"/>
      </w:pPr>
      <w:r>
        <w:t xml:space="preserve">Payroll Processing</w:t>
      </w:r>
    </w:p>
    <w:p>
      <w:pPr>
        <w:pStyle w:val="ListParagraph"/>
        <w:numPr>
          <w:ilvl w:val="0"/>
          <w:numId w:val="1"/>
        </w:numPr>
        <w:spacing w:after="60"/>
      </w:pPr>
      <w:r>
        <w:t xml:space="preserve">PAYE</w:t>
      </w:r>
    </w:p>
    <w:p>
      <w:pPr>
        <w:pStyle w:val="ListParagraph"/>
        <w:numPr>
          <w:ilvl w:val="0"/>
          <w:numId w:val="1"/>
        </w:numPr>
        <w:spacing w:after="60"/>
      </w:pPr>
      <w:r>
        <w:t xml:space="preserve">SSNIT (Employee &amp; Employer contributions)</w:t>
      </w:r>
    </w:p>
    <w:p>
      <w:pPr>
        <w:pStyle w:val="ListParagraph"/>
        <w:numPr>
          <w:ilvl w:val="0"/>
          <w:numId w:val="1"/>
        </w:numPr>
        <w:spacing w:after="60"/>
      </w:pPr>
      <w:r>
        <w:t xml:space="preserve">Leave Management</w:t>
      </w:r>
    </w:p>
    <w:p>
      <w:pPr>
        <w:pStyle w:val="ListParagraph"/>
        <w:numPr>
          <w:ilvl w:val="0"/>
          <w:numId w:val="1"/>
        </w:numPr>
        <w:spacing w:after="60"/>
      </w:pPr>
      <w:r>
        <w:t xml:space="preserve">Salary History</w:t>
      </w:r>
    </w:p>
    <w:p>
      <w:pPr>
        <w:pStyle w:val="ListParagraph"/>
        <w:numPr>
          <w:ilvl w:val="0"/>
          <w:numId w:val="1"/>
        </w:numPr>
        <w:spacing w:after="60"/>
      </w:pPr>
      <w:r>
        <w:t xml:space="preserve">Payslip Generation</w:t>
      </w:r>
    </w:p>
    <w:p>
      <w:pPr>
        <w:spacing w:after="120"/>
      </w:pPr>
      <w:r>
        <w:t xml:space="preserve">Payroll calculations will be fully automated.</w:t>
      </w:r>
    </w:p>
    <w:p>
      <w:pPr>
        <w:pStyle w:val="Heading2"/>
        <w:spacing w:after="100" w:before="200"/>
      </w:pPr>
      <w:r>
        <w:t xml:space="preserve">4.7 Employee Self-Service Portal</w:t>
      </w:r>
    </w:p>
    <w:p>
      <w:pPr>
        <w:pStyle w:val="ListParagraph"/>
        <w:numPr>
          <w:ilvl w:val="0"/>
          <w:numId w:val="1"/>
        </w:numPr>
        <w:spacing w:after="60"/>
      </w:pPr>
      <w:r>
        <w:t xml:space="preserve">Personal Profile</w:t>
      </w:r>
    </w:p>
    <w:p>
      <w:pPr>
        <w:pStyle w:val="ListParagraph"/>
        <w:numPr>
          <w:ilvl w:val="0"/>
          <w:numId w:val="1"/>
        </w:numPr>
        <w:spacing w:after="60"/>
      </w:pPr>
      <w:r>
        <w:t xml:space="preserve">Employment Information</w:t>
      </w:r>
    </w:p>
    <w:p>
      <w:pPr>
        <w:pStyle w:val="ListParagraph"/>
        <w:numPr>
          <w:ilvl w:val="0"/>
          <w:numId w:val="1"/>
        </w:numPr>
        <w:spacing w:after="60"/>
      </w:pPr>
      <w:r>
        <w:t xml:space="preserve">Payslips</w:t>
      </w:r>
    </w:p>
    <w:p>
      <w:pPr>
        <w:pStyle w:val="ListParagraph"/>
        <w:numPr>
          <w:ilvl w:val="0"/>
          <w:numId w:val="1"/>
        </w:numPr>
        <w:spacing w:after="60"/>
      </w:pPr>
      <w:r>
        <w:t xml:space="preserve">Leave Applications</w:t>
      </w:r>
    </w:p>
    <w:p>
      <w:pPr>
        <w:pStyle w:val="ListParagraph"/>
        <w:numPr>
          <w:ilvl w:val="0"/>
          <w:numId w:val="1"/>
        </w:numPr>
        <w:spacing w:after="60"/>
      </w:pPr>
      <w:r>
        <w:t xml:space="preserve">Assigned Projects</w:t>
      </w:r>
    </w:p>
    <w:p>
      <w:pPr>
        <w:pStyle w:val="ListParagraph"/>
        <w:numPr>
          <w:ilvl w:val="0"/>
          <w:numId w:val="1"/>
        </w:numPr>
        <w:spacing w:after="60"/>
      </w:pPr>
      <w:r>
        <w:t xml:space="preserve">Company Announcements</w:t>
      </w:r>
    </w:p>
    <w:p>
      <w:pPr>
        <w:pStyle w:val="ListParagraph"/>
        <w:numPr>
          <w:ilvl w:val="0"/>
          <w:numId w:val="1"/>
        </w:numPr>
        <w:spacing w:after="60"/>
      </w:pPr>
      <w:r>
        <w:t xml:space="preserve">Employment Documents</w:t>
      </w:r>
    </w:p>
    <w:p>
      <w:pPr>
        <w:pStyle w:val="Heading2"/>
        <w:spacing w:after="100" w:before="200"/>
      </w:pPr>
      <w:r>
        <w:t xml:space="preserve">4.8 Customer Relationship Management (CRM)</w:t>
      </w:r>
    </w:p>
    <w:p>
      <w:pPr>
        <w:pStyle w:val="ListParagraph"/>
        <w:numPr>
          <w:ilvl w:val="0"/>
          <w:numId w:val="1"/>
        </w:numPr>
        <w:spacing w:after="60"/>
      </w:pPr>
      <w:r>
        <w:t xml:space="preserve">Customer Register</w:t>
      </w:r>
    </w:p>
    <w:p>
      <w:pPr>
        <w:pStyle w:val="ListParagraph"/>
        <w:numPr>
          <w:ilvl w:val="0"/>
          <w:numId w:val="1"/>
        </w:numPr>
        <w:spacing w:after="60"/>
      </w:pPr>
      <w:r>
        <w:t xml:space="preserve">Leads</w:t>
      </w:r>
    </w:p>
    <w:p>
      <w:pPr>
        <w:pStyle w:val="ListParagraph"/>
        <w:numPr>
          <w:ilvl w:val="0"/>
          <w:numId w:val="1"/>
        </w:numPr>
        <w:spacing w:after="60"/>
      </w:pPr>
      <w:r>
        <w:t xml:space="preserve">Quotations</w:t>
      </w:r>
    </w:p>
    <w:p>
      <w:pPr>
        <w:pStyle w:val="ListParagraph"/>
        <w:numPr>
          <w:ilvl w:val="0"/>
          <w:numId w:val="1"/>
        </w:numPr>
        <w:spacing w:after="60"/>
      </w:pPr>
      <w:r>
        <w:t xml:space="preserve">Customer History</w:t>
      </w:r>
    </w:p>
    <w:p>
      <w:pPr>
        <w:pStyle w:val="ListParagraph"/>
        <w:numPr>
          <w:ilvl w:val="0"/>
          <w:numId w:val="1"/>
        </w:numPr>
        <w:spacing w:after="60"/>
      </w:pPr>
      <w:r>
        <w:t xml:space="preserve">Outstanding Balances</w:t>
      </w:r>
    </w:p>
    <w:p>
      <w:pPr>
        <w:pStyle w:val="Heading2"/>
        <w:spacing w:after="100" w:before="200"/>
      </w:pPr>
      <w:r>
        <w:t xml:space="preserve">4.9 Tax &amp; Compliance</w:t>
      </w:r>
    </w:p>
    <w:p>
      <w:pPr>
        <w:pStyle w:val="ListParagraph"/>
        <w:numPr>
          <w:ilvl w:val="0"/>
          <w:numId w:val="1"/>
        </w:numPr>
        <w:spacing w:after="60"/>
      </w:pPr>
      <w:r>
        <w:t xml:space="preserve">VAT</w:t>
      </w:r>
    </w:p>
    <w:p>
      <w:pPr>
        <w:pStyle w:val="ListParagraph"/>
        <w:numPr>
          <w:ilvl w:val="0"/>
          <w:numId w:val="1"/>
        </w:numPr>
        <w:spacing w:after="60"/>
      </w:pPr>
      <w:r>
        <w:t xml:space="preserve">NHIL</w:t>
      </w:r>
    </w:p>
    <w:p>
      <w:pPr>
        <w:pStyle w:val="ListParagraph"/>
        <w:numPr>
          <w:ilvl w:val="0"/>
          <w:numId w:val="1"/>
        </w:numPr>
        <w:spacing w:after="60"/>
      </w:pPr>
      <w:r>
        <w:t xml:space="preserve">GETFund Levy</w:t>
      </w:r>
    </w:p>
    <w:p>
      <w:pPr>
        <w:pStyle w:val="ListParagraph"/>
        <w:numPr>
          <w:ilvl w:val="0"/>
          <w:numId w:val="1"/>
        </w:numPr>
        <w:spacing w:after="60"/>
      </w:pPr>
      <w:r>
        <w:t xml:space="preserve">PAYE</w:t>
      </w:r>
    </w:p>
    <w:p>
      <w:pPr>
        <w:pStyle w:val="ListParagraph"/>
        <w:numPr>
          <w:ilvl w:val="0"/>
          <w:numId w:val="1"/>
        </w:numPr>
        <w:spacing w:after="60"/>
      </w:pPr>
      <w:r>
        <w:t xml:space="preserve">SSNIT</w:t>
      </w:r>
    </w:p>
    <w:p>
      <w:pPr>
        <w:pStyle w:val="ListParagraph"/>
        <w:numPr>
          <w:ilvl w:val="0"/>
          <w:numId w:val="1"/>
        </w:numPr>
        <w:spacing w:after="60"/>
      </w:pPr>
      <w:r>
        <w:t xml:space="preserve">Withholding Tax</w:t>
      </w:r>
    </w:p>
    <w:p>
      <w:pPr>
        <w:spacing w:after="120"/>
      </w:pPr>
      <w:r>
        <w:t xml:space="preserve">The module will generate tax schedules and filing reports.</w:t>
      </w:r>
    </w:p>
    <w:p>
      <w:pPr>
        <w:pStyle w:val="Heading2"/>
        <w:spacing w:after="100" w:before="200"/>
      </w:pPr>
      <w:r>
        <w:t xml:space="preserve">4.10 Document Management</w:t>
      </w:r>
    </w:p>
    <w:p>
      <w:pPr>
        <w:pStyle w:val="ListParagraph"/>
        <w:numPr>
          <w:ilvl w:val="0"/>
          <w:numId w:val="1"/>
        </w:numPr>
        <w:spacing w:after="60"/>
      </w:pPr>
      <w:r>
        <w:t xml:space="preserve">Contracts</w:t>
      </w:r>
    </w:p>
    <w:p>
      <w:pPr>
        <w:pStyle w:val="ListParagraph"/>
        <w:numPr>
          <w:ilvl w:val="0"/>
          <w:numId w:val="1"/>
        </w:numPr>
        <w:spacing w:after="60"/>
      </w:pPr>
      <w:r>
        <w:t xml:space="preserve">Quotations</w:t>
      </w:r>
    </w:p>
    <w:p>
      <w:pPr>
        <w:pStyle w:val="ListParagraph"/>
        <w:numPr>
          <w:ilvl w:val="0"/>
          <w:numId w:val="1"/>
        </w:numPr>
        <w:spacing w:after="60"/>
      </w:pPr>
      <w:r>
        <w:t xml:space="preserve">Invoices</w:t>
      </w:r>
    </w:p>
    <w:p>
      <w:pPr>
        <w:pStyle w:val="ListParagraph"/>
        <w:numPr>
          <w:ilvl w:val="0"/>
          <w:numId w:val="1"/>
        </w:numPr>
        <w:spacing w:after="60"/>
      </w:pPr>
      <w:r>
        <w:t xml:space="preserve">VAT Invoices</w:t>
      </w:r>
    </w:p>
    <w:p>
      <w:pPr>
        <w:pStyle w:val="ListParagraph"/>
        <w:numPr>
          <w:ilvl w:val="0"/>
          <w:numId w:val="1"/>
        </w:numPr>
        <w:spacing w:after="60"/>
      </w:pPr>
      <w:r>
        <w:t xml:space="preserve">Project Documents</w:t>
      </w:r>
    </w:p>
    <w:p>
      <w:pPr>
        <w:pStyle w:val="ListParagraph"/>
        <w:numPr>
          <w:ilvl w:val="0"/>
          <w:numId w:val="1"/>
        </w:numPr>
        <w:spacing w:after="60"/>
      </w:pPr>
      <w:r>
        <w:t xml:space="preserve">Employee Documents</w:t>
      </w:r>
    </w:p>
    <w:p>
      <w:pPr>
        <w:pStyle w:val="Heading2"/>
        <w:spacing w:after="100" w:before="200"/>
      </w:pPr>
      <w:r>
        <w:t xml:space="preserve">4.11 Audit Trail</w:t>
      </w:r>
    </w:p>
    <w:p>
      <w:pPr>
        <w:spacing w:after="120"/>
      </w:pPr>
      <w:r>
        <w:t xml:space="preserve">Every transaction within the system will be logged. Information captured:</w:t>
      </w:r>
    </w:p>
    <w:p>
      <w:pPr>
        <w:pStyle w:val="ListParagraph"/>
        <w:numPr>
          <w:ilvl w:val="0"/>
          <w:numId w:val="1"/>
        </w:numPr>
        <w:spacing w:after="60"/>
      </w:pPr>
      <w:r>
        <w:t xml:space="preserve">User</w:t>
      </w:r>
    </w:p>
    <w:p>
      <w:pPr>
        <w:pStyle w:val="ListParagraph"/>
        <w:numPr>
          <w:ilvl w:val="0"/>
          <w:numId w:val="1"/>
        </w:numPr>
        <w:spacing w:after="60"/>
      </w:pPr>
      <w:r>
        <w:t xml:space="preserve">Date</w:t>
      </w:r>
    </w:p>
    <w:p>
      <w:pPr>
        <w:pStyle w:val="ListParagraph"/>
        <w:numPr>
          <w:ilvl w:val="0"/>
          <w:numId w:val="1"/>
        </w:numPr>
        <w:spacing w:after="60"/>
      </w:pPr>
      <w:r>
        <w:t xml:space="preserve">Time</w:t>
      </w:r>
    </w:p>
    <w:p>
      <w:pPr>
        <w:pStyle w:val="ListParagraph"/>
        <w:numPr>
          <w:ilvl w:val="0"/>
          <w:numId w:val="1"/>
        </w:numPr>
        <w:spacing w:after="60"/>
      </w:pPr>
      <w:r>
        <w:t xml:space="preserve">Previous Value</w:t>
      </w:r>
    </w:p>
    <w:p>
      <w:pPr>
        <w:pStyle w:val="ListParagraph"/>
        <w:numPr>
          <w:ilvl w:val="0"/>
          <w:numId w:val="1"/>
        </w:numPr>
        <w:spacing w:after="60"/>
      </w:pPr>
      <w:r>
        <w:t xml:space="preserve">New Value</w:t>
      </w:r>
    </w:p>
    <w:p>
      <w:pPr>
        <w:pStyle w:val="ListParagraph"/>
        <w:numPr>
          <w:ilvl w:val="0"/>
          <w:numId w:val="1"/>
        </w:numPr>
        <w:spacing w:after="60"/>
      </w:pPr>
      <w:r>
        <w:t xml:space="preserve">Device/IP (if implemented)</w:t>
      </w:r>
    </w:p>
    <w:p>
      <w:pPr>
        <w:pStyle w:val="ListParagraph"/>
        <w:numPr>
          <w:ilvl w:val="0"/>
          <w:numId w:val="1"/>
        </w:numPr>
        <w:spacing w:after="60"/>
      </w:pPr>
      <w:r>
        <w:t xml:space="preserve">Reason for Adjustment</w:t>
      </w:r>
    </w:p>
    <w:p>
      <w:pPr>
        <w:pStyle w:val="Heading1"/>
        <w:spacing w:after="150" w:before="300"/>
      </w:pPr>
      <w:r>
        <w:t xml:space="preserve">5. PROJECT BUDGETING</w:t>
      </w:r>
    </w:p>
    <w:p>
      <w:pPr>
        <w:spacing w:after="120"/>
      </w:pPr>
      <w:r>
        <w:t xml:space="preserve">Every project must contain:</w:t>
      </w:r>
    </w:p>
    <w:p>
      <w:pPr>
        <w:pStyle w:val="ListParagraph"/>
        <w:numPr>
          <w:ilvl w:val="0"/>
          <w:numId w:val="1"/>
        </w:numPr>
        <w:spacing w:after="60"/>
      </w:pPr>
      <w:r>
        <w:t xml:space="preserve">Project Name</w:t>
      </w:r>
    </w:p>
    <w:p>
      <w:pPr>
        <w:pStyle w:val="ListParagraph"/>
        <w:numPr>
          <w:ilvl w:val="0"/>
          <w:numId w:val="1"/>
        </w:numPr>
        <w:spacing w:after="60"/>
      </w:pPr>
      <w:r>
        <w:t xml:space="preserve">Client</w:t>
      </w:r>
    </w:p>
    <w:p>
      <w:pPr>
        <w:pStyle w:val="ListParagraph"/>
        <w:numPr>
          <w:ilvl w:val="0"/>
          <w:numId w:val="1"/>
        </w:numPr>
        <w:spacing w:after="60"/>
      </w:pPr>
      <w:r>
        <w:t xml:space="preserve">Contract Value</w:t>
      </w:r>
    </w:p>
    <w:p>
      <w:pPr>
        <w:pStyle w:val="ListParagraph"/>
        <w:numPr>
          <w:ilvl w:val="0"/>
          <w:numId w:val="1"/>
        </w:numPr>
        <w:spacing w:after="60"/>
      </w:pPr>
      <w:r>
        <w:t xml:space="preserve">Project Manager</w:t>
      </w:r>
    </w:p>
    <w:p>
      <w:pPr>
        <w:pStyle w:val="ListParagraph"/>
        <w:numPr>
          <w:ilvl w:val="0"/>
          <w:numId w:val="1"/>
        </w:numPr>
        <w:spacing w:after="60"/>
      </w:pPr>
      <w:r>
        <w:t xml:space="preserve">Budget</w:t>
      </w:r>
    </w:p>
    <w:p>
      <w:pPr>
        <w:pStyle w:val="ListParagraph"/>
        <w:numPr>
          <w:ilvl w:val="0"/>
          <w:numId w:val="1"/>
        </w:numPr>
        <w:spacing w:after="60"/>
      </w:pPr>
      <w:r>
        <w:t xml:space="preserve">Expected Completion Date</w:t>
      </w:r>
    </w:p>
    <w:p>
      <w:pPr>
        <w:spacing w:after="120"/>
      </w:pPr>
      <w:r>
        <w:t xml:space="preserve">Budget Categories include:</w:t>
      </w:r>
    </w:p>
    <w:p>
      <w:pPr>
        <w:pStyle w:val="ListParagraph"/>
        <w:numPr>
          <w:ilvl w:val="0"/>
          <w:numId w:val="1"/>
        </w:numPr>
        <w:spacing w:after="60"/>
      </w:pPr>
      <w:r>
        <w:t xml:space="preserve">Labour</w:t>
      </w:r>
    </w:p>
    <w:p>
      <w:pPr>
        <w:pStyle w:val="ListParagraph"/>
        <w:numPr>
          <w:ilvl w:val="0"/>
          <w:numId w:val="1"/>
        </w:numPr>
        <w:spacing w:after="60"/>
      </w:pPr>
      <w:r>
        <w:t xml:space="preserve">Materials</w:t>
      </w:r>
    </w:p>
    <w:p>
      <w:pPr>
        <w:pStyle w:val="ListParagraph"/>
        <w:numPr>
          <w:ilvl w:val="0"/>
          <w:numId w:val="1"/>
        </w:numPr>
        <w:spacing w:after="60"/>
      </w:pPr>
      <w:r>
        <w:t xml:space="preserve">Fuel</w:t>
      </w:r>
    </w:p>
    <w:p>
      <w:pPr>
        <w:pStyle w:val="ListParagraph"/>
        <w:numPr>
          <w:ilvl w:val="0"/>
          <w:numId w:val="1"/>
        </w:numPr>
        <w:spacing w:after="60"/>
      </w:pPr>
      <w:r>
        <w:t xml:space="preserve">Transport</w:t>
      </w:r>
    </w:p>
    <w:p>
      <w:pPr>
        <w:pStyle w:val="ListParagraph"/>
        <w:numPr>
          <w:ilvl w:val="0"/>
          <w:numId w:val="1"/>
        </w:numPr>
        <w:spacing w:after="60"/>
      </w:pPr>
      <w:r>
        <w:t xml:space="preserve">Subcontractors</w:t>
      </w:r>
    </w:p>
    <w:p>
      <w:pPr>
        <w:pStyle w:val="ListParagraph"/>
        <w:numPr>
          <w:ilvl w:val="0"/>
          <w:numId w:val="1"/>
        </w:numPr>
        <w:spacing w:after="60"/>
      </w:pPr>
      <w:r>
        <w:t xml:space="preserve">Miscellaneous</w:t>
      </w:r>
    </w:p>
    <w:p>
      <w:pPr>
        <w:spacing w:after="120"/>
      </w:pPr>
      <w:r>
        <w:t xml:space="preserve">The system will continuously compare Budget versus Actual expenditure.</w:t>
      </w:r>
    </w:p>
    <w:p>
      <w:pPr>
        <w:pStyle w:val="Heading1"/>
        <w:spacing w:after="150" w:before="300"/>
      </w:pPr>
      <w:r>
        <w:t xml:space="preserve">6. ACCOUNTING STRUCTURE</w:t>
      </w:r>
    </w:p>
    <w:p>
      <w:pPr>
        <w:spacing w:after="120"/>
      </w:pPr>
      <w:r>
        <w:t xml:space="preserve">The accounting system will be based on:</w:t>
      </w:r>
    </w:p>
    <w:p>
      <w:pPr>
        <w:pStyle w:val="ListParagraph"/>
        <w:numPr>
          <w:ilvl w:val="0"/>
          <w:numId w:val="1"/>
        </w:numPr>
        <w:spacing w:after="60"/>
      </w:pPr>
      <w:r>
        <w:t xml:space="preserve">Chart of Accounts</w:t>
      </w:r>
    </w:p>
    <w:p>
      <w:pPr>
        <w:pStyle w:val="ListParagraph"/>
        <w:numPr>
          <w:ilvl w:val="0"/>
          <w:numId w:val="1"/>
        </w:numPr>
        <w:spacing w:after="60"/>
      </w:pPr>
      <w:r>
        <w:t xml:space="preserve">Cost Centres (Projects)</w:t>
      </w:r>
    </w:p>
    <w:p>
      <w:pPr>
        <w:pStyle w:val="ListParagraph"/>
        <w:numPr>
          <w:ilvl w:val="0"/>
          <w:numId w:val="1"/>
        </w:numPr>
        <w:spacing w:after="60"/>
      </w:pPr>
      <w:r>
        <w:t xml:space="preserve">Customers</w:t>
      </w:r>
    </w:p>
    <w:p>
      <w:pPr>
        <w:pStyle w:val="ListParagraph"/>
        <w:numPr>
          <w:ilvl w:val="0"/>
          <w:numId w:val="1"/>
        </w:numPr>
        <w:spacing w:after="60"/>
      </w:pPr>
      <w:r>
        <w:t xml:space="preserve">Suppliers</w:t>
      </w:r>
    </w:p>
    <w:p>
      <w:pPr>
        <w:pStyle w:val="ListParagraph"/>
        <w:numPr>
          <w:ilvl w:val="0"/>
          <w:numId w:val="1"/>
        </w:numPr>
        <w:spacing w:after="60"/>
      </w:pPr>
      <w:r>
        <w:t xml:space="preserve">Employees</w:t>
      </w:r>
    </w:p>
    <w:p>
      <w:pPr>
        <w:pStyle w:val="ListParagraph"/>
        <w:numPr>
          <w:ilvl w:val="0"/>
          <w:numId w:val="1"/>
        </w:numPr>
        <w:spacing w:after="60"/>
      </w:pPr>
      <w:r>
        <w:t xml:space="preserve">Fixed Assets</w:t>
      </w:r>
    </w:p>
    <w:p>
      <w:pPr>
        <w:pStyle w:val="ListParagraph"/>
        <w:numPr>
          <w:ilvl w:val="0"/>
          <w:numId w:val="1"/>
        </w:numPr>
        <w:spacing w:after="60"/>
      </w:pPr>
      <w:r>
        <w:t xml:space="preserve">Bank Accounts</w:t>
      </w:r>
    </w:p>
    <w:p>
      <w:pPr>
        <w:spacing w:after="120"/>
      </w:pPr>
      <w:r>
        <w:t xml:space="preserve">Projects, customers and suppliers will not become General Ledger accounts. Instead, every transaction will include references to these master records while posting into the appropriate ledger account.</w:t>
      </w:r>
    </w:p>
    <w:p>
      <w:pPr>
        <w:pStyle w:val="Heading1"/>
        <w:spacing w:after="150" w:before="300"/>
      </w:pPr>
      <w:r>
        <w:t xml:space="preserve">7. TRANSACTION AUTOMATION</w:t>
      </w:r>
    </w:p>
    <w:p>
      <w:pPr>
        <w:spacing w:after="120"/>
      </w:pPr>
      <w:r>
        <w:t xml:space="preserve">Users will not create journal entries for routine transactions. Instead, transactions will originate from operational forms, for example:</w:t>
      </w:r>
    </w:p>
    <w:p>
      <w:pPr>
        <w:pStyle w:val="ListParagraph"/>
        <w:numPr>
          <w:ilvl w:val="0"/>
          <w:numId w:val="1"/>
        </w:numPr>
        <w:spacing w:after="60"/>
      </w:pPr>
      <w:r>
        <w:t xml:space="preserve">Customer Invoice → Automatic Journal</w:t>
      </w:r>
    </w:p>
    <w:p>
      <w:pPr>
        <w:pStyle w:val="ListParagraph"/>
        <w:numPr>
          <w:ilvl w:val="0"/>
          <w:numId w:val="1"/>
        </w:numPr>
        <w:spacing w:after="60"/>
      </w:pPr>
      <w:r>
        <w:t xml:space="preserve">Expense Entry → Automatic Journal</w:t>
      </w:r>
    </w:p>
    <w:p>
      <w:pPr>
        <w:pStyle w:val="ListParagraph"/>
        <w:numPr>
          <w:ilvl w:val="0"/>
          <w:numId w:val="1"/>
        </w:numPr>
        <w:spacing w:after="60"/>
      </w:pPr>
      <w:r>
        <w:t xml:space="preserve">Payroll Processing → Automatic Journal</w:t>
      </w:r>
    </w:p>
    <w:p>
      <w:pPr>
        <w:pStyle w:val="ListParagraph"/>
        <w:numPr>
          <w:ilvl w:val="0"/>
          <w:numId w:val="1"/>
        </w:numPr>
        <w:spacing w:after="60"/>
      </w:pPr>
      <w:r>
        <w:t xml:space="preserve">Rental Invoice → Automatic Journal</w:t>
      </w:r>
    </w:p>
    <w:p>
      <w:pPr>
        <w:pStyle w:val="ListParagraph"/>
        <w:numPr>
          <w:ilvl w:val="0"/>
          <w:numId w:val="1"/>
        </w:numPr>
        <w:spacing w:after="60"/>
      </w:pPr>
      <w:r>
        <w:t xml:space="preserve">Asset Purchase → Automatic Journal</w:t>
      </w:r>
    </w:p>
    <w:p>
      <w:pPr>
        <w:spacing w:after="120"/>
      </w:pPr>
      <w:r>
        <w:t xml:space="preserve">Only adjustment transactions such as accruals, corrections and year-end entries will require manual journals.</w:t>
      </w:r>
    </w:p>
    <w:p>
      <w:pPr>
        <w:pStyle w:val="Heading1"/>
        <w:spacing w:after="150" w:before="300"/>
      </w:pPr>
      <w:r>
        <w:t xml:space="preserve">8. PAYROLL PROCESS</w:t>
      </w:r>
    </w:p>
    <w:p>
      <w:pPr>
        <w:spacing w:after="120"/>
      </w:pPr>
      <w:r>
        <w:t xml:space="preserve">The payroll process will be fully automated. The system will:</w:t>
      </w:r>
    </w:p>
    <w:p>
      <w:pPr>
        <w:pStyle w:val="ListParagraph"/>
        <w:numPr>
          <w:ilvl w:val="0"/>
          <w:numId w:val="1"/>
        </w:numPr>
        <w:spacing w:after="60"/>
      </w:pPr>
      <w:r>
        <w:t xml:space="preserve">Calculate Gross Salary</w:t>
      </w:r>
    </w:p>
    <w:p>
      <w:pPr>
        <w:pStyle w:val="ListParagraph"/>
        <w:numPr>
          <w:ilvl w:val="0"/>
          <w:numId w:val="1"/>
        </w:numPr>
        <w:spacing w:after="60"/>
      </w:pPr>
      <w:r>
        <w:t xml:space="preserve">Calculate PAYE</w:t>
      </w:r>
    </w:p>
    <w:p>
      <w:pPr>
        <w:pStyle w:val="ListParagraph"/>
        <w:numPr>
          <w:ilvl w:val="0"/>
          <w:numId w:val="1"/>
        </w:numPr>
        <w:spacing w:after="60"/>
      </w:pPr>
      <w:r>
        <w:t xml:space="preserve">Calculate SSNIT (employee 5.5% and employer 13% contributions)</w:t>
      </w:r>
    </w:p>
    <w:p>
      <w:pPr>
        <w:pStyle w:val="ListParagraph"/>
        <w:numPr>
          <w:ilvl w:val="0"/>
          <w:numId w:val="1"/>
        </w:numPr>
        <w:spacing w:after="60"/>
      </w:pPr>
      <w:r>
        <w:t xml:space="preserve">Calculate Other Deductions</w:t>
      </w:r>
    </w:p>
    <w:p>
      <w:pPr>
        <w:pStyle w:val="ListParagraph"/>
        <w:numPr>
          <w:ilvl w:val="0"/>
          <w:numId w:val="1"/>
        </w:numPr>
        <w:spacing w:after="60"/>
      </w:pPr>
      <w:r>
        <w:t xml:space="preserve">Calculate Net Salary</w:t>
      </w:r>
    </w:p>
    <w:p>
      <w:pPr>
        <w:pStyle w:val="ListParagraph"/>
        <w:numPr>
          <w:ilvl w:val="0"/>
          <w:numId w:val="1"/>
        </w:numPr>
        <w:spacing w:after="60"/>
      </w:pPr>
      <w:r>
        <w:t xml:space="preserve">Generate Payslips</w:t>
      </w:r>
    </w:p>
    <w:p>
      <w:pPr>
        <w:shd w:fill="FFF2F2" w:val="clear"/>
        <w:spacing w:after="150"/>
      </w:pPr>
      <w:r>
        <w:rPr>
          <w:b/>
          <w:bCs/>
          <w:color w:val="B00000"/>
        </w:rPr>
        <w:t xml:space="preserve">CORRECTED: </w:t>
      </w:r>
      <w:r>
        <w:rPr>
          <w:i/>
          <w:iCs/>
          <w:color w:val="B00000"/>
        </w:rPr>
        <w:t xml:space="preserve">The original posting only credited employee-side PAYE and SSNIT payable, and never posted the employer's SSNIT contribution or the "Other Deductions" that Section 8 says the system calculates. Employer SSNIT is a real payroll cost (13% of gross in Ghana) and must hit the P&amp;L as an expense, not just a payable. Corrected postings below.</w:t>
      </w:r>
    </w:p>
    <w:p>
      <w:pPr>
        <w:spacing w:after="120"/>
      </w:pPr>
      <w:r>
        <w:t xml:space="preserve">When payroll is posted:</w:t>
      </w:r>
    </w:p>
    <w:p>
      <w:pPr>
        <w:pStyle w:val="ListParagraph"/>
        <w:numPr>
          <w:ilvl w:val="0"/>
          <w:numId w:val="1"/>
        </w:numPr>
        <w:spacing w:after="60"/>
      </w:pPr>
      <w:r>
        <w:t xml:space="preserve">Dr Salary Expense</w:t>
      </w:r>
    </w:p>
    <w:p>
      <w:pPr>
        <w:pStyle w:val="ListParagraph"/>
        <w:numPr>
          <w:ilvl w:val="0"/>
          <w:numId w:val="1"/>
        </w:numPr>
        <w:spacing w:after="60"/>
      </w:pPr>
      <w:r>
        <w:t xml:space="preserve">Dr Employer SSNIT Expense</w:t>
      </w:r>
    </w:p>
    <w:p>
      <w:pPr>
        <w:pStyle w:val="ListParagraph"/>
        <w:numPr>
          <w:ilvl w:val="0"/>
          <w:numId w:val="1"/>
        </w:numPr>
        <w:spacing w:after="60"/>
      </w:pPr>
      <w:r>
        <w:t xml:space="preserve">Cr Staff Salaries Payable</w:t>
      </w:r>
    </w:p>
    <w:p>
      <w:pPr>
        <w:pStyle w:val="ListParagraph"/>
        <w:numPr>
          <w:ilvl w:val="0"/>
          <w:numId w:val="1"/>
        </w:numPr>
        <w:spacing w:after="60"/>
      </w:pPr>
      <w:r>
        <w:t xml:space="preserve">Cr PAYE Payable</w:t>
      </w:r>
    </w:p>
    <w:p>
      <w:pPr>
        <w:pStyle w:val="ListParagraph"/>
        <w:numPr>
          <w:ilvl w:val="0"/>
          <w:numId w:val="1"/>
        </w:numPr>
        <w:spacing w:after="60"/>
      </w:pPr>
      <w:r>
        <w:t xml:space="preserve">Cr SSNIT Payable (employee + employer)</w:t>
      </w:r>
    </w:p>
    <w:p>
      <w:pPr>
        <w:pStyle w:val="ListParagraph"/>
        <w:numPr>
          <w:ilvl w:val="0"/>
          <w:numId w:val="1"/>
        </w:numPr>
        <w:spacing w:after="60"/>
      </w:pPr>
      <w:r>
        <w:t xml:space="preserve">Cr Other Deductions Payable (as applicable)</w:t>
      </w:r>
    </w:p>
    <w:p>
      <w:pPr>
        <w:spacing w:after="120"/>
      </w:pPr>
      <w:r>
        <w:t xml:space="preserve">When salaries are paid:</w:t>
      </w:r>
    </w:p>
    <w:p>
      <w:pPr>
        <w:pStyle w:val="ListParagraph"/>
        <w:numPr>
          <w:ilvl w:val="0"/>
          <w:numId w:val="1"/>
        </w:numPr>
        <w:spacing w:after="60"/>
      </w:pPr>
      <w:r>
        <w:t xml:space="preserve">Dr Staff Salaries Payable</w:t>
      </w:r>
    </w:p>
    <w:p>
      <w:pPr>
        <w:pStyle w:val="ListParagraph"/>
        <w:numPr>
          <w:ilvl w:val="0"/>
          <w:numId w:val="1"/>
        </w:numPr>
        <w:spacing w:after="60"/>
      </w:pPr>
      <w:r>
        <w:t xml:space="preserve">Cr Bank</w:t>
      </w:r>
    </w:p>
    <w:p>
      <w:pPr>
        <w:spacing w:after="120"/>
      </w:pPr>
      <w:r>
        <w:t xml:space="preserve">This approach follows accrual accounting principles.</w:t>
      </w:r>
    </w:p>
    <w:p>
      <w:pPr>
        <w:pStyle w:val="Heading1"/>
        <w:spacing w:after="150" w:before="300"/>
      </w:pPr>
      <w:r>
        <w:t xml:space="preserve">9. VAT, NHIL &amp; GETFUND LEVY PROCESS</w:t>
      </w:r>
    </w:p>
    <w:p>
      <w:pPr>
        <w:shd w:fill="FFF2F2" w:val="clear"/>
        <w:spacing w:after="150"/>
      </w:pPr>
      <w:r>
        <w:rPr>
          <w:b/>
          <w:bCs/>
          <w:color w:val="B00000"/>
        </w:rPr>
        <w:t xml:space="preserve">CORRECTED: </w:t>
      </w:r>
      <w:r>
        <w:rPr>
          <w:i/>
          <w:iCs/>
          <w:color w:val="B00000"/>
        </w:rPr>
        <w:t xml:space="preserve">The original section covered VAT only, even though Sections 4.9, 4.1 and 10 all list NHIL and GETFund Levy as taxes the system must track and report. As written, the posting logic gave a developer no way to actually implement those two levies. Corrected below to include all three.</w:t>
      </w:r>
    </w:p>
    <w:p>
      <w:pPr>
        <w:spacing w:after="120"/>
      </w:pPr>
      <w:r>
        <w:t xml:space="preserve">Tax accounting will be automated.</w:t>
      </w:r>
    </w:p>
    <w:p>
      <w:pPr>
        <w:spacing w:after="120"/>
      </w:pPr>
      <w:r>
        <w:t xml:space="preserve">Sales Invoice:</w:t>
      </w:r>
    </w:p>
    <w:p>
      <w:pPr>
        <w:pStyle w:val="ListParagraph"/>
        <w:numPr>
          <w:ilvl w:val="0"/>
          <w:numId w:val="1"/>
        </w:numPr>
        <w:spacing w:after="60"/>
      </w:pPr>
      <w:r>
        <w:t xml:space="preserve">Dr Accounts Receivable</w:t>
      </w:r>
    </w:p>
    <w:p>
      <w:pPr>
        <w:pStyle w:val="ListParagraph"/>
        <w:numPr>
          <w:ilvl w:val="0"/>
          <w:numId w:val="1"/>
        </w:numPr>
        <w:spacing w:after="60"/>
      </w:pPr>
      <w:r>
        <w:t xml:space="preserve">Cr Revenue</w:t>
      </w:r>
    </w:p>
    <w:p>
      <w:pPr>
        <w:pStyle w:val="ListParagraph"/>
        <w:numPr>
          <w:ilvl w:val="0"/>
          <w:numId w:val="1"/>
        </w:numPr>
        <w:spacing w:after="60"/>
      </w:pPr>
      <w:r>
        <w:t xml:space="preserve">Cr VAT Output</w:t>
      </w:r>
    </w:p>
    <w:p>
      <w:pPr>
        <w:pStyle w:val="ListParagraph"/>
        <w:numPr>
          <w:ilvl w:val="0"/>
          <w:numId w:val="1"/>
        </w:numPr>
        <w:spacing w:after="60"/>
      </w:pPr>
      <w:r>
        <w:t xml:space="preserve">Cr NHIL Output</w:t>
      </w:r>
    </w:p>
    <w:p>
      <w:pPr>
        <w:pStyle w:val="ListParagraph"/>
        <w:numPr>
          <w:ilvl w:val="0"/>
          <w:numId w:val="1"/>
        </w:numPr>
        <w:spacing w:after="60"/>
      </w:pPr>
      <w:r>
        <w:t xml:space="preserve">Cr GETFund Levy Output</w:t>
      </w:r>
    </w:p>
    <w:p>
      <w:pPr>
        <w:spacing w:after="120"/>
      </w:pPr>
      <w:r>
        <w:t xml:space="preserve">Customer Payment:</w:t>
      </w:r>
    </w:p>
    <w:p>
      <w:pPr>
        <w:pStyle w:val="ListParagraph"/>
        <w:numPr>
          <w:ilvl w:val="0"/>
          <w:numId w:val="1"/>
        </w:numPr>
        <w:spacing w:after="60"/>
      </w:pPr>
      <w:r>
        <w:t xml:space="preserve">Dr Bank</w:t>
      </w:r>
    </w:p>
    <w:p>
      <w:pPr>
        <w:pStyle w:val="ListParagraph"/>
        <w:numPr>
          <w:ilvl w:val="0"/>
          <w:numId w:val="1"/>
        </w:numPr>
        <w:spacing w:after="60"/>
      </w:pPr>
      <w:r>
        <w:t xml:space="preserve">Cr Accounts Receivable</w:t>
      </w:r>
    </w:p>
    <w:p>
      <w:pPr>
        <w:spacing w:after="120"/>
      </w:pPr>
      <w:r>
        <w:t xml:space="preserve">Supplier Invoice (recoverable VAT):</w:t>
      </w:r>
    </w:p>
    <w:p>
      <w:pPr>
        <w:pStyle w:val="ListParagraph"/>
        <w:numPr>
          <w:ilvl w:val="0"/>
          <w:numId w:val="1"/>
        </w:numPr>
        <w:spacing w:after="60"/>
      </w:pPr>
      <w:r>
        <w:t xml:space="preserve">Dr Expense/Asset</w:t>
      </w:r>
    </w:p>
    <w:p>
      <w:pPr>
        <w:pStyle w:val="ListParagraph"/>
        <w:numPr>
          <w:ilvl w:val="0"/>
          <w:numId w:val="1"/>
        </w:numPr>
        <w:spacing w:after="60"/>
      </w:pPr>
      <w:r>
        <w:t xml:space="preserve">Dr VAT Input</w:t>
      </w:r>
    </w:p>
    <w:p>
      <w:pPr>
        <w:pStyle w:val="ListParagraph"/>
        <w:numPr>
          <w:ilvl w:val="0"/>
          <w:numId w:val="1"/>
        </w:numPr>
        <w:spacing w:after="60"/>
      </w:pPr>
      <w:r>
        <w:t xml:space="preserve">Cr Accounts Payable</w:t>
      </w:r>
    </w:p>
    <w:p>
      <w:pPr>
        <w:spacing w:after="120"/>
      </w:pPr>
      <w:r>
        <w:t xml:space="preserve">Note: NHIL and GETFund Levy are not recoverable input taxes in Ghana — they are a cost to the business and should be capitalised into the expense/asset value on supplier invoices, not tracked as a separate recoverable input account.</w:t>
      </w:r>
    </w:p>
    <w:p>
      <w:pPr>
        <w:spacing w:after="120"/>
      </w:pPr>
      <w:r>
        <w:t xml:space="preserve">Tax Payment (VAT / NHIL / GETFund):</w:t>
      </w:r>
    </w:p>
    <w:p>
      <w:pPr>
        <w:pStyle w:val="ListParagraph"/>
        <w:numPr>
          <w:ilvl w:val="0"/>
          <w:numId w:val="1"/>
        </w:numPr>
        <w:spacing w:after="60"/>
      </w:pPr>
      <w:r>
        <w:t xml:space="preserve">Dr VAT Payable / NHIL Payable / GETFund Payable</w:t>
      </w:r>
    </w:p>
    <w:p>
      <w:pPr>
        <w:pStyle w:val="ListParagraph"/>
        <w:numPr>
          <w:ilvl w:val="0"/>
          <w:numId w:val="1"/>
        </w:numPr>
        <w:spacing w:after="60"/>
      </w:pPr>
      <w:r>
        <w:t xml:space="preserve">Cr Bank</w:t>
      </w:r>
    </w:p>
    <w:p>
      <w:pPr>
        <w:pStyle w:val="Heading1"/>
        <w:spacing w:after="150" w:before="300"/>
      </w:pPr>
      <w:r>
        <w:t xml:space="preserve">10. FINANCIAL REPORTING</w:t>
      </w:r>
    </w:p>
    <w:p>
      <w:pPr>
        <w:pStyle w:val="Heading2"/>
        <w:spacing w:after="100" w:before="200"/>
      </w:pPr>
      <w:r>
        <w:t xml:space="preserve">Financial Reports</w:t>
      </w:r>
    </w:p>
    <w:p>
      <w:pPr>
        <w:pStyle w:val="ListParagraph"/>
        <w:numPr>
          <w:ilvl w:val="0"/>
          <w:numId w:val="1"/>
        </w:numPr>
        <w:spacing w:after="60"/>
      </w:pPr>
      <w:r>
        <w:t xml:space="preserve">Trial Balance</w:t>
      </w:r>
    </w:p>
    <w:p>
      <w:pPr>
        <w:pStyle w:val="ListParagraph"/>
        <w:numPr>
          <w:ilvl w:val="0"/>
          <w:numId w:val="1"/>
        </w:numPr>
        <w:spacing w:after="60"/>
      </w:pPr>
      <w:r>
        <w:t xml:space="preserve">Statement of Profit or Loss</w:t>
      </w:r>
    </w:p>
    <w:p>
      <w:pPr>
        <w:pStyle w:val="ListParagraph"/>
        <w:numPr>
          <w:ilvl w:val="0"/>
          <w:numId w:val="1"/>
        </w:numPr>
        <w:spacing w:after="60"/>
      </w:pPr>
      <w:r>
        <w:t xml:space="preserve">Statement of Financial Position</w:t>
      </w:r>
    </w:p>
    <w:p>
      <w:pPr>
        <w:pStyle w:val="ListParagraph"/>
        <w:numPr>
          <w:ilvl w:val="0"/>
          <w:numId w:val="1"/>
        </w:numPr>
        <w:spacing w:after="60"/>
      </w:pPr>
      <w:r>
        <w:t xml:space="preserve">Statement of Cash Flows</w:t>
      </w:r>
    </w:p>
    <w:p>
      <w:pPr>
        <w:pStyle w:val="ListParagraph"/>
        <w:numPr>
          <w:ilvl w:val="0"/>
          <w:numId w:val="1"/>
        </w:numPr>
        <w:spacing w:after="60"/>
      </w:pPr>
      <w:r>
        <w:t xml:space="preserve">Statement of Changes in Equity</w:t>
      </w:r>
    </w:p>
    <w:p>
      <w:pPr>
        <w:pStyle w:val="Heading2"/>
        <w:spacing w:after="100" w:before="200"/>
      </w:pPr>
      <w:r>
        <w:t xml:space="preserve">Management Reports</w:t>
      </w:r>
    </w:p>
    <w:p>
      <w:pPr>
        <w:pStyle w:val="ListParagraph"/>
        <w:numPr>
          <w:ilvl w:val="0"/>
          <w:numId w:val="1"/>
        </w:numPr>
        <w:spacing w:after="60"/>
      </w:pPr>
      <w:r>
        <w:t xml:space="preserve">Project Profitability</w:t>
      </w:r>
    </w:p>
    <w:p>
      <w:pPr>
        <w:pStyle w:val="ListParagraph"/>
        <w:numPr>
          <w:ilvl w:val="0"/>
          <w:numId w:val="1"/>
        </w:numPr>
        <w:spacing w:after="60"/>
      </w:pPr>
      <w:r>
        <w:t xml:space="preserve">Budget vs Actual</w:t>
      </w:r>
    </w:p>
    <w:p>
      <w:pPr>
        <w:pStyle w:val="ListParagraph"/>
        <w:numPr>
          <w:ilvl w:val="0"/>
          <w:numId w:val="1"/>
        </w:numPr>
        <w:spacing w:after="60"/>
      </w:pPr>
      <w:r>
        <w:t xml:space="preserve">Cash Position</w:t>
      </w:r>
    </w:p>
    <w:p>
      <w:pPr>
        <w:pStyle w:val="ListParagraph"/>
        <w:numPr>
          <w:ilvl w:val="0"/>
          <w:numId w:val="1"/>
        </w:numPr>
        <w:spacing w:after="60"/>
      </w:pPr>
      <w:r>
        <w:t xml:space="preserve">Customer Ageing</w:t>
      </w:r>
    </w:p>
    <w:p>
      <w:pPr>
        <w:pStyle w:val="ListParagraph"/>
        <w:numPr>
          <w:ilvl w:val="0"/>
          <w:numId w:val="1"/>
        </w:numPr>
        <w:spacing w:after="60"/>
      </w:pPr>
      <w:r>
        <w:t xml:space="preserve">Supplier Ageing</w:t>
      </w:r>
    </w:p>
    <w:p>
      <w:pPr>
        <w:pStyle w:val="ListParagraph"/>
        <w:numPr>
          <w:ilvl w:val="0"/>
          <w:numId w:val="1"/>
        </w:numPr>
        <w:spacing w:after="60"/>
      </w:pPr>
      <w:r>
        <w:t xml:space="preserve">Rental Revenue</w:t>
      </w:r>
    </w:p>
    <w:p>
      <w:pPr>
        <w:pStyle w:val="ListParagraph"/>
        <w:numPr>
          <w:ilvl w:val="0"/>
          <w:numId w:val="1"/>
        </w:numPr>
        <w:spacing w:after="60"/>
      </w:pPr>
      <w:r>
        <w:t xml:space="preserve">Employee Costs</w:t>
      </w:r>
    </w:p>
    <w:p>
      <w:pPr>
        <w:pStyle w:val="Heading2"/>
        <w:spacing w:after="100" w:before="200"/>
      </w:pPr>
      <w:r>
        <w:t xml:space="preserve">Tax Reports</w:t>
      </w:r>
    </w:p>
    <w:p>
      <w:pPr>
        <w:pStyle w:val="ListParagraph"/>
        <w:numPr>
          <w:ilvl w:val="0"/>
          <w:numId w:val="1"/>
        </w:numPr>
        <w:spacing w:after="60"/>
      </w:pPr>
      <w:r>
        <w:t xml:space="preserve">VAT</w:t>
      </w:r>
    </w:p>
    <w:p>
      <w:pPr>
        <w:pStyle w:val="ListParagraph"/>
        <w:numPr>
          <w:ilvl w:val="0"/>
          <w:numId w:val="1"/>
        </w:numPr>
        <w:spacing w:after="60"/>
      </w:pPr>
      <w:r>
        <w:t xml:space="preserve">NHIL</w:t>
      </w:r>
    </w:p>
    <w:p>
      <w:pPr>
        <w:pStyle w:val="ListParagraph"/>
        <w:numPr>
          <w:ilvl w:val="0"/>
          <w:numId w:val="1"/>
        </w:numPr>
        <w:spacing w:after="60"/>
      </w:pPr>
      <w:r>
        <w:t xml:space="preserve">GETFund Levy</w:t>
      </w:r>
    </w:p>
    <w:p>
      <w:pPr>
        <w:pStyle w:val="ListParagraph"/>
        <w:numPr>
          <w:ilvl w:val="0"/>
          <w:numId w:val="1"/>
        </w:numPr>
        <w:spacing w:after="60"/>
      </w:pPr>
      <w:r>
        <w:t xml:space="preserve">PAYE</w:t>
      </w:r>
    </w:p>
    <w:p>
      <w:pPr>
        <w:pStyle w:val="ListParagraph"/>
        <w:numPr>
          <w:ilvl w:val="0"/>
          <w:numId w:val="1"/>
        </w:numPr>
        <w:spacing w:after="60"/>
      </w:pPr>
      <w:r>
        <w:t xml:space="preserve">SSNIT</w:t>
      </w:r>
    </w:p>
    <w:p>
      <w:pPr>
        <w:pStyle w:val="ListParagraph"/>
        <w:numPr>
          <w:ilvl w:val="0"/>
          <w:numId w:val="1"/>
        </w:numPr>
        <w:spacing w:after="60"/>
      </w:pPr>
      <w:r>
        <w:t xml:space="preserve">Withholding Tax</w:t>
      </w:r>
    </w:p>
    <w:p>
      <w:pPr>
        <w:spacing w:after="120"/>
      </w:pPr>
      <w:r>
        <w:t xml:space="preserve">Reports should be available at any date (monthly, quarterly, mid-year and year-end).</w:t>
      </w:r>
    </w:p>
    <w:p>
      <w:pPr>
        <w:pStyle w:val="Heading1"/>
        <w:spacing w:after="150" w:before="300"/>
      </w:pPr>
      <w:r>
        <w:t xml:space="preserve">11. USER ROLES</w:t>
      </w:r>
    </w:p>
    <w:p>
      <w:pPr>
        <w:pStyle w:val="Heading2"/>
        <w:spacing w:after="100" w:before="200"/>
      </w:pPr>
      <w:r>
        <w:t xml:space="preserve">CEO / Managing Director</w:t>
      </w:r>
    </w:p>
    <w:p>
      <w:pPr>
        <w:pStyle w:val="ListParagraph"/>
        <w:numPr>
          <w:ilvl w:val="0"/>
          <w:numId w:val="1"/>
        </w:numPr>
        <w:spacing w:after="60"/>
      </w:pPr>
      <w:r>
        <w:t xml:space="preserve">View dashboards</w:t>
      </w:r>
    </w:p>
    <w:p>
      <w:pPr>
        <w:pStyle w:val="ListParagraph"/>
        <w:numPr>
          <w:ilvl w:val="0"/>
          <w:numId w:val="1"/>
        </w:numPr>
        <w:spacing w:after="60"/>
      </w:pPr>
      <w:r>
        <w:t xml:space="preserve">View reports</w:t>
      </w:r>
    </w:p>
    <w:p>
      <w:pPr>
        <w:pStyle w:val="Heading2"/>
        <w:spacing w:after="100" w:before="200"/>
      </w:pPr>
      <w:r>
        <w:t xml:space="preserve">Accountant</w:t>
      </w:r>
    </w:p>
    <w:p>
      <w:pPr>
        <w:pStyle w:val="ListParagraph"/>
        <w:numPr>
          <w:ilvl w:val="0"/>
          <w:numId w:val="1"/>
        </w:numPr>
        <w:spacing w:after="60"/>
      </w:pPr>
      <w:r>
        <w:t xml:space="preserve">Finance</w:t>
      </w:r>
    </w:p>
    <w:p>
      <w:pPr>
        <w:pStyle w:val="ListParagraph"/>
        <w:numPr>
          <w:ilvl w:val="0"/>
          <w:numId w:val="1"/>
        </w:numPr>
        <w:spacing w:after="60"/>
      </w:pPr>
      <w:r>
        <w:t xml:space="preserve">Payroll</w:t>
      </w:r>
    </w:p>
    <w:p>
      <w:pPr>
        <w:pStyle w:val="ListParagraph"/>
        <w:numPr>
          <w:ilvl w:val="0"/>
          <w:numId w:val="1"/>
        </w:numPr>
        <w:spacing w:after="60"/>
      </w:pPr>
      <w:r>
        <w:t xml:space="preserve">Invoicing</w:t>
      </w:r>
    </w:p>
    <w:p>
      <w:pPr>
        <w:pStyle w:val="ListParagraph"/>
        <w:numPr>
          <w:ilvl w:val="0"/>
          <w:numId w:val="1"/>
        </w:numPr>
        <w:spacing w:after="60"/>
      </w:pPr>
      <w:r>
        <w:t xml:space="preserve">Rentals</w:t>
      </w:r>
    </w:p>
    <w:p>
      <w:pPr>
        <w:pStyle w:val="ListParagraph"/>
        <w:numPr>
          <w:ilvl w:val="0"/>
          <w:numId w:val="1"/>
        </w:numPr>
        <w:spacing w:after="60"/>
      </w:pPr>
      <w:r>
        <w:t xml:space="preserve">Tax</w:t>
      </w:r>
    </w:p>
    <w:p>
      <w:pPr>
        <w:pStyle w:val="ListParagraph"/>
        <w:numPr>
          <w:ilvl w:val="0"/>
          <w:numId w:val="1"/>
        </w:numPr>
        <w:spacing w:after="60"/>
      </w:pPr>
      <w:r>
        <w:t xml:space="preserve">Fixed Assets</w:t>
      </w:r>
    </w:p>
    <w:p>
      <w:pPr>
        <w:pStyle w:val="ListParagraph"/>
        <w:numPr>
          <w:ilvl w:val="0"/>
          <w:numId w:val="1"/>
        </w:numPr>
        <w:spacing w:after="60"/>
      </w:pPr>
      <w:r>
        <w:t xml:space="preserve">Reporting</w:t>
      </w:r>
    </w:p>
    <w:p>
      <w:pPr>
        <w:pStyle w:val="Heading2"/>
        <w:spacing w:after="100" w:before="200"/>
      </w:pPr>
      <w:r>
        <w:t xml:space="preserve">Project Manager</w:t>
      </w:r>
    </w:p>
    <w:p>
      <w:pPr>
        <w:pStyle w:val="ListParagraph"/>
        <w:numPr>
          <w:ilvl w:val="0"/>
          <w:numId w:val="1"/>
        </w:numPr>
        <w:spacing w:after="60"/>
      </w:pPr>
      <w:r>
        <w:t xml:space="preserve">Project Updates</w:t>
      </w:r>
    </w:p>
    <w:p>
      <w:pPr>
        <w:pStyle w:val="ListParagraph"/>
        <w:numPr>
          <w:ilvl w:val="0"/>
          <w:numId w:val="1"/>
        </w:numPr>
        <w:spacing w:after="60"/>
      </w:pPr>
      <w:r>
        <w:t xml:space="preserve">Site Reports</w:t>
      </w:r>
    </w:p>
    <w:p>
      <w:pPr>
        <w:pStyle w:val="ListParagraph"/>
        <w:numPr>
          <w:ilvl w:val="0"/>
          <w:numId w:val="1"/>
        </w:numPr>
        <w:spacing w:after="60"/>
      </w:pPr>
      <w:r>
        <w:t xml:space="preserve">Budget Monitoring</w:t>
      </w:r>
    </w:p>
    <w:p>
      <w:pPr>
        <w:pStyle w:val="Heading2"/>
        <w:spacing w:after="100" w:before="200"/>
      </w:pPr>
      <w:r>
        <w:t xml:space="preserve">Employee</w:t>
      </w:r>
    </w:p>
    <w:p>
      <w:pPr>
        <w:pStyle w:val="ListParagraph"/>
        <w:numPr>
          <w:ilvl w:val="0"/>
          <w:numId w:val="1"/>
        </w:numPr>
        <w:spacing w:after="60"/>
      </w:pPr>
      <w:r>
        <w:t xml:space="preserve">Profile</w:t>
      </w:r>
    </w:p>
    <w:p>
      <w:pPr>
        <w:pStyle w:val="ListParagraph"/>
        <w:numPr>
          <w:ilvl w:val="0"/>
          <w:numId w:val="1"/>
        </w:numPr>
        <w:spacing w:after="60"/>
      </w:pPr>
      <w:r>
        <w:t xml:space="preserve">Payslips</w:t>
      </w:r>
    </w:p>
    <w:p>
      <w:pPr>
        <w:pStyle w:val="ListParagraph"/>
        <w:numPr>
          <w:ilvl w:val="0"/>
          <w:numId w:val="1"/>
        </w:numPr>
        <w:spacing w:after="60"/>
      </w:pPr>
      <w:r>
        <w:t xml:space="preserve">Leave</w:t>
      </w:r>
    </w:p>
    <w:p>
      <w:pPr>
        <w:pStyle w:val="ListParagraph"/>
        <w:numPr>
          <w:ilvl w:val="0"/>
          <w:numId w:val="1"/>
        </w:numPr>
        <w:spacing w:after="60"/>
      </w:pPr>
      <w:r>
        <w:t xml:space="preserve">Assigned Projects</w:t>
      </w:r>
    </w:p>
    <w:p>
      <w:pPr>
        <w:pStyle w:val="Heading2"/>
        <w:spacing w:after="100" w:before="200"/>
      </w:pPr>
      <w:r>
        <w:t xml:space="preserve">System Administrator</w:t>
      </w:r>
    </w:p>
    <w:p>
      <w:pPr>
        <w:pStyle w:val="ListParagraph"/>
        <w:numPr>
          <w:ilvl w:val="0"/>
          <w:numId w:val="1"/>
        </w:numPr>
        <w:spacing w:after="60"/>
      </w:pPr>
      <w:r>
        <w:t xml:space="preserve">User Management</w:t>
      </w:r>
    </w:p>
    <w:p>
      <w:pPr>
        <w:pStyle w:val="ListParagraph"/>
        <w:numPr>
          <w:ilvl w:val="0"/>
          <w:numId w:val="1"/>
        </w:numPr>
        <w:spacing w:after="60"/>
      </w:pPr>
      <w:r>
        <w:t xml:space="preserve">Roles</w:t>
      </w:r>
    </w:p>
    <w:p>
      <w:pPr>
        <w:pStyle w:val="ListParagraph"/>
        <w:numPr>
          <w:ilvl w:val="0"/>
          <w:numId w:val="1"/>
        </w:numPr>
        <w:spacing w:after="60"/>
      </w:pPr>
      <w:r>
        <w:t xml:space="preserve">Security</w:t>
      </w:r>
    </w:p>
    <w:p>
      <w:pPr>
        <w:pStyle w:val="ListParagraph"/>
        <w:numPr>
          <w:ilvl w:val="0"/>
          <w:numId w:val="1"/>
        </w:numPr>
        <w:spacing w:after="60"/>
      </w:pPr>
      <w:r>
        <w:t xml:space="preserve">Audit Monitoring</w:t>
      </w:r>
    </w:p>
    <w:p>
      <w:pPr>
        <w:pStyle w:val="Heading1"/>
        <w:spacing w:after="150" w:before="300"/>
      </w:pPr>
      <w:r>
        <w:t xml:space="preserve">12. POSTING RULES ENGINE</w:t>
      </w:r>
    </w:p>
    <w:p>
      <w:pPr>
        <w:spacing w:after="120"/>
      </w:pPr>
      <w:r>
        <w:t xml:space="preserve">The system will contain a Posting Rules Matrix. Business transactions such as:</w:t>
      </w:r>
    </w:p>
    <w:p>
      <w:pPr>
        <w:pStyle w:val="ListParagraph"/>
        <w:numPr>
          <w:ilvl w:val="0"/>
          <w:numId w:val="1"/>
        </w:numPr>
        <w:spacing w:after="60"/>
      </w:pPr>
      <w:r>
        <w:t xml:space="preserve">Customer Invoice</w:t>
      </w:r>
    </w:p>
    <w:p>
      <w:pPr>
        <w:pStyle w:val="ListParagraph"/>
        <w:numPr>
          <w:ilvl w:val="0"/>
          <w:numId w:val="1"/>
        </w:numPr>
        <w:spacing w:after="60"/>
      </w:pPr>
      <w:r>
        <w:t xml:space="preserve">Customer Payment</w:t>
      </w:r>
    </w:p>
    <w:p>
      <w:pPr>
        <w:pStyle w:val="ListParagraph"/>
        <w:numPr>
          <w:ilvl w:val="0"/>
          <w:numId w:val="1"/>
        </w:numPr>
        <w:spacing w:after="60"/>
      </w:pPr>
      <w:r>
        <w:t xml:space="preserve">Payroll</w:t>
      </w:r>
    </w:p>
    <w:p>
      <w:pPr>
        <w:pStyle w:val="ListParagraph"/>
        <w:numPr>
          <w:ilvl w:val="0"/>
          <w:numId w:val="1"/>
        </w:numPr>
        <w:spacing w:after="60"/>
      </w:pPr>
      <w:r>
        <w:t xml:space="preserve">Expense</w:t>
      </w:r>
    </w:p>
    <w:p>
      <w:pPr>
        <w:pStyle w:val="ListParagraph"/>
        <w:numPr>
          <w:ilvl w:val="0"/>
          <w:numId w:val="1"/>
        </w:numPr>
        <w:spacing w:after="60"/>
      </w:pPr>
      <w:r>
        <w:t xml:space="preserve">Rental Invoice</w:t>
      </w:r>
    </w:p>
    <w:p>
      <w:pPr>
        <w:pStyle w:val="ListParagraph"/>
        <w:numPr>
          <w:ilvl w:val="0"/>
          <w:numId w:val="1"/>
        </w:numPr>
        <w:spacing w:after="60"/>
      </w:pPr>
      <w:r>
        <w:t xml:space="preserve">Supplier Payment</w:t>
      </w:r>
    </w:p>
    <w:p>
      <w:pPr>
        <w:pStyle w:val="ListParagraph"/>
        <w:numPr>
          <w:ilvl w:val="0"/>
          <w:numId w:val="1"/>
        </w:numPr>
        <w:spacing w:after="60"/>
      </w:pPr>
      <w:r>
        <w:t xml:space="preserve">Asset Purchase</w:t>
      </w:r>
    </w:p>
    <w:p>
      <w:pPr>
        <w:spacing w:after="120"/>
      </w:pPr>
      <w:r>
        <w:t xml:space="preserve">will automatically generate accounting entries. Manual journal entries will only be required for exceptional accounting adjustments.</w:t>
      </w:r>
    </w:p>
    <w:p>
      <w:pPr>
        <w:pStyle w:val="Heading1"/>
        <w:spacing w:after="150" w:before="300"/>
      </w:pPr>
      <w:r>
        <w:t xml:space="preserve">13. RECOMMENDATIONS FOR PHASE TWO</w:t>
      </w:r>
    </w:p>
    <w:p>
      <w:pPr>
        <w:shd w:fill="FFF2F2" w:val="clear"/>
        <w:spacing w:after="150"/>
      </w:pPr>
      <w:r>
        <w:rPr>
          <w:b/>
          <w:bCs/>
          <w:color w:val="B00000"/>
        </w:rPr>
        <w:t xml:space="preserve">CORRECTED: </w:t>
      </w:r>
      <w:r>
        <w:rPr>
          <w:i/>
          <w:iCs/>
          <w:color w:val="B00000"/>
        </w:rPr>
        <w:t xml:space="preserve">Added "Equipment GPS Tracking" below — Section 4.4 explicitly excludes both maintenance tracking and GPS tracking from Phase One, but the original Phase Two list only carried forward maintenance scheduling and silently dropped GPS tracking.</w:t>
      </w:r>
    </w:p>
    <w:p>
      <w:pPr>
        <w:spacing w:after="120"/>
      </w:pPr>
      <w:r>
        <w:t xml:space="preserve">Although not required immediately, the following enhancements are recommended after successful implementation of Phase One:</w:t>
      </w:r>
    </w:p>
    <w:p>
      <w:pPr>
        <w:pStyle w:val="ListParagraph"/>
        <w:numPr>
          <w:ilvl w:val="0"/>
          <w:numId w:val="1"/>
        </w:numPr>
        <w:spacing w:after="60"/>
      </w:pPr>
      <w:r>
        <w:t xml:space="preserve">Inventory &amp; Stores Management</w:t>
      </w:r>
    </w:p>
    <w:p>
      <w:pPr>
        <w:pStyle w:val="ListParagraph"/>
        <w:numPr>
          <w:ilvl w:val="0"/>
          <w:numId w:val="1"/>
        </w:numPr>
        <w:spacing w:after="60"/>
      </w:pPr>
      <w:r>
        <w:t xml:space="preserve">Procurement Management</w:t>
      </w:r>
    </w:p>
    <w:p>
      <w:pPr>
        <w:pStyle w:val="ListParagraph"/>
        <w:numPr>
          <w:ilvl w:val="0"/>
          <w:numId w:val="1"/>
        </w:numPr>
        <w:spacing w:after="60"/>
      </w:pPr>
      <w:r>
        <w:t xml:space="preserve">Approval Workflows (Configurable)</w:t>
      </w:r>
    </w:p>
    <w:p>
      <w:pPr>
        <w:pStyle w:val="ListParagraph"/>
        <w:numPr>
          <w:ilvl w:val="0"/>
          <w:numId w:val="1"/>
        </w:numPr>
        <w:spacing w:after="60"/>
      </w:pPr>
      <w:r>
        <w:t xml:space="preserve">Equipment Maintenance Scheduling</w:t>
      </w:r>
    </w:p>
    <w:p>
      <w:pPr>
        <w:pStyle w:val="ListParagraph"/>
        <w:numPr>
          <w:ilvl w:val="0"/>
          <w:numId w:val="1"/>
        </w:numPr>
        <w:spacing w:after="60"/>
      </w:pPr>
      <w:r>
        <w:t xml:space="preserve">Equipment GPS Tracking</w:t>
      </w:r>
    </w:p>
    <w:p>
      <w:pPr>
        <w:pStyle w:val="ListParagraph"/>
        <w:numPr>
          <w:ilvl w:val="0"/>
          <w:numId w:val="1"/>
        </w:numPr>
        <w:spacing w:after="60"/>
      </w:pPr>
      <w:r>
        <w:t xml:space="preserve">Attendance &amp; Time Tracking</w:t>
      </w:r>
    </w:p>
    <w:p>
      <w:pPr>
        <w:pStyle w:val="ListParagraph"/>
        <w:numPr>
          <w:ilvl w:val="0"/>
          <w:numId w:val="1"/>
        </w:numPr>
        <w:spacing w:after="60"/>
      </w:pPr>
      <w:r>
        <w:t xml:space="preserve">Performance Management</w:t>
      </w:r>
    </w:p>
    <w:p>
      <w:pPr>
        <w:pStyle w:val="ListParagraph"/>
        <w:numPr>
          <w:ilvl w:val="0"/>
          <w:numId w:val="1"/>
        </w:numPr>
        <w:spacing w:after="60"/>
      </w:pPr>
      <w:r>
        <w:t xml:space="preserve">Budget Revision History</w:t>
      </w:r>
    </w:p>
    <w:p>
      <w:pPr>
        <w:pStyle w:val="ListParagraph"/>
        <w:numPr>
          <w:ilvl w:val="0"/>
          <w:numId w:val="1"/>
        </w:numPr>
        <w:spacing w:after="60"/>
      </w:pPr>
      <w:r>
        <w:t xml:space="preserve">Electronic Document Approval</w:t>
      </w:r>
    </w:p>
    <w:p>
      <w:pPr>
        <w:pStyle w:val="ListParagraph"/>
        <w:numPr>
          <w:ilvl w:val="0"/>
          <w:numId w:val="1"/>
        </w:numPr>
        <w:spacing w:after="60"/>
      </w:pPr>
      <w:r>
        <w:t xml:space="preserve">Email &amp; SMS Notifications</w:t>
      </w:r>
    </w:p>
    <w:p>
      <w:pPr>
        <w:pStyle w:val="ListParagraph"/>
        <w:numPr>
          <w:ilvl w:val="0"/>
          <w:numId w:val="1"/>
        </w:numPr>
        <w:spacing w:after="60"/>
      </w:pPr>
      <w:r>
        <w:t xml:space="preserve">Dashboard Customization</w:t>
      </w:r>
    </w:p>
    <w:p>
      <w:pPr>
        <w:pStyle w:val="ListParagraph"/>
        <w:numPr>
          <w:ilvl w:val="0"/>
          <w:numId w:val="1"/>
        </w:numPr>
        <w:spacing w:after="60"/>
      </w:pPr>
      <w:r>
        <w:t xml:space="preserve">Data Import Tools</w:t>
      </w:r>
    </w:p>
    <w:p>
      <w:pPr>
        <w:pStyle w:val="ListParagraph"/>
        <w:numPr>
          <w:ilvl w:val="0"/>
          <w:numId w:val="1"/>
        </w:numPr>
        <w:spacing w:after="60"/>
      </w:pPr>
      <w:r>
        <w:t xml:space="preserve">Backup &amp; Disaster Recovery</w:t>
      </w:r>
    </w:p>
    <w:p>
      <w:pPr>
        <w:pStyle w:val="ListParagraph"/>
        <w:numPr>
          <w:ilvl w:val="0"/>
          <w:numId w:val="1"/>
        </w:numPr>
        <w:spacing w:after="60"/>
      </w:pPr>
      <w:r>
        <w:t xml:space="preserve">Mobile Application</w:t>
      </w:r>
    </w:p>
    <w:p>
      <w:pPr>
        <w:pStyle w:val="ListParagraph"/>
        <w:numPr>
          <w:ilvl w:val="0"/>
          <w:numId w:val="1"/>
        </w:numPr>
        <w:spacing w:after="60"/>
      </w:pPr>
      <w:r>
        <w:t xml:space="preserve">Client Portal (Optional)</w:t>
      </w:r>
    </w:p>
    <w:p>
      <w:pPr>
        <w:pStyle w:val="ListParagraph"/>
        <w:numPr>
          <w:ilvl w:val="0"/>
          <w:numId w:val="1"/>
        </w:numPr>
        <w:spacing w:after="60"/>
      </w:pPr>
      <w:r>
        <w:t xml:space="preserve">Business Intelligence &amp; Forecasting</w:t>
      </w:r>
    </w:p>
    <w:p>
      <w:pPr>
        <w:pStyle w:val="ListParagraph"/>
        <w:numPr>
          <w:ilvl w:val="0"/>
          <w:numId w:val="1"/>
        </w:numPr>
        <w:spacing w:after="60"/>
      </w:pPr>
      <w:r>
        <w:t xml:space="preserve">AI-assisted Financial Insights</w:t>
      </w:r>
    </w:p>
    <w:p>
      <w:pPr>
        <w:pStyle w:val="Heading1"/>
        <w:spacing w:after="150" w:before="300"/>
      </w:pPr>
      <w:r>
        <w:t xml:space="preserve">14. ADDITIONAL RECOMMENDATIONS</w:t>
      </w:r>
    </w:p>
    <w:p>
      <w:pPr>
        <w:shd w:fill="FFF2F2" w:val="clear"/>
        <w:spacing w:after="150"/>
      </w:pPr>
      <w:r>
        <w:rPr>
          <w:b/>
          <w:bCs/>
          <w:color w:val="B00000"/>
        </w:rPr>
        <w:t xml:space="preserve">CORRECTED: </w:t>
      </w:r>
      <w:r>
        <w:rPr>
          <w:i/>
          <w:iCs/>
          <w:color w:val="B00000"/>
        </w:rPr>
        <w:t xml:space="preserve">Renumbered this section's sub-items to 14.1–14.6 to match the numbering convention used in Section 4 (4.1–4.11). The original restarted at "1." which breaks cross-referencing.</w:t>
      </w:r>
    </w:p>
    <w:p>
      <w:pPr>
        <w:spacing w:after="120"/>
      </w:pPr>
      <w:r>
        <w:t xml:space="preserve">To make the system comparable to commercial ERP solutions, the following features are strongly recommended:</w:t>
      </w:r>
    </w:p>
    <w:p>
      <w:pPr>
        <w:pStyle w:val="Heading2"/>
        <w:spacing w:after="100" w:before="200"/>
      </w:pPr>
      <w:r>
        <w:t xml:space="preserve">14.1 Configurable Posting Templates</w:t>
      </w:r>
    </w:p>
    <w:p>
      <w:pPr>
        <w:spacing w:after="120"/>
      </w:pPr>
      <w:r>
        <w:t xml:space="preserve">Instead of hardcoding debit and credit postings, allow the Accountant/System Administrator to configure posting accounts through system settings. This removes the need for software changes whenever the Chart of Accounts evolves.</w:t>
      </w:r>
    </w:p>
    <w:p>
      <w:pPr>
        <w:pStyle w:val="Heading2"/>
        <w:spacing w:after="100" w:before="200"/>
      </w:pPr>
      <w:r>
        <w:t xml:space="preserve">14.2 Dynamic Chart of Accounts</w:t>
      </w:r>
    </w:p>
    <w:p>
      <w:pPr>
        <w:spacing w:after="120"/>
      </w:pPr>
      <w:r>
        <w:t xml:space="preserve">The system should provide a Chart of Accounts maintenance form where users can:</w:t>
      </w:r>
    </w:p>
    <w:p>
      <w:pPr>
        <w:pStyle w:val="ListParagraph"/>
        <w:numPr>
          <w:ilvl w:val="0"/>
          <w:numId w:val="1"/>
        </w:numPr>
        <w:spacing w:after="60"/>
      </w:pPr>
      <w:r>
        <w:t xml:space="preserve">Create new accounts</w:t>
      </w:r>
    </w:p>
    <w:p>
      <w:pPr>
        <w:pStyle w:val="ListParagraph"/>
        <w:numPr>
          <w:ilvl w:val="0"/>
          <w:numId w:val="1"/>
        </w:numPr>
        <w:spacing w:after="60"/>
      </w:pPr>
      <w:r>
        <w:t xml:space="preserve">Edit existing accounts</w:t>
      </w:r>
    </w:p>
    <w:p>
      <w:pPr>
        <w:pStyle w:val="ListParagraph"/>
        <w:numPr>
          <w:ilvl w:val="0"/>
          <w:numId w:val="1"/>
        </w:numPr>
        <w:spacing w:after="60"/>
      </w:pPr>
      <w:r>
        <w:t xml:space="preserve">Deactivate accounts</w:t>
      </w:r>
    </w:p>
    <w:p>
      <w:pPr>
        <w:pStyle w:val="ListParagraph"/>
        <w:numPr>
          <w:ilvl w:val="0"/>
          <w:numId w:val="1"/>
        </w:numPr>
        <w:spacing w:after="60"/>
      </w:pPr>
      <w:r>
        <w:t xml:space="preserve">Define account types (Asset, Liability, Equity, Income, Expense)</w:t>
      </w:r>
    </w:p>
    <w:p>
      <w:pPr>
        <w:pStyle w:val="ListParagraph"/>
        <w:numPr>
          <w:ilvl w:val="0"/>
          <w:numId w:val="1"/>
        </w:numPr>
        <w:spacing w:after="60"/>
      </w:pPr>
      <w:r>
        <w:t xml:space="preserve">Assign reporting groups</w:t>
      </w:r>
    </w:p>
    <w:p>
      <w:pPr>
        <w:pStyle w:val="Heading2"/>
        <w:spacing w:after="100" w:before="200"/>
      </w:pPr>
      <w:r>
        <w:t xml:space="preserve">14.3 Flexible Tax Engine</w:t>
      </w:r>
    </w:p>
    <w:p>
      <w:pPr>
        <w:spacing w:after="120"/>
      </w:pPr>
      <w:r>
        <w:t xml:space="preserve">Tax rates (VAT, NHIL, GETFund Levy, etc.) should be maintained through system settings so that legislative changes do not require software redevelopment.</w:t>
      </w:r>
    </w:p>
    <w:p>
      <w:pPr>
        <w:pStyle w:val="Heading2"/>
        <w:spacing w:after="100" w:before="200"/>
      </w:pPr>
      <w:r>
        <w:t xml:space="preserve">14.4 Cost Centre Accounting</w:t>
      </w:r>
    </w:p>
    <w:p>
      <w:pPr>
        <w:spacing w:after="120"/>
      </w:pPr>
      <w:r>
        <w:t xml:space="preserve">Projects should function as cost centres, allowing every transaction to be analysed by project while maintaining a clean General Ledger.</w:t>
      </w:r>
    </w:p>
    <w:p>
      <w:pPr>
        <w:pStyle w:val="Heading2"/>
        <w:spacing w:after="100" w:before="200"/>
      </w:pPr>
      <w:r>
        <w:t xml:space="preserve">14.5 Accountant Task Centre</w:t>
      </w:r>
    </w:p>
    <w:p>
      <w:pPr>
        <w:spacing w:after="120"/>
      </w:pPr>
      <w:r>
        <w:t xml:space="preserve">A dashboard showing:</w:t>
      </w:r>
    </w:p>
    <w:p>
      <w:pPr>
        <w:pStyle w:val="ListParagraph"/>
        <w:numPr>
          <w:ilvl w:val="0"/>
          <w:numId w:val="1"/>
        </w:numPr>
        <w:spacing w:after="60"/>
      </w:pPr>
      <w:r>
        <w:t xml:space="preserve">Upcoming tax deadlines</w:t>
      </w:r>
    </w:p>
    <w:p>
      <w:pPr>
        <w:pStyle w:val="ListParagraph"/>
        <w:numPr>
          <w:ilvl w:val="0"/>
          <w:numId w:val="1"/>
        </w:numPr>
        <w:spacing w:after="60"/>
      </w:pPr>
      <w:r>
        <w:t xml:space="preserve">Payroll due dates</w:t>
      </w:r>
    </w:p>
    <w:p>
      <w:pPr>
        <w:pStyle w:val="ListParagraph"/>
        <w:numPr>
          <w:ilvl w:val="0"/>
          <w:numId w:val="1"/>
        </w:numPr>
        <w:spacing w:after="60"/>
      </w:pPr>
      <w:r>
        <w:t xml:space="preserve">Overdue customer balances</w:t>
      </w:r>
    </w:p>
    <w:p>
      <w:pPr>
        <w:pStyle w:val="ListParagraph"/>
        <w:numPr>
          <w:ilvl w:val="0"/>
          <w:numId w:val="1"/>
        </w:numPr>
        <w:spacing w:after="60"/>
      </w:pPr>
      <w:r>
        <w:t xml:space="preserve">Unposted transactions</w:t>
      </w:r>
    </w:p>
    <w:p>
      <w:pPr>
        <w:pStyle w:val="ListParagraph"/>
        <w:numPr>
          <w:ilvl w:val="0"/>
          <w:numId w:val="1"/>
        </w:numPr>
        <w:spacing w:after="60"/>
      </w:pPr>
      <w:r>
        <w:t xml:space="preserve">Bank reconciliations pending</w:t>
      </w:r>
    </w:p>
    <w:p>
      <w:pPr>
        <w:pStyle w:val="ListParagraph"/>
        <w:numPr>
          <w:ilvl w:val="0"/>
          <w:numId w:val="1"/>
        </w:numPr>
        <w:spacing w:after="60"/>
      </w:pPr>
      <w:r>
        <w:t xml:space="preserve">Projects exceeding budget</w:t>
      </w:r>
    </w:p>
    <w:p>
      <w:pPr>
        <w:pStyle w:val="ListParagraph"/>
        <w:numPr>
          <w:ilvl w:val="0"/>
          <w:numId w:val="1"/>
        </w:numPr>
        <w:spacing w:after="60"/>
      </w:pPr>
      <w:r>
        <w:t xml:space="preserve">Monthly depreciation status</w:t>
      </w:r>
    </w:p>
    <w:p>
      <w:pPr>
        <w:pStyle w:val="Heading2"/>
        <w:spacing w:after="100" w:before="200"/>
      </w:pPr>
      <w:r>
        <w:t xml:space="preserve">14.6 Comprehensive Audit Logs</w:t>
      </w:r>
    </w:p>
    <w:p>
      <w:pPr>
        <w:spacing w:after="120"/>
      </w:pPr>
      <w:r>
        <w:t xml:space="preserve">Every financial transaction should retain:</w:t>
      </w:r>
    </w:p>
    <w:p>
      <w:pPr>
        <w:pStyle w:val="ListParagraph"/>
        <w:numPr>
          <w:ilvl w:val="0"/>
          <w:numId w:val="1"/>
        </w:numPr>
        <w:spacing w:after="60"/>
      </w:pPr>
      <w:r>
        <w:t xml:space="preserve">Creator</w:t>
      </w:r>
    </w:p>
    <w:p>
      <w:pPr>
        <w:pStyle w:val="ListParagraph"/>
        <w:numPr>
          <w:ilvl w:val="0"/>
          <w:numId w:val="1"/>
        </w:numPr>
        <w:spacing w:after="60"/>
      </w:pPr>
      <w:r>
        <w:t xml:space="preserve">Date &amp; Time</w:t>
      </w:r>
    </w:p>
    <w:p>
      <w:pPr>
        <w:pStyle w:val="ListParagraph"/>
        <w:numPr>
          <w:ilvl w:val="0"/>
          <w:numId w:val="1"/>
        </w:numPr>
        <w:spacing w:after="60"/>
      </w:pPr>
      <w:r>
        <w:t xml:space="preserve">Editor</w:t>
      </w:r>
    </w:p>
    <w:p>
      <w:pPr>
        <w:pStyle w:val="ListParagraph"/>
        <w:numPr>
          <w:ilvl w:val="0"/>
          <w:numId w:val="1"/>
        </w:numPr>
        <w:spacing w:after="60"/>
      </w:pPr>
      <w:r>
        <w:t xml:space="preserve">Posting Status</w:t>
      </w:r>
    </w:p>
    <w:p>
      <w:pPr>
        <w:pStyle w:val="ListParagraph"/>
        <w:numPr>
          <w:ilvl w:val="0"/>
          <w:numId w:val="1"/>
        </w:numPr>
        <w:spacing w:after="60"/>
      </w:pPr>
      <w:r>
        <w:t xml:space="preserve">Reversal History</w:t>
      </w:r>
    </w:p>
    <w:p>
      <w:pPr>
        <w:pStyle w:val="ListParagraph"/>
        <w:numPr>
          <w:ilvl w:val="0"/>
          <w:numId w:val="1"/>
        </w:numPr>
        <w:spacing w:after="60"/>
      </w:pPr>
      <w:r>
        <w:t xml:space="preserve">Supporting Documents</w:t>
      </w:r>
    </w:p>
    <w:p>
      <w:pPr>
        <w:pStyle w:val="Heading1"/>
        <w:spacing w:after="150" w:before="300"/>
      </w:pPr>
      <w:r>
        <w:t xml:space="preserve">15. CONCLUSION</w:t>
      </w:r>
    </w:p>
    <w:p>
      <w:pPr>
        <w:spacing w:after="120"/>
      </w:pPr>
      <w:r>
        <w:t xml:space="preserve">The proposed Enterprise Management System is designed specifically for the operational structure of the company rather than adopting unnecessary features found in large corporate ERP systems.</w:t>
      </w:r>
    </w:p>
    <w:p>
      <w:pPr>
        <w:spacing w:after="120"/>
      </w:pPr>
      <w:r>
        <w:t xml:space="preserve">The design focuses on simplicity, automation, financial accuracy and compliance while remaining scalable for future expansion.</w:t>
      </w:r>
    </w:p>
    <w:p>
      <w:pPr>
        <w:spacing w:after="120"/>
      </w:pPr>
      <w:r>
        <w:t xml:space="preserve">By integrating finance, projects, rentals, payroll, taxation and employee management into a single platform, management will gain real-time visibility into the financial and operational performance of the company. At the same time, the Finance &amp; Accounts Department will significantly reduce manual processing through automated postings, integrated reporting and centralized data management.</w:t>
      </w:r>
    </w:p>
    <w:p>
      <w:pPr>
        <w:spacing w:after="120"/>
      </w:pPr>
      <w:r>
        <w:t xml:space="preserve">This report represents the conceptual and functional requirements for Phase One of the proposed system. Subsequent phases will provide the detailed System Requirements Specification (SRS), database design, Chart of Accounts, posting rules, workflows, user interface layouts and implementation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2026-07-18T12:08:19.067Z</dcterms:created>
  <dcterms:modified xsi:type="dcterms:W3CDTF">2026-07-18T12:08:19.096Z</dcterms:modified>
</cp:coreProperties>
</file>

<file path=docProps/custom.xml><?xml version="1.0" encoding="utf-8"?>
<Properties xmlns="http://schemas.openxmlformats.org/officeDocument/2006/custom-properties" xmlns:vt="http://schemas.openxmlformats.org/officeDocument/2006/docPropsVTypes"/>
</file>