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794E2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 xml:space="preserve">Manual do Sistema </w:t>
      </w:r>
      <w:proofErr w:type="spellStart"/>
      <w:r w:rsidRPr="00F61FB5">
        <w:rPr>
          <w:b/>
          <w:bCs/>
        </w:rPr>
        <w:t>ChatHot</w:t>
      </w:r>
      <w:proofErr w:type="spellEnd"/>
      <w:r w:rsidRPr="00F61FB5">
        <w:rPr>
          <w:b/>
          <w:bCs/>
        </w:rPr>
        <w:t xml:space="preserve"> (app2.chathot.com.br)</w:t>
      </w:r>
    </w:p>
    <w:p w14:paraId="66979929" w14:textId="77777777" w:rsidR="00F61FB5" w:rsidRPr="00F61FB5" w:rsidRDefault="00F61FB5" w:rsidP="00F61FB5">
      <w:r w:rsidRPr="00F61FB5">
        <w:t xml:space="preserve">Este manual descreve as funcionalidades observadas em cada seção do </w:t>
      </w:r>
      <w:proofErr w:type="spellStart"/>
      <w:r w:rsidRPr="00F61FB5">
        <w:rPr>
          <w:b/>
          <w:bCs/>
        </w:rPr>
        <w:t>ChatHot</w:t>
      </w:r>
      <w:proofErr w:type="spellEnd"/>
      <w:r w:rsidRPr="00F61FB5">
        <w:t>, uma plataforma de atendimento e automação de mensagens utilizada pelo Grupo América. As informações foram levantadas navegando pelas guias após o login com as credenciais fornecidas.</w:t>
      </w:r>
    </w:p>
    <w:p w14:paraId="60DBABC9" w14:textId="77777777" w:rsidR="00F61FB5" w:rsidRPr="00F61FB5" w:rsidRDefault="00F61FB5" w:rsidP="00F61FB5">
      <w:r w:rsidRPr="00F61FB5">
        <w:rPr>
          <w:b/>
          <w:bCs/>
        </w:rPr>
        <w:t>Observação:</w:t>
      </w:r>
      <w:r w:rsidRPr="00F61FB5">
        <w:t xml:space="preserve"> O conteúdo abaixo explica as telas e ações sem expor dados pessoais ou conteúdos sensíveis. Algumas páginas exibem valores fictícios ou estão vazias porque dependem de dados cadastrados.</w:t>
      </w:r>
    </w:p>
    <w:p w14:paraId="665A1B74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1. Navegação principal</w:t>
      </w:r>
    </w:p>
    <w:p w14:paraId="29DC1E63" w14:textId="77777777" w:rsidR="00F61FB5" w:rsidRPr="00F61FB5" w:rsidRDefault="00F61FB5" w:rsidP="00F61FB5">
      <w:r w:rsidRPr="00F61FB5">
        <w:t xml:space="preserve">A interface principal do </w:t>
      </w:r>
      <w:proofErr w:type="spellStart"/>
      <w:r w:rsidRPr="00F61FB5">
        <w:t>ChatHot</w:t>
      </w:r>
      <w:proofErr w:type="spellEnd"/>
      <w:r w:rsidRPr="00F61FB5">
        <w:t xml:space="preserve"> tem um menu lateral que agrupa as funcionalidades. Para navegar, clique no item desejado; algumas guias têm </w:t>
      </w:r>
      <w:proofErr w:type="spellStart"/>
      <w:r w:rsidRPr="00F61FB5">
        <w:t>sub</w:t>
      </w:r>
      <w:r w:rsidRPr="00F61FB5">
        <w:noBreakHyphen/>
        <w:t>menus</w:t>
      </w:r>
      <w:proofErr w:type="spellEnd"/>
      <w:r w:rsidRPr="00F61FB5">
        <w:t xml:space="preserve"> ou barras de pesquisa. A barra superior mostra notificações, ícones de configurações e o usuário logado.</w:t>
      </w:r>
    </w:p>
    <w:p w14:paraId="7C868F5B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2. Dashboards</w:t>
      </w:r>
    </w:p>
    <w:p w14:paraId="51369CA1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Dashboard</w:t>
      </w:r>
    </w:p>
    <w:p w14:paraId="3723AF05" w14:textId="77777777" w:rsidR="00F61FB5" w:rsidRPr="00F61FB5" w:rsidRDefault="00F61FB5" w:rsidP="00F61FB5">
      <w:pPr>
        <w:numPr>
          <w:ilvl w:val="0"/>
          <w:numId w:val="1"/>
        </w:numPr>
      </w:pPr>
      <w:r w:rsidRPr="00F61FB5">
        <w:t xml:space="preserve">Mostra indicadores gerais de atendimento: </w:t>
      </w:r>
      <w:r w:rsidRPr="00F61FB5">
        <w:rPr>
          <w:b/>
          <w:bCs/>
        </w:rPr>
        <w:t>Atendendo</w:t>
      </w:r>
      <w:r w:rsidRPr="00F61FB5">
        <w:t xml:space="preserve">, </w:t>
      </w:r>
      <w:r w:rsidRPr="00F61FB5">
        <w:rPr>
          <w:b/>
          <w:bCs/>
        </w:rPr>
        <w:t>Aguardando</w:t>
      </w:r>
      <w:r w:rsidRPr="00F61FB5">
        <w:t xml:space="preserve">, </w:t>
      </w:r>
      <w:r w:rsidRPr="00F61FB5">
        <w:rPr>
          <w:b/>
          <w:bCs/>
        </w:rPr>
        <w:t>Online</w:t>
      </w:r>
      <w:r w:rsidRPr="00F61FB5">
        <w:t xml:space="preserve">, </w:t>
      </w:r>
      <w:proofErr w:type="gramStart"/>
      <w:r w:rsidRPr="00F61FB5">
        <w:rPr>
          <w:b/>
          <w:bCs/>
        </w:rPr>
        <w:t>Concluídos</w:t>
      </w:r>
      <w:proofErr w:type="gramEnd"/>
      <w:r w:rsidRPr="00F61FB5">
        <w:t xml:space="preserve">, número de </w:t>
      </w:r>
      <w:r w:rsidRPr="00F61FB5">
        <w:rPr>
          <w:b/>
          <w:bCs/>
        </w:rPr>
        <w:t>Contatos</w:t>
      </w:r>
      <w:r w:rsidRPr="00F61FB5">
        <w:t xml:space="preserve">, mensagens </w:t>
      </w:r>
      <w:r w:rsidRPr="00F61FB5">
        <w:rPr>
          <w:b/>
          <w:bCs/>
        </w:rPr>
        <w:t>Recebidas</w:t>
      </w:r>
      <w:r w:rsidRPr="00F61FB5">
        <w:t xml:space="preserve"> e </w:t>
      </w:r>
      <w:r w:rsidRPr="00F61FB5">
        <w:rPr>
          <w:b/>
          <w:bCs/>
        </w:rPr>
        <w:t>Enviadas</w:t>
      </w:r>
      <w:r w:rsidRPr="00F61FB5">
        <w:t xml:space="preserve">, média de tempo de resposta e tickets com </w:t>
      </w:r>
      <w:r w:rsidRPr="00F61FB5">
        <w:rPr>
          <w:b/>
          <w:bCs/>
        </w:rPr>
        <w:t>Vencimentos</w:t>
      </w:r>
      <w:r w:rsidRPr="00F61FB5">
        <w:t xml:space="preserve"> próximos.</w:t>
      </w:r>
    </w:p>
    <w:p w14:paraId="6EFE272F" w14:textId="0FC618D3" w:rsidR="00F61FB5" w:rsidRPr="00F61FB5" w:rsidRDefault="00F61FB5" w:rsidP="00F61FB5">
      <w:pPr>
        <w:numPr>
          <w:ilvl w:val="0"/>
          <w:numId w:val="1"/>
        </w:numPr>
      </w:pPr>
      <w:r w:rsidRPr="00F61FB5">
        <w:t xml:space="preserve">Possui gráficos de </w:t>
      </w:r>
      <w:r w:rsidRPr="00F61FB5">
        <w:rPr>
          <w:i/>
          <w:iCs/>
        </w:rPr>
        <w:t>Visão Geral do Período</w:t>
      </w:r>
      <w:r w:rsidRPr="00F61FB5">
        <w:t xml:space="preserve"> e </w:t>
      </w:r>
      <w:r w:rsidRPr="00F61FB5">
        <w:rPr>
          <w:i/>
          <w:iCs/>
        </w:rPr>
        <w:t>Atendimentos por Usuário</w:t>
      </w:r>
      <w:r w:rsidRPr="00F61FB5">
        <w:t xml:space="preserve"> que podem ser filtrados por data. A tabela final lista os operadores com métricas de atendimentos, notas de avaliação e tempo médio de espera</w:t>
      </w:r>
      <w:r w:rsidRPr="00F61FB5">
        <mc:AlternateContent>
          <mc:Choice Requires="wps">
            <w:drawing>
              <wp:inline distT="0" distB="0" distL="0" distR="0" wp14:anchorId="5423CF67" wp14:editId="20DE6B46">
                <wp:extent cx="304800" cy="304800"/>
                <wp:effectExtent l="0" t="0" r="0" b="0"/>
                <wp:docPr id="1574101596" name="Retângulo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33419" id="Retângulo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27322425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Dashboard (Novo)</w:t>
      </w:r>
    </w:p>
    <w:p w14:paraId="49A172D6" w14:textId="0DC9A228" w:rsidR="00F61FB5" w:rsidRPr="00F61FB5" w:rsidRDefault="00F61FB5" w:rsidP="00F61FB5">
      <w:pPr>
        <w:numPr>
          <w:ilvl w:val="0"/>
          <w:numId w:val="2"/>
        </w:numPr>
      </w:pPr>
      <w:r w:rsidRPr="00F61FB5">
        <w:t xml:space="preserve">Versão condensada do painel com gráficos por operador, contatos novos, tickets e “Top </w:t>
      </w:r>
      <w:proofErr w:type="spellStart"/>
      <w:r w:rsidRPr="00F61FB5">
        <w:t>Tags</w:t>
      </w:r>
      <w:proofErr w:type="spellEnd"/>
      <w:r w:rsidRPr="00F61FB5">
        <w:t xml:space="preserve">”. As </w:t>
      </w:r>
      <w:proofErr w:type="spellStart"/>
      <w:r w:rsidRPr="00F61FB5">
        <w:t>tags</w:t>
      </w:r>
      <w:proofErr w:type="spellEnd"/>
      <w:r w:rsidRPr="00F61FB5">
        <w:t xml:space="preserve"> mais usadas aparecem com contadores coloridos, facilitando a análise</w:t>
      </w:r>
      <w:r w:rsidRPr="00F61FB5">
        <mc:AlternateContent>
          <mc:Choice Requires="wps">
            <w:drawing>
              <wp:inline distT="0" distB="0" distL="0" distR="0" wp14:anchorId="7CD88791" wp14:editId="5DC5F15F">
                <wp:extent cx="304800" cy="304800"/>
                <wp:effectExtent l="0" t="0" r="0" b="0"/>
                <wp:docPr id="1194555487" name="Retângulo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BCD15" id="Retângulo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51BF5BF3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3. Gestão de atendimentos</w:t>
      </w:r>
    </w:p>
    <w:p w14:paraId="35375BCF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Chats</w:t>
      </w:r>
    </w:p>
    <w:p w14:paraId="27C9E892" w14:textId="77777777" w:rsidR="00F61FB5" w:rsidRPr="00F61FB5" w:rsidRDefault="00F61FB5" w:rsidP="00F61FB5">
      <w:pPr>
        <w:numPr>
          <w:ilvl w:val="0"/>
          <w:numId w:val="3"/>
        </w:numPr>
      </w:pPr>
      <w:r w:rsidRPr="00F61FB5">
        <w:t xml:space="preserve">Área principal de atendimento. À esquerda há uma lista de tickets com filtros como </w:t>
      </w:r>
      <w:r w:rsidRPr="00F61FB5">
        <w:rPr>
          <w:b/>
          <w:bCs/>
        </w:rPr>
        <w:t>Novo</w:t>
      </w:r>
      <w:r w:rsidRPr="00F61FB5">
        <w:t xml:space="preserve">, </w:t>
      </w:r>
      <w:proofErr w:type="gramStart"/>
      <w:r w:rsidRPr="00F61FB5">
        <w:rPr>
          <w:b/>
          <w:bCs/>
        </w:rPr>
        <w:t>Limpar</w:t>
      </w:r>
      <w:r w:rsidRPr="00F61FB5">
        <w:t xml:space="preserve"> e </w:t>
      </w:r>
      <w:r w:rsidRPr="00F61FB5">
        <w:rPr>
          <w:b/>
          <w:bCs/>
        </w:rPr>
        <w:t>Preencher</w:t>
      </w:r>
      <w:proofErr w:type="gramEnd"/>
      <w:r w:rsidRPr="00F61FB5">
        <w:t>; cada item exibe nome do contato e um resumo da última mensagem.</w:t>
      </w:r>
    </w:p>
    <w:p w14:paraId="07EBF0C0" w14:textId="7AAD9670" w:rsidR="00F61FB5" w:rsidRPr="00F61FB5" w:rsidRDefault="00F61FB5" w:rsidP="00F61FB5">
      <w:pPr>
        <w:numPr>
          <w:ilvl w:val="0"/>
          <w:numId w:val="3"/>
        </w:numPr>
      </w:pPr>
      <w:r w:rsidRPr="00F61FB5">
        <w:t>Ao selecionar um ticket, abre</w:t>
      </w:r>
      <w:r w:rsidRPr="00F61FB5">
        <w:noBreakHyphen/>
        <w:t xml:space="preserve">se o chat no painel direito. Antes de enviar mensagens, é necessário clicar em </w:t>
      </w:r>
      <w:r w:rsidRPr="00F61FB5">
        <w:rPr>
          <w:b/>
          <w:bCs/>
        </w:rPr>
        <w:t>Aceitar</w:t>
      </w:r>
      <w:r w:rsidRPr="00F61FB5">
        <w:t xml:space="preserve"> ou </w:t>
      </w:r>
      <w:r w:rsidRPr="00F61FB5">
        <w:rPr>
          <w:b/>
          <w:bCs/>
        </w:rPr>
        <w:t>Reabrir</w:t>
      </w:r>
      <w:r w:rsidRPr="00F61FB5">
        <w:t xml:space="preserve"> para assumir o atendimento. O campo de mensagem possui ícones para anexos (botão “+”) e gravação de áudio (microfone)</w:t>
      </w:r>
      <w:r w:rsidRPr="00F61FB5">
        <mc:AlternateContent>
          <mc:Choice Requires="wps">
            <w:drawing>
              <wp:inline distT="0" distB="0" distL="0" distR="0" wp14:anchorId="19D5CE1F" wp14:editId="47A40701">
                <wp:extent cx="304800" cy="304800"/>
                <wp:effectExtent l="0" t="0" r="0" b="0"/>
                <wp:docPr id="673778691" name="Retângulo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D4CBE" id="Retângulo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17FA2B6" w14:textId="77777777" w:rsidR="00F61FB5" w:rsidRPr="00F61FB5" w:rsidRDefault="00F61FB5" w:rsidP="00F61FB5">
      <w:pPr>
        <w:numPr>
          <w:ilvl w:val="0"/>
          <w:numId w:val="3"/>
        </w:numPr>
      </w:pPr>
      <w:r w:rsidRPr="00F61FB5">
        <w:t xml:space="preserve">Na barra superior do chat aparecem </w:t>
      </w:r>
      <w:proofErr w:type="spellStart"/>
      <w:r w:rsidRPr="00F61FB5">
        <w:t>tags</w:t>
      </w:r>
      <w:proofErr w:type="spellEnd"/>
      <w:r w:rsidRPr="00F61FB5">
        <w:t xml:space="preserve"> aplicadas ao atendimento e botões para transferir, marcar como concluído ou adicionar comentários internos.</w:t>
      </w:r>
    </w:p>
    <w:p w14:paraId="1891D2FF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Pesquisar</w:t>
      </w:r>
    </w:p>
    <w:p w14:paraId="2D5840EE" w14:textId="4837FE02" w:rsidR="00F61FB5" w:rsidRPr="00F61FB5" w:rsidRDefault="00F61FB5" w:rsidP="00F61FB5">
      <w:pPr>
        <w:numPr>
          <w:ilvl w:val="0"/>
          <w:numId w:val="4"/>
        </w:numPr>
      </w:pPr>
      <w:r w:rsidRPr="00F61FB5">
        <w:lastRenderedPageBreak/>
        <w:t xml:space="preserve">Permite buscar tickets de atendimento por vários critérios: usuário, conexão (número de WhatsApp), status (Atendendo ou Aguardando), </w:t>
      </w:r>
      <w:proofErr w:type="spellStart"/>
      <w:r w:rsidRPr="00F61FB5">
        <w:t>tags</w:t>
      </w:r>
      <w:proofErr w:type="spellEnd"/>
      <w:r w:rsidRPr="00F61FB5">
        <w:t>, contato, fila, número de protocolo, período de abertura ou fechamento, e texto contido na mensagem</w:t>
      </w:r>
      <w:r w:rsidRPr="00F61FB5">
        <mc:AlternateContent>
          <mc:Choice Requires="wps">
            <w:drawing>
              <wp:inline distT="0" distB="0" distL="0" distR="0" wp14:anchorId="3A514C43" wp14:editId="65A6B9EF">
                <wp:extent cx="304800" cy="304800"/>
                <wp:effectExtent l="0" t="0" r="0" b="0"/>
                <wp:docPr id="887041065" name="Retângulo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9CAC6" id="Retângulo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2DBFA398" w14:textId="77777777" w:rsidR="00F61FB5" w:rsidRPr="00F61FB5" w:rsidRDefault="00F61FB5" w:rsidP="00F61FB5">
      <w:pPr>
        <w:numPr>
          <w:ilvl w:val="0"/>
          <w:numId w:val="4"/>
        </w:numPr>
      </w:pPr>
      <w:r w:rsidRPr="00F61FB5">
        <w:t xml:space="preserve">Depois de escolher os filtros, clique em </w:t>
      </w:r>
      <w:r w:rsidRPr="00F61FB5">
        <w:rPr>
          <w:b/>
          <w:bCs/>
        </w:rPr>
        <w:t>Buscar</w:t>
      </w:r>
      <w:r w:rsidRPr="00F61FB5">
        <w:t>. Os resultados podem ser exportados em CSV.</w:t>
      </w:r>
    </w:p>
    <w:p w14:paraId="2BF3D819" w14:textId="77777777" w:rsidR="00F61FB5" w:rsidRPr="00F61FB5" w:rsidRDefault="00F61FB5" w:rsidP="00F61FB5">
      <w:pPr>
        <w:rPr>
          <w:b/>
          <w:bCs/>
        </w:rPr>
      </w:pPr>
      <w:proofErr w:type="spellStart"/>
      <w:r w:rsidRPr="00F61FB5">
        <w:rPr>
          <w:b/>
          <w:bCs/>
        </w:rPr>
        <w:t>Kanban</w:t>
      </w:r>
      <w:proofErr w:type="spellEnd"/>
    </w:p>
    <w:p w14:paraId="44B5F90E" w14:textId="6693550B" w:rsidR="00F61FB5" w:rsidRPr="00F61FB5" w:rsidRDefault="00F61FB5" w:rsidP="00F61FB5">
      <w:pPr>
        <w:numPr>
          <w:ilvl w:val="0"/>
          <w:numId w:val="5"/>
        </w:numPr>
      </w:pPr>
      <w:r w:rsidRPr="00F61FB5">
        <w:t>Visualiza os tickets em um pipeline de etapas configurado pela empresa. Ex.: “PARCEIRO NOVO”, “CONTRATO ENVIADO”, “CONTRATO ASSINADO”, “LOGIN ENVIADO”. Cada coluna mostra quantos tickets estão em cada fase</w:t>
      </w:r>
      <w:r w:rsidRPr="00F61FB5">
        <mc:AlternateContent>
          <mc:Choice Requires="wps">
            <w:drawing>
              <wp:inline distT="0" distB="0" distL="0" distR="0" wp14:anchorId="5BE76760" wp14:editId="35C1CAF1">
                <wp:extent cx="304800" cy="304800"/>
                <wp:effectExtent l="0" t="0" r="0" b="0"/>
                <wp:docPr id="1152698576" name="Retângulo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61123" id="Retângulo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14207899" w14:textId="77777777" w:rsidR="00F61FB5" w:rsidRPr="00F61FB5" w:rsidRDefault="00F61FB5" w:rsidP="00F61FB5">
      <w:pPr>
        <w:rPr>
          <w:b/>
          <w:bCs/>
        </w:rPr>
      </w:pPr>
      <w:proofErr w:type="spellStart"/>
      <w:r w:rsidRPr="00F61FB5">
        <w:rPr>
          <w:b/>
          <w:bCs/>
        </w:rPr>
        <w:t>Kanban</w:t>
      </w:r>
      <w:proofErr w:type="spellEnd"/>
      <w:r w:rsidRPr="00F61FB5">
        <w:rPr>
          <w:b/>
          <w:bCs/>
        </w:rPr>
        <w:t xml:space="preserve"> Visão Geral</w:t>
      </w:r>
    </w:p>
    <w:p w14:paraId="3CBF53F5" w14:textId="44BEB881" w:rsidR="00F61FB5" w:rsidRPr="00F61FB5" w:rsidRDefault="00F61FB5" w:rsidP="00F61FB5">
      <w:pPr>
        <w:numPr>
          <w:ilvl w:val="0"/>
          <w:numId w:val="6"/>
        </w:numPr>
      </w:pPr>
      <w:r w:rsidRPr="00F61FB5">
        <w:t xml:space="preserve">Mostra os tickets em forma de cartões com informações resumidas: nome do contato, último status, data/hora e botão </w:t>
      </w:r>
      <w:r w:rsidRPr="00F61FB5">
        <w:rPr>
          <w:b/>
          <w:bCs/>
        </w:rPr>
        <w:t>Ver Ticket</w:t>
      </w:r>
      <w:r w:rsidRPr="00F61FB5">
        <w:t>. Ao abrir um cartão, ele redireciona para o chat correspondente</w:t>
      </w:r>
      <w:r w:rsidRPr="00F61FB5">
        <mc:AlternateContent>
          <mc:Choice Requires="wps">
            <w:drawing>
              <wp:inline distT="0" distB="0" distL="0" distR="0" wp14:anchorId="5775C130" wp14:editId="49BF236C">
                <wp:extent cx="304800" cy="304800"/>
                <wp:effectExtent l="0" t="0" r="0" b="0"/>
                <wp:docPr id="482414350" name="Retângulo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771F2" id="Retângulo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1304B7B2" w14:textId="77777777" w:rsidR="00F61FB5" w:rsidRPr="00F61FB5" w:rsidRDefault="00F61FB5" w:rsidP="00F61FB5">
      <w:pPr>
        <w:rPr>
          <w:b/>
          <w:bCs/>
        </w:rPr>
      </w:pPr>
      <w:proofErr w:type="spellStart"/>
      <w:r w:rsidRPr="00F61FB5">
        <w:rPr>
          <w:b/>
          <w:bCs/>
        </w:rPr>
        <w:t>Kanban</w:t>
      </w:r>
      <w:proofErr w:type="spellEnd"/>
      <w:r w:rsidRPr="00F61FB5">
        <w:rPr>
          <w:b/>
          <w:bCs/>
        </w:rPr>
        <w:t xml:space="preserve"> Filas</w:t>
      </w:r>
    </w:p>
    <w:p w14:paraId="3707EB66" w14:textId="0C16CBBC" w:rsidR="00F61FB5" w:rsidRPr="00F61FB5" w:rsidRDefault="00F61FB5" w:rsidP="00F61FB5">
      <w:pPr>
        <w:numPr>
          <w:ilvl w:val="0"/>
          <w:numId w:val="7"/>
        </w:numPr>
      </w:pPr>
      <w:r w:rsidRPr="00F61FB5">
        <w:t>Exibe tickets agrupados por fila de atendimento (ex.: “Pendente/Aguardando” ou “Sem Fila”). Serve para redistribuir atendimentos entre operadores</w:t>
      </w:r>
      <w:r w:rsidRPr="00F61FB5">
        <mc:AlternateContent>
          <mc:Choice Requires="wps">
            <w:drawing>
              <wp:inline distT="0" distB="0" distL="0" distR="0" wp14:anchorId="5B813D2E" wp14:editId="090125E1">
                <wp:extent cx="304800" cy="304800"/>
                <wp:effectExtent l="0" t="0" r="0" b="0"/>
                <wp:docPr id="544343835" name="Retângulo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4B5F1" id="Retângulo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45DE89B0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Tarefas</w:t>
      </w:r>
    </w:p>
    <w:p w14:paraId="0554F26B" w14:textId="161FB291" w:rsidR="00F61FB5" w:rsidRPr="00F61FB5" w:rsidRDefault="00F61FB5" w:rsidP="00F61FB5">
      <w:pPr>
        <w:numPr>
          <w:ilvl w:val="0"/>
          <w:numId w:val="8"/>
        </w:numPr>
      </w:pPr>
      <w:r w:rsidRPr="00F61FB5">
        <w:t xml:space="preserve">Lista de afazeres interna. Para criar uma tarefa, digite o título no campo de texto e clique em </w:t>
      </w:r>
      <w:r w:rsidRPr="00F61FB5">
        <w:rPr>
          <w:b/>
          <w:bCs/>
        </w:rPr>
        <w:t>Adicionar</w:t>
      </w:r>
      <w:r w:rsidRPr="00F61FB5">
        <w:t>; as tarefas aparecem em lista com opção de concluir ou excluir</w:t>
      </w:r>
      <w:r w:rsidRPr="00F61FB5">
        <mc:AlternateContent>
          <mc:Choice Requires="wps">
            <w:drawing>
              <wp:inline distT="0" distB="0" distL="0" distR="0" wp14:anchorId="0814F963" wp14:editId="742DA4FF">
                <wp:extent cx="304800" cy="304800"/>
                <wp:effectExtent l="0" t="0" r="0" b="0"/>
                <wp:docPr id="470520326" name="Retângulo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44E78" id="Retângulo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26E49F4E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Contatos</w:t>
      </w:r>
    </w:p>
    <w:p w14:paraId="2BC04229" w14:textId="37087B32" w:rsidR="00F61FB5" w:rsidRPr="00F61FB5" w:rsidRDefault="00F61FB5" w:rsidP="00F61FB5">
      <w:pPr>
        <w:numPr>
          <w:ilvl w:val="0"/>
          <w:numId w:val="9"/>
        </w:numPr>
      </w:pPr>
      <w:r w:rsidRPr="00F61FB5">
        <w:t xml:space="preserve">Base de contatos cadastrados (clientes ou leads). Cada linha mostra </w:t>
      </w:r>
      <w:r w:rsidRPr="00F61FB5">
        <w:rPr>
          <w:b/>
          <w:bCs/>
        </w:rPr>
        <w:t>Nome</w:t>
      </w:r>
      <w:r w:rsidRPr="00F61FB5">
        <w:t xml:space="preserve">, </w:t>
      </w:r>
      <w:r w:rsidRPr="00F61FB5">
        <w:rPr>
          <w:b/>
          <w:bCs/>
        </w:rPr>
        <w:t>WhatsApp</w:t>
      </w:r>
      <w:r w:rsidRPr="00F61FB5">
        <w:t xml:space="preserve">, </w:t>
      </w:r>
      <w:r w:rsidRPr="00F61FB5">
        <w:rPr>
          <w:b/>
          <w:bCs/>
        </w:rPr>
        <w:t>E</w:t>
      </w:r>
      <w:r w:rsidRPr="00F61FB5">
        <w:rPr>
          <w:b/>
          <w:bCs/>
        </w:rPr>
        <w:noBreakHyphen/>
        <w:t>mail</w:t>
      </w:r>
      <w:r w:rsidRPr="00F61FB5">
        <w:t xml:space="preserve">, </w:t>
      </w:r>
      <w:r w:rsidRPr="00F61FB5">
        <w:rPr>
          <w:b/>
          <w:bCs/>
        </w:rPr>
        <w:t>Última Interação</w:t>
      </w:r>
      <w:r w:rsidRPr="00F61FB5">
        <w:t xml:space="preserve"> e </w:t>
      </w:r>
      <w:r w:rsidRPr="00F61FB5">
        <w:rPr>
          <w:b/>
          <w:bCs/>
        </w:rPr>
        <w:t>Status</w:t>
      </w:r>
      <w:r w:rsidRPr="00F61FB5">
        <w:t xml:space="preserve">. Na parte superior há botões para </w:t>
      </w:r>
      <w:r w:rsidRPr="00F61FB5">
        <w:rPr>
          <w:b/>
          <w:bCs/>
        </w:rPr>
        <w:t>Importar/Exportar</w:t>
      </w:r>
      <w:r w:rsidRPr="00F61FB5">
        <w:t xml:space="preserve"> contatos e </w:t>
      </w:r>
      <w:r w:rsidRPr="00F61FB5">
        <w:rPr>
          <w:b/>
          <w:bCs/>
        </w:rPr>
        <w:t>Adicionar Contato</w:t>
      </w:r>
      <w:r w:rsidRPr="00F61FB5">
        <mc:AlternateContent>
          <mc:Choice Requires="wps">
            <w:drawing>
              <wp:inline distT="0" distB="0" distL="0" distR="0" wp14:anchorId="27AFFF1E" wp14:editId="6D502781">
                <wp:extent cx="304800" cy="304800"/>
                <wp:effectExtent l="0" t="0" r="0" b="0"/>
                <wp:docPr id="895659651" name="Retângulo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2ABB7" id="Retângulo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9B6FC09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Agendamentos</w:t>
      </w:r>
    </w:p>
    <w:p w14:paraId="4BEF9047" w14:textId="2177C5A7" w:rsidR="00F61FB5" w:rsidRPr="00F61FB5" w:rsidRDefault="00F61FB5" w:rsidP="00F61FB5">
      <w:pPr>
        <w:numPr>
          <w:ilvl w:val="0"/>
          <w:numId w:val="10"/>
        </w:numPr>
      </w:pPr>
      <w:r w:rsidRPr="00F61FB5">
        <w:t>Permite programar mensagens automáticas a um contato específico em data e hora futuras. A tabela mostra o texto agendado, data de envio, operador que criou o agendamento, se abrirá ticket, repetições restantes e status (ativo, concluído etc.)</w:t>
      </w:r>
      <w:r w:rsidRPr="00F61FB5">
        <mc:AlternateContent>
          <mc:Choice Requires="wps">
            <w:drawing>
              <wp:inline distT="0" distB="0" distL="0" distR="0" wp14:anchorId="25DAE590" wp14:editId="6075C79D">
                <wp:extent cx="304800" cy="304800"/>
                <wp:effectExtent l="0" t="0" r="0" b="0"/>
                <wp:docPr id="1983190110" name="Retângulo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36A21" id="Retângulo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 xml:space="preserve">app2.chathot.com.br. Utilize o botão </w:t>
      </w:r>
      <w:r w:rsidRPr="00F61FB5">
        <w:rPr>
          <w:b/>
          <w:bCs/>
        </w:rPr>
        <w:t>Novo Agendamento</w:t>
      </w:r>
      <w:r w:rsidRPr="00F61FB5">
        <w:t xml:space="preserve"> para criar um novo.</w:t>
      </w:r>
    </w:p>
    <w:p w14:paraId="407ED7AC" w14:textId="77777777" w:rsidR="00F61FB5" w:rsidRPr="00F61FB5" w:rsidRDefault="00F61FB5" w:rsidP="00F61FB5">
      <w:pPr>
        <w:rPr>
          <w:b/>
          <w:bCs/>
          <w:u w:val="single"/>
        </w:rPr>
      </w:pPr>
      <w:r w:rsidRPr="00F61FB5">
        <w:rPr>
          <w:b/>
          <w:bCs/>
        </w:rPr>
        <w:t>Chat Interno</w:t>
      </w:r>
    </w:p>
    <w:p w14:paraId="5D24C031" w14:textId="4F908EB7" w:rsidR="00F61FB5" w:rsidRPr="00F61FB5" w:rsidRDefault="00F61FB5" w:rsidP="00F61FB5">
      <w:pPr>
        <w:numPr>
          <w:ilvl w:val="0"/>
          <w:numId w:val="11"/>
        </w:numPr>
      </w:pPr>
      <w:r w:rsidRPr="00F61FB5">
        <w:lastRenderedPageBreak/>
        <w:t xml:space="preserve">Canal de comunicação interna entre os membros da equipe. Ao clicar em </w:t>
      </w:r>
      <w:r w:rsidRPr="00F61FB5">
        <w:rPr>
          <w:b/>
          <w:bCs/>
        </w:rPr>
        <w:t>Nova Conversa</w:t>
      </w:r>
      <w:r w:rsidRPr="00F61FB5">
        <w:t>, é possível iniciar um chat privado ou em grupo (ex.: “TI/BACKOFFICE/FINANCEIRO”). Mensagens aqui não são visíveis para clientes</w:t>
      </w:r>
      <w:r w:rsidRPr="00F61FB5">
        <mc:AlternateContent>
          <mc:Choice Requires="wps">
            <w:drawing>
              <wp:inline distT="0" distB="0" distL="0" distR="0" wp14:anchorId="59A5799C" wp14:editId="5CE4C619">
                <wp:extent cx="304800" cy="304800"/>
                <wp:effectExtent l="0" t="0" r="0" b="0"/>
                <wp:docPr id="431212396" name="Retângulo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5B8A2" id="Retângulo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65EE086A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4. Criação e organização de conteúdo</w:t>
      </w:r>
    </w:p>
    <w:p w14:paraId="77C5CAEF" w14:textId="77777777" w:rsidR="00F61FB5" w:rsidRPr="00F61FB5" w:rsidRDefault="00F61FB5" w:rsidP="00F61FB5">
      <w:pPr>
        <w:rPr>
          <w:b/>
          <w:bCs/>
        </w:rPr>
      </w:pPr>
      <w:proofErr w:type="spellStart"/>
      <w:r w:rsidRPr="00F61FB5">
        <w:rPr>
          <w:b/>
          <w:bCs/>
        </w:rPr>
        <w:t>Tags</w:t>
      </w:r>
      <w:proofErr w:type="spellEnd"/>
    </w:p>
    <w:p w14:paraId="7A071966" w14:textId="16B27FDB" w:rsidR="00F61FB5" w:rsidRPr="00F61FB5" w:rsidRDefault="00F61FB5" w:rsidP="00F61FB5">
      <w:pPr>
        <w:numPr>
          <w:ilvl w:val="0"/>
          <w:numId w:val="12"/>
        </w:numPr>
      </w:pPr>
      <w:r w:rsidRPr="00F61FB5">
        <w:t xml:space="preserve">Ferramenta para classificar tickets. Cada </w:t>
      </w:r>
      <w:proofErr w:type="spellStart"/>
      <w:r w:rsidRPr="00F61FB5">
        <w:t>tag</w:t>
      </w:r>
      <w:proofErr w:type="spellEnd"/>
      <w:r w:rsidRPr="00F61FB5">
        <w:t xml:space="preserve"> possui categoria (Atendimento, Encerramento, CRM) e cor. Para criar uma </w:t>
      </w:r>
      <w:proofErr w:type="spellStart"/>
      <w:r w:rsidRPr="00F61FB5">
        <w:t>tag</w:t>
      </w:r>
      <w:proofErr w:type="spellEnd"/>
      <w:r w:rsidRPr="00F61FB5">
        <w:t xml:space="preserve">, clique em </w:t>
      </w:r>
      <w:r w:rsidRPr="00F61FB5">
        <w:rPr>
          <w:b/>
          <w:bCs/>
        </w:rPr>
        <w:t xml:space="preserve">Nova </w:t>
      </w:r>
      <w:proofErr w:type="spellStart"/>
      <w:r w:rsidRPr="00F61FB5">
        <w:rPr>
          <w:b/>
          <w:bCs/>
        </w:rPr>
        <w:t>Tag</w:t>
      </w:r>
      <w:proofErr w:type="spellEnd"/>
      <w:r w:rsidRPr="00F61FB5">
        <w:t>, defina nome, categoria e cor e salve</w:t>
      </w:r>
      <w:r w:rsidRPr="00F61FB5">
        <mc:AlternateContent>
          <mc:Choice Requires="wps">
            <w:drawing>
              <wp:inline distT="0" distB="0" distL="0" distR="0" wp14:anchorId="3C374DA2" wp14:editId="57C0B37C">
                <wp:extent cx="304800" cy="304800"/>
                <wp:effectExtent l="0" t="0" r="0" b="0"/>
                <wp:docPr id="477326217" name="Retângulo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F4A8D" id="Retângulo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7D665184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Respostas Rápidas</w:t>
      </w:r>
    </w:p>
    <w:p w14:paraId="595231B5" w14:textId="269EF2E7" w:rsidR="00F61FB5" w:rsidRPr="00F61FB5" w:rsidRDefault="00F61FB5" w:rsidP="00F61FB5">
      <w:pPr>
        <w:numPr>
          <w:ilvl w:val="0"/>
          <w:numId w:val="13"/>
        </w:numPr>
      </w:pPr>
      <w:r w:rsidRPr="00F61FB5">
        <w:t xml:space="preserve">Repositório de mensagens padrão para ganhar agilidade no atendimento. Cada resposta possui um </w:t>
      </w:r>
      <w:r w:rsidRPr="00F61FB5">
        <w:rPr>
          <w:b/>
          <w:bCs/>
        </w:rPr>
        <w:t>Atalho</w:t>
      </w:r>
      <w:r w:rsidRPr="00F61FB5">
        <w:t xml:space="preserve"> (palavra</w:t>
      </w:r>
      <w:r w:rsidRPr="00F61FB5">
        <w:noBreakHyphen/>
        <w:t xml:space="preserve">chave), pode incluir arquivos e ser global (visível a todos) ou pessoal. Para adicionar uma nova resposta, use o botão </w:t>
      </w:r>
      <w:r w:rsidRPr="00F61FB5">
        <w:rPr>
          <w:b/>
          <w:bCs/>
        </w:rPr>
        <w:t>+</w:t>
      </w:r>
      <w:r w:rsidRPr="00F61FB5">
        <mc:AlternateContent>
          <mc:Choice Requires="wps">
            <w:drawing>
              <wp:inline distT="0" distB="0" distL="0" distR="0" wp14:anchorId="30AA1246" wp14:editId="1401DD99">
                <wp:extent cx="304800" cy="304800"/>
                <wp:effectExtent l="0" t="0" r="0" b="0"/>
                <wp:docPr id="981420472" name="Retângulo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677CF" id="Retângulo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4149D73A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Criar Listas</w:t>
      </w:r>
    </w:p>
    <w:p w14:paraId="48D2AA2E" w14:textId="5B702A74" w:rsidR="00F61FB5" w:rsidRPr="00F61FB5" w:rsidRDefault="00F61FB5" w:rsidP="00F61FB5">
      <w:pPr>
        <w:numPr>
          <w:ilvl w:val="0"/>
          <w:numId w:val="14"/>
        </w:numPr>
      </w:pPr>
      <w:r w:rsidRPr="00F61FB5">
        <w:t xml:space="preserve">Permite criar listas de contatos para campanhas. Cada lista pode ser usada como grupo de disparo em campanhas futuras. Clique em </w:t>
      </w:r>
      <w:r w:rsidRPr="00F61FB5">
        <w:rPr>
          <w:b/>
          <w:bCs/>
        </w:rPr>
        <w:t>Nova Lista</w:t>
      </w:r>
      <w:r w:rsidRPr="00F61FB5">
        <w:t>, dê um nome e selecione contatos</w:t>
      </w:r>
      <w:r w:rsidRPr="00F61FB5">
        <mc:AlternateContent>
          <mc:Choice Requires="wps">
            <w:drawing>
              <wp:inline distT="0" distB="0" distL="0" distR="0" wp14:anchorId="078BD9C8" wp14:editId="39A3C959">
                <wp:extent cx="304800" cy="304800"/>
                <wp:effectExtent l="0" t="0" r="0" b="0"/>
                <wp:docPr id="204328481" name="Retângulo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4F2A8" id="Retângulo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54D785F2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Campanhas</w:t>
      </w:r>
    </w:p>
    <w:p w14:paraId="6B3A6995" w14:textId="610C456E" w:rsidR="00F61FB5" w:rsidRPr="00F61FB5" w:rsidRDefault="00F61FB5" w:rsidP="00F61FB5">
      <w:pPr>
        <w:numPr>
          <w:ilvl w:val="0"/>
          <w:numId w:val="15"/>
        </w:numPr>
      </w:pPr>
      <w:r w:rsidRPr="00F61FB5">
        <w:t xml:space="preserve">Página para gestão de campanhas de envio em massa. Cada linha exibe </w:t>
      </w:r>
      <w:r w:rsidRPr="00F61FB5">
        <w:rPr>
          <w:b/>
          <w:bCs/>
        </w:rPr>
        <w:t>Nome</w:t>
      </w:r>
      <w:r w:rsidRPr="00F61FB5">
        <w:t xml:space="preserve">, </w:t>
      </w:r>
      <w:r w:rsidRPr="00F61FB5">
        <w:rPr>
          <w:b/>
          <w:bCs/>
        </w:rPr>
        <w:t>Status</w:t>
      </w:r>
      <w:r w:rsidRPr="00F61FB5">
        <w:t xml:space="preserve">, </w:t>
      </w:r>
      <w:r w:rsidRPr="00F61FB5">
        <w:rPr>
          <w:b/>
          <w:bCs/>
        </w:rPr>
        <w:t>Lista de Contatos</w:t>
      </w:r>
      <w:r w:rsidRPr="00F61FB5">
        <w:t xml:space="preserve"> usada, </w:t>
      </w:r>
      <w:r w:rsidRPr="00F61FB5">
        <w:rPr>
          <w:b/>
          <w:bCs/>
        </w:rPr>
        <w:t>Conexão</w:t>
      </w:r>
      <w:r w:rsidRPr="00F61FB5">
        <w:t xml:space="preserve"> (número de WhatsApp), datas de início e fim, gatilho e ações. Use </w:t>
      </w:r>
      <w:r w:rsidRPr="00F61FB5">
        <w:rPr>
          <w:b/>
          <w:bCs/>
        </w:rPr>
        <w:t>Nova Campanha</w:t>
      </w:r>
      <w:r w:rsidRPr="00F61FB5">
        <w:t xml:space="preserve"> para configurar uma sequência de mensagens automáticas</w:t>
      </w:r>
      <w:r w:rsidRPr="00F61FB5">
        <mc:AlternateContent>
          <mc:Choice Requires="wps">
            <w:drawing>
              <wp:inline distT="0" distB="0" distL="0" distR="0" wp14:anchorId="1B2E72AC" wp14:editId="358F99CE">
                <wp:extent cx="304800" cy="304800"/>
                <wp:effectExtent l="0" t="0" r="0" b="0"/>
                <wp:docPr id="78950812" name="Retângulo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B14DD" id="Retângulo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3AF15CB6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Configurar Campanhas</w:t>
      </w:r>
    </w:p>
    <w:p w14:paraId="587E7507" w14:textId="1913E790" w:rsidR="00F61FB5" w:rsidRPr="00F61FB5" w:rsidRDefault="00F61FB5" w:rsidP="00F61FB5">
      <w:pPr>
        <w:numPr>
          <w:ilvl w:val="0"/>
          <w:numId w:val="16"/>
        </w:numPr>
      </w:pPr>
      <w:r w:rsidRPr="00F61FB5">
        <w:t xml:space="preserve">Tela de configurações globais das campanhas: intervalo mínimo e máximo entre mensagens e quantidade de mensagens por lote. Ajuste esses valores conforme a taxa de envio desejada e clique em </w:t>
      </w:r>
      <w:r w:rsidRPr="00F61FB5">
        <w:rPr>
          <w:b/>
          <w:bCs/>
        </w:rPr>
        <w:t>Salvar Configurações</w:t>
      </w:r>
      <w:r w:rsidRPr="00F61FB5">
        <mc:AlternateContent>
          <mc:Choice Requires="wps">
            <w:drawing>
              <wp:inline distT="0" distB="0" distL="0" distR="0" wp14:anchorId="5FF1FFFB" wp14:editId="14298D06">
                <wp:extent cx="304800" cy="304800"/>
                <wp:effectExtent l="0" t="0" r="0" b="0"/>
                <wp:docPr id="933912749" name="Retângulo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1237F" id="Retângulo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65C6F41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5. Outras funcionalidades</w:t>
      </w:r>
    </w:p>
    <w:p w14:paraId="2324BEB2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Simular INSS / Simular FGTS</w:t>
      </w:r>
    </w:p>
    <w:p w14:paraId="53B48157" w14:textId="5A69E146" w:rsidR="00F61FB5" w:rsidRPr="00F61FB5" w:rsidRDefault="00F61FB5" w:rsidP="00F61FB5">
      <w:pPr>
        <w:numPr>
          <w:ilvl w:val="0"/>
          <w:numId w:val="17"/>
        </w:numPr>
      </w:pPr>
      <w:r w:rsidRPr="00F61FB5">
        <w:t xml:space="preserve">Menus que redirecionam para o </w:t>
      </w:r>
      <w:proofErr w:type="spellStart"/>
      <w:r w:rsidRPr="00F61FB5">
        <w:t>Hotsys</w:t>
      </w:r>
      <w:proofErr w:type="spellEnd"/>
      <w:r w:rsidRPr="00F61FB5">
        <w:t>, um sistema externo que exige login separado para simular crédito consignado do INSS ou operações com FGTS</w:t>
      </w:r>
      <w:r w:rsidRPr="00F61FB5">
        <mc:AlternateContent>
          <mc:Choice Requires="wps">
            <w:drawing>
              <wp:inline distT="0" distB="0" distL="0" distR="0" wp14:anchorId="61F635AB" wp14:editId="0B15B267">
                <wp:extent cx="304800" cy="304800"/>
                <wp:effectExtent l="0" t="0" r="0" b="0"/>
                <wp:docPr id="1413210979" name="Retângulo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2F74E" id="Retângulo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</w:t>
      </w:r>
      <w:r w:rsidRPr="00F61FB5">
        <mc:AlternateContent>
          <mc:Choice Requires="wps">
            <w:drawing>
              <wp:inline distT="0" distB="0" distL="0" distR="0" wp14:anchorId="3D75DA21" wp14:editId="3DC0F8A9">
                <wp:extent cx="304800" cy="304800"/>
                <wp:effectExtent l="0" t="0" r="0" b="0"/>
                <wp:docPr id="570900342" name="Retângulo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27640" id="Retângulo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4ED2B5CE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lastRenderedPageBreak/>
        <w:t>Central de Ajuda</w:t>
      </w:r>
    </w:p>
    <w:p w14:paraId="04957974" w14:textId="423793BD" w:rsidR="00F61FB5" w:rsidRPr="00F61FB5" w:rsidRDefault="00F61FB5" w:rsidP="00F61FB5">
      <w:pPr>
        <w:numPr>
          <w:ilvl w:val="0"/>
          <w:numId w:val="18"/>
        </w:numPr>
      </w:pPr>
      <w:r w:rsidRPr="00F61FB5">
        <w:t>Uma base de ajuda e documentação. No momento estava vazia, possivelmente aguardando configuração</w:t>
      </w:r>
      <w:r w:rsidRPr="00F61FB5">
        <mc:AlternateContent>
          <mc:Choice Requires="wps">
            <w:drawing>
              <wp:inline distT="0" distB="0" distL="0" distR="0" wp14:anchorId="6D3E0B3D" wp14:editId="20B7B215">
                <wp:extent cx="304800" cy="304800"/>
                <wp:effectExtent l="0" t="0" r="0" b="0"/>
                <wp:docPr id="115852840" name="Retângulo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D7719" id="Retângulo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756113E8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Avaliações (NPS)</w:t>
      </w:r>
    </w:p>
    <w:p w14:paraId="28459109" w14:textId="10E8D99C" w:rsidR="00F61FB5" w:rsidRPr="00F61FB5" w:rsidRDefault="00F61FB5" w:rsidP="00F61FB5">
      <w:pPr>
        <w:numPr>
          <w:ilvl w:val="0"/>
          <w:numId w:val="19"/>
        </w:numPr>
      </w:pPr>
      <w:r w:rsidRPr="00F61FB5">
        <w:t xml:space="preserve">Ferramenta para criar formulários de avaliação de atendimento. A lista mostra </w:t>
      </w:r>
      <w:r w:rsidRPr="00F61FB5">
        <w:rPr>
          <w:b/>
          <w:bCs/>
        </w:rPr>
        <w:t>Nome</w:t>
      </w:r>
      <w:r w:rsidRPr="00F61FB5">
        <w:t xml:space="preserve"> e ações (editar/excluir). Para adicionar, clique em </w:t>
      </w:r>
      <w:r w:rsidRPr="00F61FB5">
        <w:rPr>
          <w:b/>
          <w:bCs/>
        </w:rPr>
        <w:t>Adicionar</w:t>
      </w:r>
      <w:r w:rsidRPr="00F61FB5">
        <mc:AlternateContent>
          <mc:Choice Requires="wps">
            <w:drawing>
              <wp:inline distT="0" distB="0" distL="0" distR="0" wp14:anchorId="0042088B" wp14:editId="49746238">
                <wp:extent cx="304800" cy="304800"/>
                <wp:effectExtent l="0" t="0" r="0" b="0"/>
                <wp:docPr id="157276589" name="Retângulo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08EE4" id="Retângulo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FD9D386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Conexões</w:t>
      </w:r>
    </w:p>
    <w:p w14:paraId="32947992" w14:textId="77777777" w:rsidR="00F61FB5" w:rsidRPr="00F61FB5" w:rsidRDefault="00F61FB5" w:rsidP="00F61FB5">
      <w:pPr>
        <w:numPr>
          <w:ilvl w:val="0"/>
          <w:numId w:val="20"/>
        </w:numPr>
      </w:pPr>
      <w:r w:rsidRPr="00F61FB5">
        <w:t>Gerencia as contas de WhatsApp e outras integrações de mensagens. Cada cartão apresenta número ou nome, ID interno e última atualização. Botões disponíveis:</w:t>
      </w:r>
    </w:p>
    <w:p w14:paraId="0508B13B" w14:textId="77777777" w:rsidR="00F61FB5" w:rsidRPr="00F61FB5" w:rsidRDefault="00F61FB5" w:rsidP="00F61FB5">
      <w:pPr>
        <w:numPr>
          <w:ilvl w:val="1"/>
          <w:numId w:val="20"/>
        </w:numPr>
      </w:pPr>
      <w:r w:rsidRPr="00F61FB5">
        <w:rPr>
          <w:b/>
          <w:bCs/>
        </w:rPr>
        <w:t>Fechar todos os tickets</w:t>
      </w:r>
      <w:r w:rsidRPr="00F61FB5">
        <w:t xml:space="preserve"> </w:t>
      </w:r>
      <w:proofErr w:type="gramStart"/>
      <w:r w:rsidRPr="00F61FB5">
        <w:t xml:space="preserve">ou </w:t>
      </w:r>
      <w:r w:rsidRPr="00F61FB5">
        <w:rPr>
          <w:b/>
          <w:bCs/>
        </w:rPr>
        <w:t>Fechar</w:t>
      </w:r>
      <w:proofErr w:type="gramEnd"/>
      <w:r w:rsidRPr="00F61FB5">
        <w:rPr>
          <w:b/>
          <w:bCs/>
        </w:rPr>
        <w:t xml:space="preserve"> tickets pendentes</w:t>
      </w:r>
      <w:r w:rsidRPr="00F61FB5">
        <w:t>: encerra todos os atendimentos vinculados àquela conexão.</w:t>
      </w:r>
    </w:p>
    <w:p w14:paraId="3983DA15" w14:textId="77777777" w:rsidR="00F61FB5" w:rsidRPr="00F61FB5" w:rsidRDefault="00F61FB5" w:rsidP="00F61FB5">
      <w:pPr>
        <w:numPr>
          <w:ilvl w:val="1"/>
          <w:numId w:val="20"/>
        </w:numPr>
      </w:pPr>
      <w:r w:rsidRPr="00F61FB5">
        <w:rPr>
          <w:b/>
          <w:bCs/>
        </w:rPr>
        <w:t>Desconectar</w:t>
      </w:r>
      <w:r w:rsidRPr="00F61FB5">
        <w:t>: desativa temporariamente a conexão.</w:t>
      </w:r>
    </w:p>
    <w:p w14:paraId="12523392" w14:textId="77777777" w:rsidR="00F61FB5" w:rsidRPr="00F61FB5" w:rsidRDefault="00F61FB5" w:rsidP="00F61FB5">
      <w:pPr>
        <w:numPr>
          <w:ilvl w:val="1"/>
          <w:numId w:val="20"/>
        </w:numPr>
      </w:pPr>
      <w:r w:rsidRPr="00F61FB5">
        <w:rPr>
          <w:b/>
          <w:bCs/>
        </w:rPr>
        <w:t>Excluir sessão</w:t>
      </w:r>
      <w:r w:rsidRPr="00F61FB5">
        <w:t>: remove a sessão atual (útil em caso de falha de sincronização).</w:t>
      </w:r>
    </w:p>
    <w:p w14:paraId="769116A4" w14:textId="3B4723CE" w:rsidR="00F61FB5" w:rsidRPr="00F61FB5" w:rsidRDefault="00F61FB5" w:rsidP="00F61FB5">
      <w:pPr>
        <w:numPr>
          <w:ilvl w:val="0"/>
          <w:numId w:val="20"/>
        </w:numPr>
      </w:pPr>
      <w:r w:rsidRPr="00F61FB5">
        <w:t xml:space="preserve">Na parte superior há opções </w:t>
      </w:r>
      <w:proofErr w:type="gramStart"/>
      <w:r w:rsidRPr="00F61FB5">
        <w:t xml:space="preserve">para </w:t>
      </w:r>
      <w:r w:rsidRPr="00F61FB5">
        <w:rPr>
          <w:b/>
          <w:bCs/>
        </w:rPr>
        <w:t>Migrar</w:t>
      </w:r>
      <w:proofErr w:type="gramEnd"/>
      <w:r w:rsidRPr="00F61FB5">
        <w:rPr>
          <w:b/>
          <w:bCs/>
        </w:rPr>
        <w:t xml:space="preserve"> tickets para outra conexão</w:t>
      </w:r>
      <w:r w:rsidRPr="00F61FB5">
        <w:t xml:space="preserve">, </w:t>
      </w:r>
      <w:r w:rsidRPr="00F61FB5">
        <w:rPr>
          <w:b/>
          <w:bCs/>
        </w:rPr>
        <w:t>Adicionar WhatsApp</w:t>
      </w:r>
      <w:r w:rsidRPr="00F61FB5">
        <w:t xml:space="preserve"> (cadastrar um novo número) e </w:t>
      </w:r>
      <w:r w:rsidRPr="00F61FB5">
        <w:rPr>
          <w:b/>
          <w:bCs/>
        </w:rPr>
        <w:t>Reiniciar conexões</w:t>
      </w:r>
      <w:r w:rsidRPr="00F61FB5">
        <mc:AlternateContent>
          <mc:Choice Requires="wps">
            <w:drawing>
              <wp:inline distT="0" distB="0" distL="0" distR="0" wp14:anchorId="004E66D6" wp14:editId="10A23E92">
                <wp:extent cx="304800" cy="304800"/>
                <wp:effectExtent l="0" t="0" r="0" b="0"/>
                <wp:docPr id="1862975535" name="Retângulo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EB7B4" id="Retângulo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371E9108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 xml:space="preserve">Filas &amp; </w:t>
      </w:r>
      <w:proofErr w:type="spellStart"/>
      <w:r w:rsidRPr="00F61FB5">
        <w:rPr>
          <w:b/>
          <w:bCs/>
        </w:rPr>
        <w:t>Chatbot</w:t>
      </w:r>
      <w:proofErr w:type="spellEnd"/>
    </w:p>
    <w:p w14:paraId="2AAEB8B3" w14:textId="4C86A7FE" w:rsidR="00F61FB5" w:rsidRPr="00F61FB5" w:rsidRDefault="00F61FB5" w:rsidP="00F61FB5">
      <w:pPr>
        <w:numPr>
          <w:ilvl w:val="0"/>
          <w:numId w:val="21"/>
        </w:numPr>
      </w:pPr>
      <w:r w:rsidRPr="00F61FB5">
        <w:t xml:space="preserve">Página para criar filas de atendimento e definir o fluxo do </w:t>
      </w:r>
      <w:proofErr w:type="spellStart"/>
      <w:r w:rsidRPr="00F61FB5">
        <w:t>chatbot</w:t>
      </w:r>
      <w:proofErr w:type="spellEnd"/>
      <w:r w:rsidRPr="00F61FB5">
        <w:t xml:space="preserve">. A tabela tem colunas </w:t>
      </w:r>
      <w:r w:rsidRPr="00F61FB5">
        <w:rPr>
          <w:b/>
          <w:bCs/>
        </w:rPr>
        <w:t>ID</w:t>
      </w:r>
      <w:r w:rsidRPr="00F61FB5">
        <w:t xml:space="preserve">, </w:t>
      </w:r>
      <w:r w:rsidRPr="00F61FB5">
        <w:rPr>
          <w:b/>
          <w:bCs/>
        </w:rPr>
        <w:t>Nome</w:t>
      </w:r>
      <w:r w:rsidRPr="00F61FB5">
        <w:t xml:space="preserve">, </w:t>
      </w:r>
      <w:r w:rsidRPr="00F61FB5">
        <w:rPr>
          <w:b/>
          <w:bCs/>
        </w:rPr>
        <w:t>Ordem no Menu (BOT)</w:t>
      </w:r>
      <w:r w:rsidRPr="00F61FB5">
        <w:t xml:space="preserve">, </w:t>
      </w:r>
      <w:r w:rsidRPr="00F61FB5">
        <w:rPr>
          <w:b/>
          <w:bCs/>
        </w:rPr>
        <w:t>Cor</w:t>
      </w:r>
      <w:r w:rsidRPr="00F61FB5">
        <w:t xml:space="preserve">, </w:t>
      </w:r>
      <w:r w:rsidRPr="00F61FB5">
        <w:rPr>
          <w:b/>
          <w:bCs/>
        </w:rPr>
        <w:t>Mensagem de saudação</w:t>
      </w:r>
      <w:r w:rsidRPr="00F61FB5">
        <w:t xml:space="preserve"> e </w:t>
      </w:r>
      <w:r w:rsidRPr="00F61FB5">
        <w:rPr>
          <w:b/>
          <w:bCs/>
        </w:rPr>
        <w:t>Ações</w:t>
      </w:r>
      <w:r w:rsidRPr="00F61FB5">
        <w:t xml:space="preserve">. Utilize </w:t>
      </w:r>
      <w:r w:rsidRPr="00F61FB5">
        <w:rPr>
          <w:b/>
          <w:bCs/>
        </w:rPr>
        <w:t>Adicionar Fila</w:t>
      </w:r>
      <w:r w:rsidRPr="00F61FB5">
        <w:t xml:space="preserve"> para configurar uma nova fila. Com filas, você pode direcionar o fluxo do </w:t>
      </w:r>
      <w:proofErr w:type="spellStart"/>
      <w:r w:rsidRPr="00F61FB5">
        <w:t>chatbot</w:t>
      </w:r>
      <w:proofErr w:type="spellEnd"/>
      <w:r w:rsidRPr="00F61FB5">
        <w:t xml:space="preserve"> para departamentos diferentes</w:t>
      </w:r>
      <w:r w:rsidRPr="00F61FB5">
        <mc:AlternateContent>
          <mc:Choice Requires="wps">
            <w:drawing>
              <wp:inline distT="0" distB="0" distL="0" distR="0" wp14:anchorId="5ACBC4E8" wp14:editId="6AE0C8DD">
                <wp:extent cx="304800" cy="304800"/>
                <wp:effectExtent l="0" t="0" r="0" b="0"/>
                <wp:docPr id="466395616" name="Retângulo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AB772" id="Retângulo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BF067DF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Prompts Open.AI (ChatGPT)</w:t>
      </w:r>
    </w:p>
    <w:p w14:paraId="20CD9C5F" w14:textId="399B8D07" w:rsidR="00F61FB5" w:rsidRPr="00F61FB5" w:rsidRDefault="00F61FB5" w:rsidP="00F61FB5">
      <w:pPr>
        <w:numPr>
          <w:ilvl w:val="0"/>
          <w:numId w:val="22"/>
        </w:numPr>
      </w:pPr>
      <w:r w:rsidRPr="00F61FB5">
        <w:t xml:space="preserve">Permite cadastrar prompts que serão usados pelo ChatGPT integrado ao sistema. Cada prompt pode indicar a fila de atendimento em que será usado e quantos tokens serão consumidos. Clique em </w:t>
      </w:r>
      <w:r w:rsidRPr="00F61FB5">
        <w:rPr>
          <w:b/>
          <w:bCs/>
        </w:rPr>
        <w:t>Adicionar Prompt</w:t>
      </w:r>
      <w:r w:rsidRPr="00F61FB5">
        <w:t xml:space="preserve"> para criar um novo</w:t>
      </w:r>
      <w:r w:rsidRPr="00F61FB5">
        <mc:AlternateContent>
          <mc:Choice Requires="wps">
            <w:drawing>
              <wp:inline distT="0" distB="0" distL="0" distR="0" wp14:anchorId="564DE417" wp14:editId="2DCD5751">
                <wp:extent cx="304800" cy="304800"/>
                <wp:effectExtent l="0" t="0" r="0" b="0"/>
                <wp:docPr id="987278860" name="Retângulo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90F77" id="Retângulo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AF4B17F" w14:textId="77777777" w:rsidR="00F61FB5" w:rsidRPr="00F61FB5" w:rsidRDefault="00F61FB5" w:rsidP="00F61FB5">
      <w:pPr>
        <w:rPr>
          <w:b/>
          <w:bCs/>
        </w:rPr>
      </w:pPr>
      <w:proofErr w:type="spellStart"/>
      <w:r w:rsidRPr="00F61FB5">
        <w:rPr>
          <w:b/>
          <w:bCs/>
        </w:rPr>
        <w:t>FlowBuilder</w:t>
      </w:r>
      <w:proofErr w:type="spellEnd"/>
      <w:r w:rsidRPr="00F61FB5">
        <w:rPr>
          <w:b/>
          <w:bCs/>
        </w:rPr>
        <w:t xml:space="preserve"> Nativo</w:t>
      </w:r>
    </w:p>
    <w:p w14:paraId="684A0577" w14:textId="3C89435E" w:rsidR="00F61FB5" w:rsidRPr="00F61FB5" w:rsidRDefault="00F61FB5" w:rsidP="00F61FB5">
      <w:pPr>
        <w:numPr>
          <w:ilvl w:val="0"/>
          <w:numId w:val="23"/>
        </w:numPr>
      </w:pPr>
      <w:r w:rsidRPr="00F61FB5">
        <w:t>É o construtor de fluxos (</w:t>
      </w:r>
      <w:proofErr w:type="spellStart"/>
      <w:r w:rsidRPr="00F61FB5">
        <w:t>chatbot</w:t>
      </w:r>
      <w:proofErr w:type="spellEnd"/>
      <w:r w:rsidRPr="00F61FB5">
        <w:t xml:space="preserve">) interno da plataforma. A tabela lista os fluxos criados com colunas </w:t>
      </w:r>
      <w:r w:rsidRPr="00F61FB5">
        <w:rPr>
          <w:b/>
          <w:bCs/>
        </w:rPr>
        <w:t>Nome</w:t>
      </w:r>
      <w:r w:rsidRPr="00F61FB5">
        <w:t xml:space="preserve">, </w:t>
      </w:r>
      <w:r w:rsidRPr="00F61FB5">
        <w:rPr>
          <w:b/>
          <w:bCs/>
        </w:rPr>
        <w:t>Status</w:t>
      </w:r>
      <w:r w:rsidRPr="00F61FB5">
        <w:t xml:space="preserve"> e </w:t>
      </w:r>
      <w:r w:rsidRPr="00F61FB5">
        <w:rPr>
          <w:b/>
          <w:bCs/>
        </w:rPr>
        <w:t>Ações</w:t>
      </w:r>
      <w:r w:rsidRPr="00F61FB5">
        <w:t xml:space="preserve">. O botão </w:t>
      </w:r>
      <w:r w:rsidRPr="00F61FB5">
        <w:rPr>
          <w:b/>
          <w:bCs/>
        </w:rPr>
        <w:t>Adicionar Fluxo</w:t>
      </w:r>
      <w:r w:rsidRPr="00F61FB5">
        <w:t xml:space="preserve"> abre o editor visual onde você cria passos do </w:t>
      </w:r>
      <w:proofErr w:type="spellStart"/>
      <w:r w:rsidRPr="00F61FB5">
        <w:t>bot</w:t>
      </w:r>
      <w:proofErr w:type="spellEnd"/>
      <w:r w:rsidRPr="00F61FB5">
        <w:t xml:space="preserve"> e integra com filas</w:t>
      </w:r>
      <w:r w:rsidRPr="00F61FB5">
        <mc:AlternateContent>
          <mc:Choice Requires="wps">
            <w:drawing>
              <wp:inline distT="0" distB="0" distL="0" distR="0" wp14:anchorId="05342931" wp14:editId="7A702D5D">
                <wp:extent cx="304800" cy="304800"/>
                <wp:effectExtent l="0" t="0" r="0" b="0"/>
                <wp:docPr id="2073370017" name="Retângulo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E8DB8" id="Retângulo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7AC08623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 xml:space="preserve">Hot </w:t>
      </w:r>
      <w:proofErr w:type="spellStart"/>
      <w:r w:rsidRPr="00F61FB5">
        <w:rPr>
          <w:b/>
          <w:bCs/>
        </w:rPr>
        <w:t>Bertho</w:t>
      </w:r>
      <w:proofErr w:type="spellEnd"/>
    </w:p>
    <w:p w14:paraId="46E6D9BC" w14:textId="7702702C" w:rsidR="00F61FB5" w:rsidRPr="00F61FB5" w:rsidRDefault="00F61FB5" w:rsidP="00F61FB5">
      <w:pPr>
        <w:numPr>
          <w:ilvl w:val="0"/>
          <w:numId w:val="24"/>
        </w:numPr>
      </w:pPr>
      <w:r w:rsidRPr="00F61FB5">
        <w:lastRenderedPageBreak/>
        <w:t xml:space="preserve">Guia reservada para integração com a plataforma Hot </w:t>
      </w:r>
      <w:proofErr w:type="spellStart"/>
      <w:r w:rsidRPr="00F61FB5">
        <w:t>Bertho</w:t>
      </w:r>
      <w:proofErr w:type="spellEnd"/>
      <w:r w:rsidRPr="00F61FB5">
        <w:t>. Estava vazia durante a navegação, possivelmente em desenvolvimento ou habilitada somente para alguns usuários</w:t>
      </w:r>
      <w:r w:rsidRPr="00F61FB5">
        <mc:AlternateContent>
          <mc:Choice Requires="wps">
            <w:drawing>
              <wp:inline distT="0" distB="0" distL="0" distR="0" wp14:anchorId="3D1CE051" wp14:editId="4AC15C65">
                <wp:extent cx="304800" cy="304800"/>
                <wp:effectExtent l="0" t="0" r="0" b="0"/>
                <wp:docPr id="298926109" name="Retângulo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638FB" id="Retângulo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213BE63A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Gerenciador de Arquivos</w:t>
      </w:r>
    </w:p>
    <w:p w14:paraId="11FC0C40" w14:textId="1F5C4D15" w:rsidR="00F61FB5" w:rsidRPr="00F61FB5" w:rsidRDefault="00F61FB5" w:rsidP="00F61FB5">
      <w:pPr>
        <w:numPr>
          <w:ilvl w:val="0"/>
          <w:numId w:val="25"/>
        </w:numPr>
      </w:pPr>
      <w:r w:rsidRPr="00F61FB5">
        <w:t xml:space="preserve">Repositório de arquivos utilizados por </w:t>
      </w:r>
      <w:proofErr w:type="spellStart"/>
      <w:r w:rsidRPr="00F61FB5">
        <w:t>bots</w:t>
      </w:r>
      <w:proofErr w:type="spellEnd"/>
      <w:r w:rsidRPr="00F61FB5">
        <w:t xml:space="preserve"> ou nas respostas automáticas. Você pode pesquisar e fazer upload pelo botão </w:t>
      </w:r>
      <w:r w:rsidRPr="00F61FB5">
        <w:rPr>
          <w:b/>
          <w:bCs/>
        </w:rPr>
        <w:t>Adicionar</w:t>
      </w:r>
      <w:r w:rsidRPr="00F61FB5">
        <w:t>. A tabela exibe identificador, nome do arquivo e ações para download ou exclusão</w:t>
      </w:r>
      <w:r w:rsidRPr="00F61FB5">
        <mc:AlternateContent>
          <mc:Choice Requires="wps">
            <w:drawing>
              <wp:inline distT="0" distB="0" distL="0" distR="0" wp14:anchorId="17D66104" wp14:editId="443AD077">
                <wp:extent cx="304800" cy="304800"/>
                <wp:effectExtent l="0" t="0" r="0" b="0"/>
                <wp:docPr id="1733791801" name="Retângulo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DE291" id="Retângulo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D6EAA2D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Equipe</w:t>
      </w:r>
    </w:p>
    <w:p w14:paraId="6983394A" w14:textId="42364381" w:rsidR="00F61FB5" w:rsidRPr="00F61FB5" w:rsidRDefault="00F61FB5" w:rsidP="00F61FB5">
      <w:pPr>
        <w:numPr>
          <w:ilvl w:val="0"/>
          <w:numId w:val="26"/>
        </w:numPr>
      </w:pPr>
      <w:r w:rsidRPr="00F61FB5">
        <w:t xml:space="preserve">Gestão de usuários da plataforma. Cada linha mostra </w:t>
      </w:r>
      <w:r w:rsidRPr="00F61FB5">
        <w:rPr>
          <w:b/>
          <w:bCs/>
        </w:rPr>
        <w:t>ID</w:t>
      </w:r>
      <w:r w:rsidRPr="00F61FB5">
        <w:t xml:space="preserve">, </w:t>
      </w:r>
      <w:r w:rsidRPr="00F61FB5">
        <w:rPr>
          <w:b/>
          <w:bCs/>
        </w:rPr>
        <w:t>Nome</w:t>
      </w:r>
      <w:r w:rsidRPr="00F61FB5">
        <w:t xml:space="preserve">, </w:t>
      </w:r>
      <w:r w:rsidRPr="00F61FB5">
        <w:rPr>
          <w:b/>
          <w:bCs/>
        </w:rPr>
        <w:t>Email</w:t>
      </w:r>
      <w:r w:rsidRPr="00F61FB5">
        <w:t xml:space="preserve">, </w:t>
      </w:r>
      <w:r w:rsidRPr="00F61FB5">
        <w:rPr>
          <w:b/>
          <w:bCs/>
        </w:rPr>
        <w:t>Perfil</w:t>
      </w:r>
      <w:r w:rsidRPr="00F61FB5">
        <w:t xml:space="preserve"> (papel), </w:t>
      </w:r>
      <w:r w:rsidRPr="00F61FB5">
        <w:rPr>
          <w:b/>
          <w:bCs/>
        </w:rPr>
        <w:t>Conexão Padrão</w:t>
      </w:r>
      <w:r w:rsidRPr="00F61FB5">
        <w:t xml:space="preserve"> e </w:t>
      </w:r>
      <w:r w:rsidRPr="00F61FB5">
        <w:rPr>
          <w:b/>
          <w:bCs/>
        </w:rPr>
        <w:t>Ações</w:t>
      </w:r>
      <w:r w:rsidRPr="00F61FB5">
        <w:t xml:space="preserve"> (editar/excluir). Para cadastrar um novo membro, clique em </w:t>
      </w:r>
      <w:r w:rsidRPr="00F61FB5">
        <w:rPr>
          <w:b/>
          <w:bCs/>
        </w:rPr>
        <w:t>Adicionar Usuário</w:t>
      </w:r>
      <w:r w:rsidRPr="00F61FB5">
        <mc:AlternateContent>
          <mc:Choice Requires="wps">
            <w:drawing>
              <wp:inline distT="0" distB="0" distL="0" distR="0" wp14:anchorId="165484E9" wp14:editId="05B9C138">
                <wp:extent cx="304800" cy="304800"/>
                <wp:effectExtent l="0" t="0" r="0" b="0"/>
                <wp:docPr id="1053622247" name="Retângul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E1FF0" id="Retângulo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6A39CDE2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API</w:t>
      </w:r>
    </w:p>
    <w:p w14:paraId="469C368F" w14:textId="77777777" w:rsidR="00F61FB5" w:rsidRPr="00F61FB5" w:rsidRDefault="00F61FB5" w:rsidP="00F61FB5">
      <w:pPr>
        <w:numPr>
          <w:ilvl w:val="0"/>
          <w:numId w:val="27"/>
        </w:numPr>
      </w:pPr>
      <w:r w:rsidRPr="00F61FB5">
        <w:t xml:space="preserve">Documentação e área de testes da API REST do </w:t>
      </w:r>
      <w:proofErr w:type="spellStart"/>
      <w:r w:rsidRPr="00F61FB5">
        <w:t>ChatHot</w:t>
      </w:r>
      <w:proofErr w:type="spellEnd"/>
      <w:r w:rsidRPr="00F61FB5">
        <w:t>. Inclui instruções de uso:</w:t>
      </w:r>
    </w:p>
    <w:p w14:paraId="71E5F585" w14:textId="5873A72E" w:rsidR="00F61FB5" w:rsidRPr="00F61FB5" w:rsidRDefault="00F61FB5" w:rsidP="00F61FB5">
      <w:pPr>
        <w:numPr>
          <w:ilvl w:val="1"/>
          <w:numId w:val="27"/>
        </w:numPr>
      </w:pPr>
      <w:r w:rsidRPr="00F61FB5">
        <w:rPr>
          <w:b/>
          <w:bCs/>
        </w:rPr>
        <w:t>Envio de mensagens</w:t>
      </w:r>
      <w:r w:rsidRPr="00F61FB5">
        <w:t xml:space="preserve">: o </w:t>
      </w:r>
      <w:proofErr w:type="spellStart"/>
      <w:r w:rsidRPr="00F61FB5">
        <w:t>endpoint</w:t>
      </w:r>
      <w:proofErr w:type="spellEnd"/>
      <w:r w:rsidRPr="00F61FB5">
        <w:t xml:space="preserve"> https://api2.chathot.com.br/api/messages/send requer um token de autorização e aceita parâmetros como </w:t>
      </w:r>
      <w:r w:rsidRPr="00F61FB5">
        <w:rPr>
          <w:b/>
          <w:bCs/>
        </w:rPr>
        <w:t>número do destinatário</w:t>
      </w:r>
      <w:r w:rsidRPr="00F61FB5">
        <w:t xml:space="preserve">, </w:t>
      </w:r>
      <w:r w:rsidRPr="00F61FB5">
        <w:rPr>
          <w:b/>
          <w:bCs/>
        </w:rPr>
        <w:t>abrir ticket</w:t>
      </w:r>
      <w:r w:rsidRPr="00F61FB5">
        <w:t xml:space="preserve"> (1/0), </w:t>
      </w:r>
      <w:r w:rsidRPr="00F61FB5">
        <w:rPr>
          <w:b/>
          <w:bCs/>
        </w:rPr>
        <w:t>ID da fila</w:t>
      </w:r>
      <w:r w:rsidRPr="00F61FB5">
        <w:t xml:space="preserve"> e </w:t>
      </w:r>
      <w:r w:rsidRPr="00F61FB5">
        <w:rPr>
          <w:b/>
          <w:bCs/>
        </w:rPr>
        <w:t>mensagem</w:t>
      </w:r>
      <w:r w:rsidRPr="00F61FB5">
        <w:t>. Há um formulário para testar o envio em tempo real</w:t>
      </w:r>
      <w:r w:rsidRPr="00F61FB5">
        <mc:AlternateContent>
          <mc:Choice Requires="wps">
            <w:drawing>
              <wp:inline distT="0" distB="0" distL="0" distR="0" wp14:anchorId="437BA9CC" wp14:editId="68E29B7B">
                <wp:extent cx="304800" cy="304800"/>
                <wp:effectExtent l="0" t="0" r="0" b="0"/>
                <wp:docPr id="1323657105" name="Retângulo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FC045" id="Retângulo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1E08ECE6" w14:textId="17B966E1" w:rsidR="00F61FB5" w:rsidRPr="00F61FB5" w:rsidRDefault="00F61FB5" w:rsidP="00F61FB5">
      <w:pPr>
        <w:numPr>
          <w:ilvl w:val="1"/>
          <w:numId w:val="27"/>
        </w:numPr>
      </w:pPr>
      <w:r w:rsidRPr="00F61FB5">
        <w:rPr>
          <w:b/>
          <w:bCs/>
        </w:rPr>
        <w:t>Envio de mídias</w:t>
      </w:r>
      <w:r w:rsidRPr="00F61FB5">
        <w:t xml:space="preserve">: similar ao envio de mensagens, mas com upload de arquivos. O </w:t>
      </w:r>
      <w:proofErr w:type="spellStart"/>
      <w:r w:rsidRPr="00F61FB5">
        <w:t>payload</w:t>
      </w:r>
      <w:proofErr w:type="spellEnd"/>
      <w:r w:rsidRPr="00F61FB5">
        <w:t xml:space="preserve"> deve incluir </w:t>
      </w:r>
      <w:proofErr w:type="spellStart"/>
      <w:r w:rsidRPr="00F61FB5">
        <w:rPr>
          <w:b/>
          <w:bCs/>
        </w:rPr>
        <w:t>number</w:t>
      </w:r>
      <w:proofErr w:type="spellEnd"/>
      <w:r w:rsidRPr="00F61FB5">
        <w:t xml:space="preserve"> e </w:t>
      </w:r>
      <w:r w:rsidRPr="00F61FB5">
        <w:rPr>
          <w:b/>
          <w:bCs/>
        </w:rPr>
        <w:t>medias</w:t>
      </w:r>
      <w:r w:rsidRPr="00F61FB5">
        <w:t xml:space="preserve"> (arquivo) em formato </w:t>
      </w:r>
      <w:proofErr w:type="spellStart"/>
      <w:r w:rsidRPr="00F61FB5">
        <w:t>multipart</w:t>
      </w:r>
      <w:proofErr w:type="spellEnd"/>
      <w:r w:rsidRPr="00F61FB5">
        <w:t>/</w:t>
      </w:r>
      <w:proofErr w:type="spellStart"/>
      <w:r w:rsidRPr="00F61FB5">
        <w:t>form-data</w:t>
      </w:r>
      <w:proofErr w:type="spellEnd"/>
      <w:r w:rsidRPr="00F61FB5">
        <mc:AlternateContent>
          <mc:Choice Requires="wps">
            <w:drawing>
              <wp:inline distT="0" distB="0" distL="0" distR="0" wp14:anchorId="7A2DD810" wp14:editId="71319F4E">
                <wp:extent cx="304800" cy="304800"/>
                <wp:effectExtent l="0" t="0" r="0" b="0"/>
                <wp:docPr id="1601567440" name="Retângul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4DC8D" id="Retângulo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5774F783" w14:textId="77777777" w:rsidR="00F61FB5" w:rsidRPr="00F61FB5" w:rsidRDefault="00F61FB5" w:rsidP="00F61FB5">
      <w:pPr>
        <w:numPr>
          <w:ilvl w:val="0"/>
          <w:numId w:val="27"/>
        </w:numPr>
      </w:pPr>
      <w:r w:rsidRPr="00F61FB5">
        <w:t>Outras rotas (não visíveis) podem existir na documentação oficial.</w:t>
      </w:r>
    </w:p>
    <w:p w14:paraId="3D485320" w14:textId="77777777" w:rsidR="00F61FB5" w:rsidRPr="00F61FB5" w:rsidRDefault="00F61FB5" w:rsidP="00F61FB5">
      <w:pPr>
        <w:rPr>
          <w:b/>
          <w:bCs/>
        </w:rPr>
      </w:pPr>
      <w:proofErr w:type="spellStart"/>
      <w:r w:rsidRPr="00F61FB5">
        <w:rPr>
          <w:b/>
          <w:bCs/>
        </w:rPr>
        <w:t>Webhooks</w:t>
      </w:r>
      <w:proofErr w:type="spellEnd"/>
      <w:r w:rsidRPr="00F61FB5">
        <w:rPr>
          <w:b/>
          <w:bCs/>
        </w:rPr>
        <w:t xml:space="preserve"> | Triggers</w:t>
      </w:r>
    </w:p>
    <w:p w14:paraId="1AA9DA1B" w14:textId="58CBC383" w:rsidR="00F61FB5" w:rsidRPr="00F61FB5" w:rsidRDefault="00F61FB5" w:rsidP="00F61FB5">
      <w:pPr>
        <w:numPr>
          <w:ilvl w:val="0"/>
          <w:numId w:val="28"/>
        </w:numPr>
      </w:pPr>
      <w:r w:rsidRPr="00F61FB5">
        <w:t xml:space="preserve">Sistema de automação que dispara requisições HTTP quando certos eventos ocorrem (recebimento de mensagens, criação de tickets etc.). A lista mostra </w:t>
      </w:r>
      <w:r w:rsidRPr="00F61FB5">
        <w:rPr>
          <w:b/>
          <w:bCs/>
        </w:rPr>
        <w:t>Nome</w:t>
      </w:r>
      <w:r w:rsidRPr="00F61FB5">
        <w:t xml:space="preserve">, </w:t>
      </w:r>
      <w:r w:rsidRPr="00F61FB5">
        <w:rPr>
          <w:b/>
          <w:bCs/>
        </w:rPr>
        <w:t>Status</w:t>
      </w:r>
      <w:r w:rsidRPr="00F61FB5">
        <w:t xml:space="preserve">, </w:t>
      </w:r>
      <w:r w:rsidRPr="00F61FB5">
        <w:rPr>
          <w:b/>
          <w:bCs/>
        </w:rPr>
        <w:t>Total de Requisições</w:t>
      </w:r>
      <w:r w:rsidRPr="00F61FB5">
        <w:t xml:space="preserve"> e ações para editar ou excluir. Para configurar um novo </w:t>
      </w:r>
      <w:proofErr w:type="spellStart"/>
      <w:r w:rsidRPr="00F61FB5">
        <w:t>webhook</w:t>
      </w:r>
      <w:proofErr w:type="spellEnd"/>
      <w:r w:rsidRPr="00F61FB5">
        <w:t xml:space="preserve">, clique em </w:t>
      </w:r>
      <w:r w:rsidRPr="00F61FB5">
        <w:rPr>
          <w:b/>
          <w:bCs/>
        </w:rPr>
        <w:t xml:space="preserve">Novo </w:t>
      </w:r>
      <w:proofErr w:type="spellStart"/>
      <w:r w:rsidRPr="00F61FB5">
        <w:rPr>
          <w:b/>
          <w:bCs/>
        </w:rPr>
        <w:t>Webhook</w:t>
      </w:r>
      <w:proofErr w:type="spellEnd"/>
      <w:r w:rsidRPr="00F61FB5">
        <w:rPr>
          <w:b/>
          <w:bCs/>
        </w:rPr>
        <w:t xml:space="preserve"> | Trigger</w:t>
      </w:r>
      <w:r w:rsidRPr="00F61FB5">
        <mc:AlternateContent>
          <mc:Choice Requires="wps">
            <w:drawing>
              <wp:inline distT="0" distB="0" distL="0" distR="0" wp14:anchorId="4BC6DFAA" wp14:editId="3F952C28">
                <wp:extent cx="304800" cy="304800"/>
                <wp:effectExtent l="0" t="0" r="0" b="0"/>
                <wp:docPr id="1062506974" name="Retângulo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05974" id="Retângulo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0120EB5F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Financeiro</w:t>
      </w:r>
    </w:p>
    <w:p w14:paraId="66F23968" w14:textId="779D351D" w:rsidR="00F61FB5" w:rsidRPr="00F61FB5" w:rsidRDefault="00F61FB5" w:rsidP="00F61FB5">
      <w:pPr>
        <w:numPr>
          <w:ilvl w:val="0"/>
          <w:numId w:val="29"/>
        </w:numPr>
      </w:pPr>
      <w:r w:rsidRPr="00F61FB5">
        <w:t xml:space="preserve">Lista de faturas e cobranças da plataforma. Exibe </w:t>
      </w:r>
      <w:r w:rsidRPr="00F61FB5">
        <w:rPr>
          <w:b/>
          <w:bCs/>
        </w:rPr>
        <w:t>ID</w:t>
      </w:r>
      <w:r w:rsidRPr="00F61FB5">
        <w:t xml:space="preserve">, </w:t>
      </w:r>
      <w:r w:rsidRPr="00F61FB5">
        <w:rPr>
          <w:b/>
          <w:bCs/>
        </w:rPr>
        <w:t>Detalhes</w:t>
      </w:r>
      <w:r w:rsidRPr="00F61FB5">
        <w:t xml:space="preserve">, </w:t>
      </w:r>
      <w:r w:rsidRPr="00F61FB5">
        <w:rPr>
          <w:b/>
          <w:bCs/>
        </w:rPr>
        <w:t>Valor</w:t>
      </w:r>
      <w:r w:rsidRPr="00F61FB5">
        <w:t xml:space="preserve">, </w:t>
      </w:r>
      <w:r w:rsidRPr="00F61FB5">
        <w:rPr>
          <w:b/>
          <w:bCs/>
        </w:rPr>
        <w:t>Data de Vencimento</w:t>
      </w:r>
      <w:r w:rsidRPr="00F61FB5">
        <w:t xml:space="preserve">, </w:t>
      </w:r>
      <w:r w:rsidRPr="00F61FB5">
        <w:rPr>
          <w:b/>
          <w:bCs/>
        </w:rPr>
        <w:t>Status</w:t>
      </w:r>
      <w:r w:rsidRPr="00F61FB5">
        <w:t xml:space="preserve"> e ações para visualizar ou baixar boletos. Este módulo permite controlar pagamentos e pendências financeiras</w:t>
      </w:r>
      <w:r w:rsidRPr="00F61FB5">
        <mc:AlternateContent>
          <mc:Choice Requires="wps">
            <w:drawing>
              <wp:inline distT="0" distB="0" distL="0" distR="0" wp14:anchorId="277F4E5B" wp14:editId="0C92D25F">
                <wp:extent cx="304800" cy="304800"/>
                <wp:effectExtent l="0" t="0" r="0" b="0"/>
                <wp:docPr id="1174444859" name="Retângulo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06D83" id="Retângulo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759136D3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Configurações</w:t>
      </w:r>
    </w:p>
    <w:p w14:paraId="5EF14578" w14:textId="77777777" w:rsidR="00F61FB5" w:rsidRPr="00F61FB5" w:rsidRDefault="00F61FB5" w:rsidP="00F61FB5">
      <w:pPr>
        <w:numPr>
          <w:ilvl w:val="0"/>
          <w:numId w:val="30"/>
        </w:numPr>
      </w:pPr>
      <w:r w:rsidRPr="00F61FB5">
        <w:lastRenderedPageBreak/>
        <w:t>Concentra todas as opções de personalização do sistema. Os campos estão agrupados por categorias e permitem alterar:</w:t>
      </w:r>
    </w:p>
    <w:p w14:paraId="69030081" w14:textId="77777777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Avaliações</w:t>
      </w:r>
      <w:r w:rsidRPr="00F61FB5">
        <w:t>: ativar ou obrigar avaliação pós</w:t>
      </w:r>
      <w:r w:rsidRPr="00F61FB5">
        <w:noBreakHyphen/>
        <w:t>atendimento, uso de link externo para NPS etc.</w:t>
      </w:r>
    </w:p>
    <w:p w14:paraId="333754FE" w14:textId="77777777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Gerenciamento de expediente</w:t>
      </w:r>
      <w:r w:rsidRPr="00F61FB5">
        <w:t>: habilitar intervalo de trabalho, mensagens automáticas fora do horário e bloqueio de atendimentos.</w:t>
      </w:r>
    </w:p>
    <w:p w14:paraId="6CC45EF9" w14:textId="77777777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Mensagens de sistema</w:t>
      </w:r>
      <w:r w:rsidRPr="00F61FB5">
        <w:t>: texto de saudação, transferência, despedida, recusa de áudio, saída forçada etc.</w:t>
      </w:r>
    </w:p>
    <w:p w14:paraId="447C7A55" w14:textId="77777777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Assinatura de operadores</w:t>
      </w:r>
      <w:r w:rsidRPr="00F61FB5">
        <w:t>: configurar assinatura genérica ou permitir que o operador escolha.</w:t>
      </w:r>
    </w:p>
    <w:p w14:paraId="766DDCBA" w14:textId="6692272B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Opções de exibição</w:t>
      </w:r>
      <w:r w:rsidRPr="00F61FB5">
        <w:t xml:space="preserve">: sons de notificação para chats, grupos e transferências; modo de transferência (com ou sem histórico), idioma do </w:t>
      </w:r>
      <w:proofErr w:type="spellStart"/>
      <w:r w:rsidRPr="00F61FB5">
        <w:t>bot</w:t>
      </w:r>
      <w:proofErr w:type="spellEnd"/>
      <w:r w:rsidRPr="00F61FB5">
        <w:t>, uso de carteiras de clientes etc.</w:t>
      </w:r>
      <w:r w:rsidRPr="00F61FB5">
        <mc:AlternateContent>
          <mc:Choice Requires="wps">
            <w:drawing>
              <wp:inline distT="0" distB="0" distL="0" distR="0" wp14:anchorId="59EDCB7A" wp14:editId="02C1F9A0">
                <wp:extent cx="304800" cy="304800"/>
                <wp:effectExtent l="0" t="0" r="0" b="0"/>
                <wp:docPr id="37830223" name="Retângulo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F016A" id="Retângulo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</w:t>
      </w:r>
      <w:r w:rsidRPr="00F61FB5">
        <mc:AlternateContent>
          <mc:Choice Requires="wps">
            <w:drawing>
              <wp:inline distT="0" distB="0" distL="0" distR="0" wp14:anchorId="12A40008" wp14:editId="2AE8A6C7">
                <wp:extent cx="304800" cy="304800"/>
                <wp:effectExtent l="0" t="0" r="0" b="0"/>
                <wp:docPr id="1694360632" name="Retângul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4F9B5" id="Retângulo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6FB9C135" w14:textId="52006C6C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Acesso e controle</w:t>
      </w:r>
      <w:r w:rsidRPr="00F61FB5">
        <w:t>: definir se o operador pode importar/exportar contatos, visualizar grupos, ver notificações globais, visualizar prévias de mensagens, registrar logs, entre outros</w:t>
      </w:r>
      <w:r w:rsidRPr="00F61FB5">
        <mc:AlternateContent>
          <mc:Choice Requires="wps">
            <w:drawing>
              <wp:inline distT="0" distB="0" distL="0" distR="0" wp14:anchorId="38A1FE49" wp14:editId="347D9D18">
                <wp:extent cx="304800" cy="304800"/>
                <wp:effectExtent l="0" t="0" r="0" b="0"/>
                <wp:docPr id="35801055" name="Retângulo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74DC0" id="Retângulo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4435EEFD" w14:textId="77777777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 xml:space="preserve">Recuperação de mensagens e repetição de </w:t>
      </w:r>
      <w:proofErr w:type="spellStart"/>
      <w:r w:rsidRPr="00F61FB5">
        <w:rPr>
          <w:b/>
          <w:bCs/>
        </w:rPr>
        <w:t>bot</w:t>
      </w:r>
      <w:proofErr w:type="spellEnd"/>
      <w:r w:rsidRPr="00F61FB5">
        <w:t xml:space="preserve">: definir texto de recuperação de mensagem perdida, número de repetições do </w:t>
      </w:r>
      <w:proofErr w:type="spellStart"/>
      <w:r w:rsidRPr="00F61FB5">
        <w:t>bot</w:t>
      </w:r>
      <w:proofErr w:type="spellEnd"/>
      <w:r w:rsidRPr="00F61FB5">
        <w:t>, ignorar validação de contatos.</w:t>
      </w:r>
    </w:p>
    <w:p w14:paraId="641E2691" w14:textId="58953F36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Armazenamento</w:t>
      </w:r>
      <w:r w:rsidRPr="00F61FB5">
        <w:t xml:space="preserve">: configurar campos adicionais do contato em formato JSON e dados para armazenamento remoto (R2, </w:t>
      </w:r>
      <w:proofErr w:type="spellStart"/>
      <w:r w:rsidRPr="00F61FB5">
        <w:t>MinIO</w:t>
      </w:r>
      <w:proofErr w:type="spellEnd"/>
      <w:r w:rsidRPr="00F61FB5">
        <w:t xml:space="preserve">/S3), incluindo chave, </w:t>
      </w:r>
      <w:proofErr w:type="spellStart"/>
      <w:r w:rsidRPr="00F61FB5">
        <w:t>secret</w:t>
      </w:r>
      <w:proofErr w:type="spellEnd"/>
      <w:r w:rsidRPr="00F61FB5">
        <w:t xml:space="preserve">, URL e </w:t>
      </w:r>
      <w:proofErr w:type="spellStart"/>
      <w:r w:rsidRPr="00F61FB5">
        <w:t>bucket</w:t>
      </w:r>
      <w:proofErr w:type="spellEnd"/>
      <w:r w:rsidRPr="00F61FB5">
        <mc:AlternateContent>
          <mc:Choice Requires="wps">
            <w:drawing>
              <wp:inline distT="0" distB="0" distL="0" distR="0" wp14:anchorId="39A50605" wp14:editId="6ACD146B">
                <wp:extent cx="304800" cy="304800"/>
                <wp:effectExtent l="0" t="0" r="0" b="0"/>
                <wp:docPr id="236776369" name="Retângul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60AAD" id="Retângulo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73BA6D87" w14:textId="05FC1FA5" w:rsidR="00F61FB5" w:rsidRPr="00F61FB5" w:rsidRDefault="00F61FB5" w:rsidP="00F61FB5">
      <w:pPr>
        <w:numPr>
          <w:ilvl w:val="1"/>
          <w:numId w:val="30"/>
        </w:numPr>
      </w:pPr>
      <w:r w:rsidRPr="00F61FB5">
        <w:rPr>
          <w:b/>
          <w:bCs/>
        </w:rPr>
        <w:t>Mensagem de aniversário</w:t>
      </w:r>
      <w:r w:rsidRPr="00F61FB5">
        <w:t>: mensagem enviada automaticamente em aniversários às 10 horas da manhã</w:t>
      </w:r>
      <w:r w:rsidRPr="00F61FB5">
        <mc:AlternateContent>
          <mc:Choice Requires="wps">
            <w:drawing>
              <wp:inline distT="0" distB="0" distL="0" distR="0" wp14:anchorId="0AE4BCF2" wp14:editId="3922C569">
                <wp:extent cx="304800" cy="304800"/>
                <wp:effectExtent l="0" t="0" r="0" b="0"/>
                <wp:docPr id="807683900" name="Retângulo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67A2B" id="Retângulo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5208C09D" w14:textId="0CE25F22" w:rsidR="00F61FB5" w:rsidRPr="00F61FB5" w:rsidRDefault="00F61FB5" w:rsidP="00F61FB5">
      <w:pPr>
        <w:numPr>
          <w:ilvl w:val="1"/>
          <w:numId w:val="30"/>
        </w:numPr>
      </w:pPr>
      <w:proofErr w:type="spellStart"/>
      <w:r w:rsidRPr="00F61FB5">
        <w:rPr>
          <w:b/>
          <w:bCs/>
        </w:rPr>
        <w:t>Webhooks</w:t>
      </w:r>
      <w:proofErr w:type="spellEnd"/>
      <w:r w:rsidRPr="00F61FB5">
        <w:rPr>
          <w:b/>
          <w:bCs/>
        </w:rPr>
        <w:t>/Eventos</w:t>
      </w:r>
      <w:r w:rsidRPr="00F61FB5">
        <w:t xml:space="preserve">: definir URLs para eventos internos, de usuários, de </w:t>
      </w:r>
      <w:proofErr w:type="spellStart"/>
      <w:r w:rsidRPr="00F61FB5">
        <w:t>tags</w:t>
      </w:r>
      <w:proofErr w:type="spellEnd"/>
      <w:r w:rsidRPr="00F61FB5">
        <w:t xml:space="preserve"> ou de CRM, permitindo integração com outros sistemas</w:t>
      </w:r>
      <w:r w:rsidRPr="00F61FB5">
        <mc:AlternateContent>
          <mc:Choice Requires="wps">
            <w:drawing>
              <wp:inline distT="0" distB="0" distL="0" distR="0" wp14:anchorId="04313C33" wp14:editId="03C08CB3">
                <wp:extent cx="304800" cy="304800"/>
                <wp:effectExtent l="0" t="0" r="0" b="0"/>
                <wp:docPr id="1003467078" name="Retângul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B27B9" id="Retângulo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34D22885" w14:textId="77777777" w:rsidR="00F61FB5" w:rsidRPr="00F61FB5" w:rsidRDefault="00F61FB5" w:rsidP="00F61FB5">
      <w:pPr>
        <w:numPr>
          <w:ilvl w:val="0"/>
          <w:numId w:val="30"/>
        </w:numPr>
      </w:pPr>
      <w:r w:rsidRPr="00F61FB5">
        <w:t>Para alterar, selecione a opção desejada no menu suspenso ou edite o texto e salve ao final da página.</w:t>
      </w:r>
    </w:p>
    <w:p w14:paraId="7D6935DA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Integrações</w:t>
      </w:r>
    </w:p>
    <w:p w14:paraId="4843ED99" w14:textId="56997502" w:rsidR="00F61FB5" w:rsidRPr="00F61FB5" w:rsidRDefault="00F61FB5" w:rsidP="00F61FB5">
      <w:pPr>
        <w:numPr>
          <w:ilvl w:val="0"/>
          <w:numId w:val="31"/>
        </w:numPr>
      </w:pPr>
      <w:r w:rsidRPr="00F61FB5">
        <w:t>Página dedicada às integrações com terceiros. Exibe “Configurações de Integração”. No momento estava vazia, indicando que não há integrações configuradas ou que o acesso é restrito</w:t>
      </w:r>
      <w:r w:rsidRPr="00F61FB5">
        <mc:AlternateContent>
          <mc:Choice Requires="wps">
            <w:drawing>
              <wp:inline distT="0" distB="0" distL="0" distR="0" wp14:anchorId="6FDF316A" wp14:editId="36BB9D97">
                <wp:extent cx="304800" cy="304800"/>
                <wp:effectExtent l="0" t="0" r="0" b="0"/>
                <wp:docPr id="927407658" name="Retângulo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6F2FF" id="Retângulo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FB5">
        <w:t>app2.chathot.com.br.</w:t>
      </w:r>
    </w:p>
    <w:p w14:paraId="70FED4BB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6. Uso básico para operadores</w:t>
      </w:r>
    </w:p>
    <w:p w14:paraId="7B33F514" w14:textId="77777777" w:rsidR="00F61FB5" w:rsidRPr="00F61FB5" w:rsidRDefault="00F61FB5" w:rsidP="00F61FB5">
      <w:pPr>
        <w:numPr>
          <w:ilvl w:val="0"/>
          <w:numId w:val="32"/>
        </w:numPr>
      </w:pPr>
      <w:r w:rsidRPr="00F61FB5">
        <w:rPr>
          <w:b/>
          <w:bCs/>
        </w:rPr>
        <w:lastRenderedPageBreak/>
        <w:t>Entrar na plataforma:</w:t>
      </w:r>
      <w:r w:rsidRPr="00F61FB5">
        <w:t xml:space="preserve"> acesse https://app2.chathot.com.br e faça login com suas credenciais. Será redirecionado para o dashboard.</w:t>
      </w:r>
    </w:p>
    <w:p w14:paraId="134DF6E1" w14:textId="77777777" w:rsidR="00F61FB5" w:rsidRPr="00F61FB5" w:rsidRDefault="00F61FB5" w:rsidP="00F61FB5">
      <w:pPr>
        <w:numPr>
          <w:ilvl w:val="0"/>
          <w:numId w:val="32"/>
        </w:numPr>
      </w:pPr>
      <w:r w:rsidRPr="00F61FB5">
        <w:rPr>
          <w:b/>
          <w:bCs/>
        </w:rPr>
        <w:t>Atender um ticket:</w:t>
      </w:r>
      <w:r w:rsidRPr="00F61FB5">
        <w:t xml:space="preserve"> abra </w:t>
      </w:r>
      <w:r w:rsidRPr="00F61FB5">
        <w:rPr>
          <w:b/>
          <w:bCs/>
        </w:rPr>
        <w:t>Chats</w:t>
      </w:r>
      <w:r w:rsidRPr="00F61FB5">
        <w:t xml:space="preserve">, escolha um contato na fila e clique em </w:t>
      </w:r>
      <w:r w:rsidRPr="00F61FB5">
        <w:rPr>
          <w:b/>
          <w:bCs/>
        </w:rPr>
        <w:t>Aceitar</w:t>
      </w:r>
      <w:r w:rsidRPr="00F61FB5">
        <w:t xml:space="preserve">. Utilize as respostas rápidas ou digite mensagens. Quando finalizar, aplique as </w:t>
      </w:r>
      <w:proofErr w:type="spellStart"/>
      <w:r w:rsidRPr="00F61FB5">
        <w:t>tags</w:t>
      </w:r>
      <w:proofErr w:type="spellEnd"/>
      <w:r w:rsidRPr="00F61FB5">
        <w:t xml:space="preserve"> adequadas e clique em </w:t>
      </w:r>
      <w:r w:rsidRPr="00F61FB5">
        <w:rPr>
          <w:b/>
          <w:bCs/>
        </w:rPr>
        <w:t>Concluir</w:t>
      </w:r>
      <w:r w:rsidRPr="00F61FB5">
        <w:t>.</w:t>
      </w:r>
    </w:p>
    <w:p w14:paraId="3104DDE5" w14:textId="77777777" w:rsidR="00F61FB5" w:rsidRPr="00F61FB5" w:rsidRDefault="00F61FB5" w:rsidP="00F61FB5">
      <w:pPr>
        <w:numPr>
          <w:ilvl w:val="0"/>
          <w:numId w:val="32"/>
        </w:numPr>
      </w:pPr>
      <w:r w:rsidRPr="00F61FB5">
        <w:rPr>
          <w:b/>
          <w:bCs/>
        </w:rPr>
        <w:t>Criar um agendamento:</w:t>
      </w:r>
      <w:r w:rsidRPr="00F61FB5">
        <w:t xml:space="preserve"> em </w:t>
      </w:r>
      <w:r w:rsidRPr="00F61FB5">
        <w:rPr>
          <w:b/>
          <w:bCs/>
        </w:rPr>
        <w:t>Agendamentos</w:t>
      </w:r>
      <w:r w:rsidRPr="00F61FB5">
        <w:t xml:space="preserve">, clique em </w:t>
      </w:r>
      <w:r w:rsidRPr="00F61FB5">
        <w:rPr>
          <w:b/>
          <w:bCs/>
        </w:rPr>
        <w:t>Novo Agendamento</w:t>
      </w:r>
      <w:r w:rsidRPr="00F61FB5">
        <w:t>, selecione o contato, escreva a mensagem, defina data/hora e marque se deve abrir um ticket na hora do envio.</w:t>
      </w:r>
    </w:p>
    <w:p w14:paraId="22C170F6" w14:textId="77777777" w:rsidR="00F61FB5" w:rsidRPr="00F61FB5" w:rsidRDefault="00F61FB5" w:rsidP="00F61FB5">
      <w:pPr>
        <w:numPr>
          <w:ilvl w:val="0"/>
          <w:numId w:val="32"/>
        </w:numPr>
      </w:pPr>
      <w:r w:rsidRPr="00F61FB5">
        <w:rPr>
          <w:b/>
          <w:bCs/>
        </w:rPr>
        <w:t xml:space="preserve">Usar </w:t>
      </w:r>
      <w:proofErr w:type="spellStart"/>
      <w:r w:rsidRPr="00F61FB5">
        <w:rPr>
          <w:b/>
          <w:bCs/>
        </w:rPr>
        <w:t>tags</w:t>
      </w:r>
      <w:proofErr w:type="spellEnd"/>
      <w:r w:rsidRPr="00F61FB5">
        <w:rPr>
          <w:b/>
          <w:bCs/>
        </w:rPr>
        <w:t>:</w:t>
      </w:r>
      <w:r w:rsidRPr="00F61FB5">
        <w:t xml:space="preserve"> em cada atendimento, clique no ícone de </w:t>
      </w:r>
      <w:proofErr w:type="spellStart"/>
      <w:r w:rsidRPr="00F61FB5">
        <w:t>tag</w:t>
      </w:r>
      <w:proofErr w:type="spellEnd"/>
      <w:r w:rsidRPr="00F61FB5">
        <w:t xml:space="preserve"> para adicionar etiquetas que ajudam na organização. As </w:t>
      </w:r>
      <w:proofErr w:type="spellStart"/>
      <w:r w:rsidRPr="00F61FB5">
        <w:t>tags</w:t>
      </w:r>
      <w:proofErr w:type="spellEnd"/>
      <w:r w:rsidRPr="00F61FB5">
        <w:t xml:space="preserve"> podem ser criadas ou editadas em </w:t>
      </w:r>
      <w:proofErr w:type="spellStart"/>
      <w:r w:rsidRPr="00F61FB5">
        <w:rPr>
          <w:b/>
          <w:bCs/>
        </w:rPr>
        <w:t>Tags</w:t>
      </w:r>
      <w:proofErr w:type="spellEnd"/>
      <w:r w:rsidRPr="00F61FB5">
        <w:t>.</w:t>
      </w:r>
    </w:p>
    <w:p w14:paraId="72174DE1" w14:textId="77777777" w:rsidR="00F61FB5" w:rsidRPr="00F61FB5" w:rsidRDefault="00F61FB5" w:rsidP="00F61FB5">
      <w:pPr>
        <w:numPr>
          <w:ilvl w:val="0"/>
          <w:numId w:val="32"/>
        </w:numPr>
      </w:pPr>
      <w:r w:rsidRPr="00F61FB5">
        <w:rPr>
          <w:b/>
          <w:bCs/>
        </w:rPr>
        <w:t>Consultar histórico:</w:t>
      </w:r>
      <w:r w:rsidRPr="00F61FB5">
        <w:t xml:space="preserve"> </w:t>
      </w:r>
      <w:proofErr w:type="gramStart"/>
      <w:r w:rsidRPr="00F61FB5">
        <w:t xml:space="preserve">use </w:t>
      </w:r>
      <w:r w:rsidRPr="00F61FB5">
        <w:rPr>
          <w:b/>
          <w:bCs/>
        </w:rPr>
        <w:t>Pesquisar</w:t>
      </w:r>
      <w:proofErr w:type="gramEnd"/>
      <w:r w:rsidRPr="00F61FB5">
        <w:t xml:space="preserve"> para encontrar atendimentos antigos filtrando por data, operador ou palavra</w:t>
      </w:r>
      <w:r w:rsidRPr="00F61FB5">
        <w:noBreakHyphen/>
        <w:t>chave.</w:t>
      </w:r>
    </w:p>
    <w:p w14:paraId="031399A4" w14:textId="77777777" w:rsidR="00F61FB5" w:rsidRPr="00F61FB5" w:rsidRDefault="00F61FB5" w:rsidP="00F61FB5">
      <w:pPr>
        <w:numPr>
          <w:ilvl w:val="0"/>
          <w:numId w:val="32"/>
        </w:numPr>
      </w:pPr>
      <w:r w:rsidRPr="00F61FB5">
        <w:rPr>
          <w:b/>
          <w:bCs/>
        </w:rPr>
        <w:t xml:space="preserve">Gerenciar fluxos de </w:t>
      </w:r>
      <w:proofErr w:type="spellStart"/>
      <w:r w:rsidRPr="00F61FB5">
        <w:rPr>
          <w:b/>
          <w:bCs/>
        </w:rPr>
        <w:t>chatbot</w:t>
      </w:r>
      <w:proofErr w:type="spellEnd"/>
      <w:r w:rsidRPr="00F61FB5">
        <w:rPr>
          <w:b/>
          <w:bCs/>
        </w:rPr>
        <w:t>:</w:t>
      </w:r>
      <w:r w:rsidRPr="00F61FB5">
        <w:t xml:space="preserve"> caso tenha permissão, configure filas em </w:t>
      </w:r>
      <w:r w:rsidRPr="00F61FB5">
        <w:rPr>
          <w:b/>
          <w:bCs/>
        </w:rPr>
        <w:t xml:space="preserve">Filas &amp; </w:t>
      </w:r>
      <w:proofErr w:type="spellStart"/>
      <w:r w:rsidRPr="00F61FB5">
        <w:rPr>
          <w:b/>
          <w:bCs/>
        </w:rPr>
        <w:t>Chatbot</w:t>
      </w:r>
      <w:proofErr w:type="spellEnd"/>
      <w:r w:rsidRPr="00F61FB5">
        <w:t xml:space="preserve"> e utilize o </w:t>
      </w:r>
      <w:proofErr w:type="spellStart"/>
      <w:r w:rsidRPr="00F61FB5">
        <w:rPr>
          <w:b/>
          <w:bCs/>
        </w:rPr>
        <w:t>FlowBuilder</w:t>
      </w:r>
      <w:proofErr w:type="spellEnd"/>
      <w:r w:rsidRPr="00F61FB5">
        <w:rPr>
          <w:b/>
          <w:bCs/>
        </w:rPr>
        <w:t xml:space="preserve"> Nativo</w:t>
      </w:r>
      <w:r w:rsidRPr="00F61FB5">
        <w:t xml:space="preserve"> para construir ou editar fluxos automatizados.</w:t>
      </w:r>
    </w:p>
    <w:p w14:paraId="21F9E772" w14:textId="77777777" w:rsidR="00F61FB5" w:rsidRPr="00F61FB5" w:rsidRDefault="00F61FB5" w:rsidP="00F61FB5">
      <w:pPr>
        <w:numPr>
          <w:ilvl w:val="0"/>
          <w:numId w:val="32"/>
        </w:numPr>
      </w:pPr>
      <w:r w:rsidRPr="00F61FB5">
        <w:rPr>
          <w:b/>
          <w:bCs/>
        </w:rPr>
        <w:t>Consultar guias adicionais:</w:t>
      </w:r>
      <w:r w:rsidRPr="00F61FB5">
        <w:t xml:space="preserve"> explore os módulos de campanhas, listas de contatos, API e </w:t>
      </w:r>
      <w:proofErr w:type="spellStart"/>
      <w:r w:rsidRPr="00F61FB5">
        <w:t>webhooks</w:t>
      </w:r>
      <w:proofErr w:type="spellEnd"/>
      <w:r w:rsidRPr="00F61FB5">
        <w:t xml:space="preserve"> conforme a necessidade. Para questões de configuração avançada, consulte o responsável técnico ou administrador da plataforma.</w:t>
      </w:r>
    </w:p>
    <w:p w14:paraId="0B30C31B" w14:textId="77777777" w:rsidR="00F61FB5" w:rsidRPr="00F61FB5" w:rsidRDefault="00F61FB5" w:rsidP="00F61FB5">
      <w:pPr>
        <w:rPr>
          <w:b/>
          <w:bCs/>
        </w:rPr>
      </w:pPr>
      <w:r w:rsidRPr="00F61FB5">
        <w:rPr>
          <w:b/>
          <w:bCs/>
        </w:rPr>
        <w:t>Conclusão</w:t>
      </w:r>
    </w:p>
    <w:p w14:paraId="68B9A03F" w14:textId="77777777" w:rsidR="00F61FB5" w:rsidRPr="00F61FB5" w:rsidRDefault="00F61FB5" w:rsidP="00F61FB5">
      <w:r w:rsidRPr="00F61FB5">
        <w:t xml:space="preserve">O </w:t>
      </w:r>
      <w:proofErr w:type="spellStart"/>
      <w:r w:rsidRPr="00F61FB5">
        <w:t>ChatHot</w:t>
      </w:r>
      <w:proofErr w:type="spellEnd"/>
      <w:r w:rsidRPr="00F61FB5">
        <w:t xml:space="preserve"> é uma plataforma completa para atendimento via WhatsApp e automação de conversas. Este manual oferece uma visão geral de cada tela e função, ajudando a entender como navegar e usar o sistema de forma eficiente. Para dúvidas adicionais ou recursos não descritos aqui, utilize o suporte interno da América ou consulte a Central de Ajuda (quando disponível).</w:t>
      </w:r>
    </w:p>
    <w:p w14:paraId="652F4B28" w14:textId="77777777" w:rsidR="00D32832" w:rsidRDefault="00D32832"/>
    <w:sectPr w:rsidR="00D32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26B"/>
    <w:multiLevelType w:val="multilevel"/>
    <w:tmpl w:val="6AD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2C5C"/>
    <w:multiLevelType w:val="multilevel"/>
    <w:tmpl w:val="E2F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52DE0"/>
    <w:multiLevelType w:val="multilevel"/>
    <w:tmpl w:val="700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23E4"/>
    <w:multiLevelType w:val="multilevel"/>
    <w:tmpl w:val="3D74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121A"/>
    <w:multiLevelType w:val="multilevel"/>
    <w:tmpl w:val="4B3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00880"/>
    <w:multiLevelType w:val="multilevel"/>
    <w:tmpl w:val="AC1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F6EA7"/>
    <w:multiLevelType w:val="multilevel"/>
    <w:tmpl w:val="A676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06251"/>
    <w:multiLevelType w:val="multilevel"/>
    <w:tmpl w:val="1FB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81DBF"/>
    <w:multiLevelType w:val="multilevel"/>
    <w:tmpl w:val="BB3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A0979"/>
    <w:multiLevelType w:val="multilevel"/>
    <w:tmpl w:val="3AC0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24022"/>
    <w:multiLevelType w:val="multilevel"/>
    <w:tmpl w:val="2C0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76B91"/>
    <w:multiLevelType w:val="multilevel"/>
    <w:tmpl w:val="C84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05FA1"/>
    <w:multiLevelType w:val="multilevel"/>
    <w:tmpl w:val="CEB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E2E46"/>
    <w:multiLevelType w:val="multilevel"/>
    <w:tmpl w:val="F248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94F03"/>
    <w:multiLevelType w:val="multilevel"/>
    <w:tmpl w:val="C0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73E18"/>
    <w:multiLevelType w:val="multilevel"/>
    <w:tmpl w:val="D56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D71D5"/>
    <w:multiLevelType w:val="multilevel"/>
    <w:tmpl w:val="721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50748"/>
    <w:multiLevelType w:val="multilevel"/>
    <w:tmpl w:val="1B4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508D0"/>
    <w:multiLevelType w:val="multilevel"/>
    <w:tmpl w:val="64A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C7BF1"/>
    <w:multiLevelType w:val="multilevel"/>
    <w:tmpl w:val="5484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C31B1"/>
    <w:multiLevelType w:val="multilevel"/>
    <w:tmpl w:val="22E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85066"/>
    <w:multiLevelType w:val="multilevel"/>
    <w:tmpl w:val="1B84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91F9B"/>
    <w:multiLevelType w:val="multilevel"/>
    <w:tmpl w:val="6FFE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C1C27"/>
    <w:multiLevelType w:val="multilevel"/>
    <w:tmpl w:val="90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53334"/>
    <w:multiLevelType w:val="multilevel"/>
    <w:tmpl w:val="39D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E5CE9"/>
    <w:multiLevelType w:val="multilevel"/>
    <w:tmpl w:val="599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01221"/>
    <w:multiLevelType w:val="multilevel"/>
    <w:tmpl w:val="3A72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9496A"/>
    <w:multiLevelType w:val="multilevel"/>
    <w:tmpl w:val="553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66672"/>
    <w:multiLevelType w:val="multilevel"/>
    <w:tmpl w:val="EFB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1227A"/>
    <w:multiLevelType w:val="multilevel"/>
    <w:tmpl w:val="BE9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33267"/>
    <w:multiLevelType w:val="multilevel"/>
    <w:tmpl w:val="9980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614D7"/>
    <w:multiLevelType w:val="multilevel"/>
    <w:tmpl w:val="52E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472890">
    <w:abstractNumId w:val="11"/>
  </w:num>
  <w:num w:numId="2" w16cid:durableId="691226699">
    <w:abstractNumId w:val="19"/>
  </w:num>
  <w:num w:numId="3" w16cid:durableId="1166558737">
    <w:abstractNumId w:val="17"/>
  </w:num>
  <w:num w:numId="4" w16cid:durableId="649942581">
    <w:abstractNumId w:val="15"/>
  </w:num>
  <w:num w:numId="5" w16cid:durableId="1235974495">
    <w:abstractNumId w:val="31"/>
  </w:num>
  <w:num w:numId="6" w16cid:durableId="128016144">
    <w:abstractNumId w:val="2"/>
  </w:num>
  <w:num w:numId="7" w16cid:durableId="1876888845">
    <w:abstractNumId w:val="9"/>
  </w:num>
  <w:num w:numId="8" w16cid:durableId="2012831917">
    <w:abstractNumId w:val="27"/>
  </w:num>
  <w:num w:numId="9" w16cid:durableId="959799409">
    <w:abstractNumId w:val="3"/>
  </w:num>
  <w:num w:numId="10" w16cid:durableId="824515517">
    <w:abstractNumId w:val="6"/>
  </w:num>
  <w:num w:numId="11" w16cid:durableId="2081950474">
    <w:abstractNumId w:val="26"/>
  </w:num>
  <w:num w:numId="12" w16cid:durableId="1796212869">
    <w:abstractNumId w:val="21"/>
  </w:num>
  <w:num w:numId="13" w16cid:durableId="1469979597">
    <w:abstractNumId w:val="4"/>
  </w:num>
  <w:num w:numId="14" w16cid:durableId="109327744">
    <w:abstractNumId w:val="18"/>
  </w:num>
  <w:num w:numId="15" w16cid:durableId="1125539206">
    <w:abstractNumId w:val="20"/>
  </w:num>
  <w:num w:numId="16" w16cid:durableId="1094471978">
    <w:abstractNumId w:val="10"/>
  </w:num>
  <w:num w:numId="17" w16cid:durableId="922878551">
    <w:abstractNumId w:val="29"/>
  </w:num>
  <w:num w:numId="18" w16cid:durableId="170148714">
    <w:abstractNumId w:val="1"/>
  </w:num>
  <w:num w:numId="19" w16cid:durableId="869105400">
    <w:abstractNumId w:val="0"/>
  </w:num>
  <w:num w:numId="20" w16cid:durableId="1725835777">
    <w:abstractNumId w:val="22"/>
  </w:num>
  <w:num w:numId="21" w16cid:durableId="282078415">
    <w:abstractNumId w:val="14"/>
  </w:num>
  <w:num w:numId="22" w16cid:durableId="1475026130">
    <w:abstractNumId w:val="13"/>
  </w:num>
  <w:num w:numId="23" w16cid:durableId="645474006">
    <w:abstractNumId w:val="23"/>
  </w:num>
  <w:num w:numId="24" w16cid:durableId="119763869">
    <w:abstractNumId w:val="8"/>
  </w:num>
  <w:num w:numId="25" w16cid:durableId="151024808">
    <w:abstractNumId w:val="12"/>
  </w:num>
  <w:num w:numId="26" w16cid:durableId="1763836314">
    <w:abstractNumId w:val="16"/>
  </w:num>
  <w:num w:numId="27" w16cid:durableId="1203908899">
    <w:abstractNumId w:val="7"/>
  </w:num>
  <w:num w:numId="28" w16cid:durableId="1063211105">
    <w:abstractNumId w:val="24"/>
  </w:num>
  <w:num w:numId="29" w16cid:durableId="398865144">
    <w:abstractNumId w:val="28"/>
  </w:num>
  <w:num w:numId="30" w16cid:durableId="641080411">
    <w:abstractNumId w:val="5"/>
  </w:num>
  <w:num w:numId="31" w16cid:durableId="1061711788">
    <w:abstractNumId w:val="30"/>
  </w:num>
  <w:num w:numId="32" w16cid:durableId="131282612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5"/>
    <w:rsid w:val="001D56C4"/>
    <w:rsid w:val="003606F4"/>
    <w:rsid w:val="00BD4CAE"/>
    <w:rsid w:val="00D32832"/>
    <w:rsid w:val="00EE2D35"/>
    <w:rsid w:val="00F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5623"/>
  <w15:chartTrackingRefBased/>
  <w15:docId w15:val="{A096AA80-10A6-41FD-9620-CEF1ECE0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</Pages>
  <Words>1966</Words>
  <Characters>10619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</dc:creator>
  <cp:keywords/>
  <dc:description/>
  <cp:lastModifiedBy>AMERICA</cp:lastModifiedBy>
  <cp:revision>3</cp:revision>
  <dcterms:created xsi:type="dcterms:W3CDTF">2025-08-22T18:44:00Z</dcterms:created>
  <dcterms:modified xsi:type="dcterms:W3CDTF">2025-08-25T18:06:00Z</dcterms:modified>
</cp:coreProperties>
</file>