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àidhlig-scottish-gaelic"/>
      <w:bookmarkEnd w:id="21"/>
      <w:r>
        <w:t xml:space="preserve">Gàidhlig / Scottish Gaelic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88be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