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latviešu-latvian" w:name="latviešu-latvian"/>
    <w:p>
      <w:pPr>
        <w:pStyle w:val="Heading1"/>
      </w:pPr>
      <w:r>
        <w:t xml:space="preserve">Latviešu / Latvian</w:t>
      </w:r>
    </w:p>
    <w:bookmarkEnd w:id="latviešu-latv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