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nederlands-dutch" w:name="nederlands-dutch"/>
    <w:p>
      <w:pPr>
        <w:pStyle w:val="Heading1"/>
      </w:pPr>
      <w:r>
        <w:t xml:space="preserve">Nederlands / Dutch</w:t>
      </w:r>
    </w:p>
    <w:bookmarkEnd w:id="nederlands-dutch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