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with</w:t>
      </w:r>
      <w:r>
        <w:t xml:space="preserve"> </w:t>
      </w:r>
      <w:r>
        <w:t xml:space="preserve">AMS</w:t>
      </w:r>
    </w:p>
    <w:p>
      <w:pPr>
        <w:pStyle w:val="Heading2"/>
      </w:pPr>
      <w:bookmarkStart w:id="20" w:name="starting-with-ams"/>
      <w:r>
        <w:t xml:space="preserve">Starting with AMS</w:t>
      </w:r>
      <w:bookmarkEnd w:id="20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Heading3"/>
      </w:pPr>
      <w:bookmarkStart w:id="21" w:name="contents"/>
      <w:hyperlink w:anchor="x1-1000">
        <w:r>
          <w:rPr>
            <w:rStyle w:val="Hyperlink"/>
          </w:rPr>
          <w:t xml:space="preserve">Contents</w:t>
        </w:r>
      </w:hyperlink>
      <w:bookmarkEnd w:id="21"/>
    </w:p>
    <w:p>
      <w:pPr>
        <w:pStyle w:val="Compact"/>
      </w:pPr>
      <w:r>
        <w:t xml:space="preserve">1</w:t>
      </w:r>
      <w:r>
        <w:t xml:space="preserve"> </w:t>
      </w:r>
      <w:hyperlink w:anchor="x1-40001">
        <w:r>
          <w:rPr>
            <w:rStyle w:val="Hyperlink"/>
          </w:rPr>
          <w:t xml:space="preserve">Textmode symbols and structures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50001.1">
        <w:r>
          <w:rPr>
            <w:rStyle w:val="Hyperlink"/>
          </w:rPr>
          <w:t xml:space="preserve">Additional symbols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60001.2">
        <w:r>
          <w:rPr>
            <w:rStyle w:val="Hyperlink"/>
          </w:rPr>
          <w:t xml:space="preserve">AMS theorems</w:t>
        </w:r>
      </w:hyperlink>
    </w:p>
    <w:p>
      <w:pPr>
        <w:pStyle w:val="Heading3"/>
      </w:pPr>
      <w:bookmarkStart w:id="22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2"/>
    </w:p>
    <w:p>
      <w:pPr>
        <w:pStyle w:val="Heading3"/>
      </w:pPr>
      <w:bookmarkStart w:id="23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3"/>
    </w:p>
    <w:p>
      <w:pPr>
        <w:pStyle w:val="Heading3"/>
      </w:pPr>
      <w:bookmarkStart w:id="24" w:name="textmode-symbols-and-structures"/>
      <w:r>
        <w:t xml:space="preserve">1</w:t>
      </w:r>
      <w:r>
        <w:t xml:space="preserve"> </w:t>
      </w:r>
      <w:r>
        <w:t xml:space="preserve"> </w:t>
      </w:r>
      <w:hyperlink w:anchor="QQ2-1-4">
        <w:r>
          <w:rPr>
            <w:rStyle w:val="Hyperlink"/>
          </w:rPr>
          <w:t xml:space="preserve">Textmode symbols and structures</w:t>
        </w:r>
      </w:hyperlink>
      <w:bookmarkEnd w:id="24"/>
    </w:p>
    <w:p>
      <w:pPr>
        <w:pStyle w:val="Heading4"/>
      </w:pPr>
      <w:bookmarkStart w:id="25" w:name="additional-symbols"/>
      <w:r>
        <w:t xml:space="preserve">1.1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Additional symbols</w:t>
        </w:r>
      </w:hyperlink>
      <w:bookmarkEnd w:id="25"/>
    </w:p>
    <w:p>
      <w:pPr>
        <w:pStyle w:val="FirstParagraph"/>
      </w:pPr>
      <w:r>
        <w:t xml:space="preserve">Mathmode and textmode:</w:t>
      </w:r>
      <w:r>
        <w:t xml:space="preserve"> </w:t>
      </w:r>
      <w:r>
        <w:t xml:space="preserve">‡¶</w:t>
      </w:r>
      <w:r>
        <w:t xml:space="preserve">…§</w:t>
      </w:r>
      <w:r>
        <w:t xml:space="preserve">†</w:t>
      </w:r>
      <w:r>
        <w:t xml:space="preserve">£</w:t>
      </w:r>
    </w:p>
    <w:p>
      <w:pPr>
        <w:pStyle w:val="Heading4"/>
      </w:pPr>
      <w:bookmarkStart w:id="26" w:name="ams-theorems"/>
      <w:r>
        <w:t xml:space="preserve">1.2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AMS theorems</w:t>
        </w:r>
      </w:hyperlink>
      <w:bookmarkEnd w:id="26"/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bookmarkStart w:id="27" w:name="x1-6001r1"/>
      <w:bookmarkEnd w:id="27"/>
      <w:r>
        <w:rPr>
          <w:rStyle w:val="Theorem"/>
        </w:rPr>
        <w:t xml:space="preserve"> </w:t>
      </w:r>
      <w:r>
        <w:rPr>
          <w:rStyle w:val="Theorem"/>
        </w:rPr>
        <w:t xml:space="preserve">Theorem 1.1</w:t>
      </w:r>
      <w:r>
        <w:rPr>
          <w:rStyle w:val="Theorem"/>
        </w:rPr>
        <w:t xml:space="preserve"> </w:t>
      </w:r>
      <w:r>
        <w:rPr>
          <w:rStyle w:val="Theorem"/>
        </w:rPr>
        <w:t xml:space="preserve">(Title of the theorem)</w:t>
      </w:r>
      <w:r>
        <w:rPr>
          <w:rStyle w:val="Theorem"/>
        </w:rPr>
        <w:t xml:space="preserve">.</w:t>
      </w:r>
      <w:r>
        <w:br w:type="textWrapping"/>
      </w:r>
      <w:r>
        <w:t xml:space="preserve">This is a theorem that has been produced WITH</w:t>
      </w:r>
      <w:r>
        <w:t xml:space="preserve"> </w:t>
      </w:r>
      <w:r>
        <w:t xml:space="preserve">the AMS theorem environment and package.</w:t>
      </w:r>
    </w:p>
    <w:p>
      <w:pPr>
        <w:pStyle w:val="BodyText"/>
      </w:pPr>
      <w:r>
        <w:t xml:space="preserve">A baseline of text which is a single line long in 12pt font with no indent applied.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with AMS</dc:title>
  <dc:creator/>
  <cp:keywords/>
  <dcterms:created xsi:type="dcterms:W3CDTF">2020-05-29T13:03:11Z</dcterms:created>
  <dcterms:modified xsi:type="dcterms:W3CDTF">2020-05-29T13:03:11Z</dcterms:modified>
</cp:coreProperties>
</file>