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12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Images: using iframe and alternatives for dynamic element including in theorems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Sept 2023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here-is-a-figure"/>
    <w:p>
      <w:pPr>
        <w:pStyle w:val="Heading1"/>
      </w:pPr>
      <w:r>
        <w:t xml:space="preserve">Here is a figure</w:t>
      </w:r>
    </w:p>
    <w:p>
      <w:pPr>
        <w:pStyle w:val="CaptionedFigure"/>
      </w:pPr>
      <w:r>
        <w:drawing>
          <wp:inline>
            <wp:extent cx="3566160" cy="2377440"/>
            <wp:effectExtent b="0" l="0" r="0" t="0"/>
            <wp:docPr descr="Interactive plot of sine" title="" id="10" name="Picture"/>
            <a:graphic>
              <a:graphicData uri="http://schemas.openxmlformats.org/drawingml/2006/picture">
                <pic:pic>
                  <pic:nvPicPr>
                    <pic:cNvPr descr="./sine.sv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3">
        <w:r>
          <w:rPr>
            <w:rStyle w:val="Hyperlink"/>
          </w:rPr>
          <w:t xml:space="preserve">Interactive plot of sine</w:t>
        </w:r>
      </w:hyperlink>
    </w:p>
    <w:bookmarkEnd w:id="14"/>
    <w:bookmarkStart w:id="20" w:name="X9a2fb9fd4ffabed5ba3e5c576673bfe2e87587c"/>
    <w:p>
      <w:pPr>
        <w:pStyle w:val="Heading1"/>
      </w:pPr>
      <w:r>
        <w:t xml:space="preserve">Here is the putting of a figure inside another built in environment</w:t>
      </w:r>
    </w:p>
    <w:p>
      <w:pPr>
        <w:pStyle w:val="FirstParagraph"/>
      </w:pPr>
    </w:p>
    <w:bookmarkStart w:id="19" w:name="exm:unnamed-chunk-1"/>
    <w:p>
      <w:pPr>
        <w:pStyle w:val="ExampleStyle"/>
      </w:pPr>
      <w:bookmarkStart w:id="15" w:name="exm:unnamed-chunk-1"/>
      <w:bookmarkEnd w:id="15"/>
      <w:r>
        <w:rPr>
          <w:rStyle w:val="NameStyle"/>
        </w:rPr>
        <w:t xml:space="preserve">Example 2.1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Here is an example.</w:t>
      </w:r>
    </w:p>
    <w:p>
      <w:pPr>
        <w:pStyle w:val="CaptionedFigure"/>
      </w:pPr>
      <w:r>
        <w:drawing>
          <wp:inline>
            <wp:extent cx="3566160" cy="2377440"/>
            <wp:effectExtent b="0" l="0" r="0" t="0"/>
            <wp:docPr descr="Interactive plot of sine" title="" id="16" name="Picture"/>
            <a:graphic>
              <a:graphicData uri="http://schemas.openxmlformats.org/drawingml/2006/picture">
                <pic:pic>
                  <pic:nvPicPr>
                    <pic:cNvPr descr="./sine.sv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3">
        <w:r>
          <w:rPr>
            <w:rStyle w:val="Hyperlink"/>
          </w:rPr>
          <w:t xml:space="preserve">Interactive plot of sine</w:t>
        </w:r>
      </w:hyperlink>
    </w:p>
    <w:p>
      <w:pPr>
        <w:pStyle w:val="ExampleStyle"/>
      </w:pPr>
      <w:r>
        <w:t xml:space="preserve">This is some text below. A bug sometimes means this disappears but I cannot replicate in a clean document.</w:t>
      </w:r>
    </w:p>
    <w:bookmarkEnd w:id="19"/>
    <w:bookmarkEnd w:id="20"/>
    <w:bookmarkStart w:id="24" w:name="Xc9cd82723d42774b05902fcea8575df5a3c6b47"/>
    <w:p>
      <w:pPr>
        <w:pStyle w:val="Heading1"/>
      </w:pPr>
      <w:r>
        <w:t xml:space="preserve">Here is the putting of a figure inside a newtheorem</w:t>
      </w:r>
    </w:p>
    <w:p>
      <w:pPr>
        <w:pStyle w:val="FirstParagraph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An example</w:t>
      </w:r>
    </w:p>
    <w:p>
      <w:pPr>
        <w:pStyle w:val="CaptionedFigure"/>
      </w:pPr>
      <w:r>
        <w:drawing>
          <wp:inline>
            <wp:extent cx="3566160" cy="2377440"/>
            <wp:effectExtent b="0" l="0" r="0" t="0"/>
            <wp:docPr descr="Interactive plot of sine" title="" id="21" name="Picture"/>
            <a:graphic>
              <a:graphicData uri="http://schemas.openxmlformats.org/drawingml/2006/picture">
                <pic:pic>
                  <pic:nvPicPr>
                    <pic:cNvPr descr="./sin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3">
        <w:r>
          <w:rPr>
            <w:rStyle w:val="Hyperlink"/>
          </w:rPr>
          <w:t xml:space="preserve">Interactive plot of sine</w:t>
        </w:r>
      </w:hyperlink>
    </w:p>
    <w:p>
      <w:pPr>
        <w:pStyle w:val="ExampleStyle"/>
      </w:pPr>
      <w:r>
        <w:t xml:space="preserve">This is some text below. A bug sometimes means this disappears but I cannot replicate in a clean document.</w:t>
      </w:r>
    </w:p>
    <w:bookmarkEnd w:id="24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hyperlink" Id="rId13" Target="https://www.desmos.com/calculator/lbcljsazl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desmos.com/calculator/lbcljsazl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Images: using iframe and alternatives for dynamic element including in theorems</dc:title>
  <dc:creator>Emma Cliffe, Skills Centre: MASH, University of Bath</dc:creator>
  <cp:keywords/>
  <dcterms:created xsi:type="dcterms:W3CDTF">2026-09-11T21:52:45Z</dcterms:created>
  <dcterms:modified xsi:type="dcterms:W3CDTF">2026-09-11T21:52:45Z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Sept 2023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