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CD54" w14:textId="476C7494" w:rsidR="00386675" w:rsidRPr="00936ADC" w:rsidRDefault="00386675" w:rsidP="00AC7D9D">
      <w:pPr>
        <w:jc w:val="center"/>
        <w:rPr>
          <w:rFonts w:ascii="Berlin Sans FB" w:hAnsi="Berlin Sans FB"/>
          <w:color w:val="0070C0"/>
          <w:sz w:val="36"/>
          <w:szCs w:val="36"/>
          <w:lang w:val="en-US"/>
        </w:rPr>
      </w:pPr>
      <w:r w:rsidRPr="00936ADC">
        <w:rPr>
          <w:rFonts w:ascii="Berlin Sans FB" w:hAnsi="Berlin Sans FB"/>
          <w:color w:val="0070C0"/>
          <w:sz w:val="36"/>
          <w:szCs w:val="36"/>
          <w:lang w:val="en-US"/>
        </w:rPr>
        <w:t>IBM NAAN MUDHALVAN</w:t>
      </w:r>
    </w:p>
    <w:p w14:paraId="6B2CD4F1" w14:textId="7365E848" w:rsidR="00AC7D9D" w:rsidRPr="00936ADC" w:rsidRDefault="00936ADC" w:rsidP="00AC7D9D">
      <w:pPr>
        <w:jc w:val="center"/>
        <w:rPr>
          <w:rFonts w:ascii="Berlin Sans FB" w:hAnsi="Berlin Sans FB"/>
          <w:color w:val="FF0000"/>
          <w:sz w:val="36"/>
          <w:szCs w:val="36"/>
          <w:lang w:val="en-US"/>
        </w:rPr>
      </w:pPr>
      <w:r w:rsidRPr="00936ADC">
        <w:rPr>
          <w:rFonts w:ascii="Open Sans" w:hAnsi="Open Sans" w:cs="Open Sans"/>
          <w:b/>
          <w:bCs/>
          <w:color w:val="FF0000"/>
          <w:sz w:val="30"/>
          <w:szCs w:val="30"/>
          <w:shd w:val="clear" w:color="auto" w:fill="FFFFFF"/>
        </w:rPr>
        <w:t>DATA ANALYTICS WITH COGNOS</w:t>
      </w:r>
    </w:p>
    <w:p w14:paraId="33C14530" w14:textId="77777777" w:rsidR="00936ADC" w:rsidRDefault="00936ADC" w:rsidP="00936ADC">
      <w:pPr>
        <w:shd w:val="clear" w:color="auto" w:fill="FFFFFF"/>
        <w:spacing w:after="0" w:line="336" w:lineRule="atLeast"/>
        <w:jc w:val="center"/>
        <w:outlineLvl w:val="1"/>
        <w:rPr>
          <w:rFonts w:ascii="Open Sans" w:eastAsia="Times New Roman" w:hAnsi="Open Sans" w:cs="Open Sans"/>
          <w:b/>
          <w:bCs/>
          <w:color w:val="222A35" w:themeColor="text2" w:themeShade="80"/>
          <w:kern w:val="0"/>
          <w:sz w:val="36"/>
          <w:szCs w:val="36"/>
          <w:lang w:val="en-US"/>
          <w14:ligatures w14:val="none"/>
        </w:rPr>
      </w:pPr>
      <w:r w:rsidRPr="00936ADC">
        <w:rPr>
          <w:rFonts w:ascii="Open Sans" w:eastAsia="Times New Roman" w:hAnsi="Open Sans" w:cs="Open Sans"/>
          <w:b/>
          <w:bCs/>
          <w:color w:val="222A35" w:themeColor="text2" w:themeShade="80"/>
          <w:kern w:val="0"/>
          <w:sz w:val="36"/>
          <w:szCs w:val="36"/>
          <w:lang w:val="en-US"/>
          <w14:ligatures w14:val="none"/>
        </w:rPr>
        <w:t>Public Transportation Analysis</w:t>
      </w:r>
    </w:p>
    <w:p w14:paraId="34A063BC" w14:textId="77777777" w:rsidR="0039513F" w:rsidRPr="00936ADC" w:rsidRDefault="0039513F" w:rsidP="0039513F">
      <w:pPr>
        <w:shd w:val="clear" w:color="auto" w:fill="FFFFFF"/>
        <w:spacing w:after="0" w:line="336" w:lineRule="atLeast"/>
        <w:outlineLvl w:val="1"/>
        <w:rPr>
          <w:rFonts w:ascii="Open Sans" w:eastAsia="Times New Roman" w:hAnsi="Open Sans" w:cs="Open Sans"/>
          <w:b/>
          <w:bCs/>
          <w:color w:val="222A35" w:themeColor="text2" w:themeShade="80"/>
          <w:kern w:val="0"/>
          <w:sz w:val="36"/>
          <w:szCs w:val="36"/>
          <w:lang w:val="en-US"/>
          <w14:ligatures w14:val="none"/>
        </w:rPr>
      </w:pPr>
    </w:p>
    <w:p w14:paraId="662AD543" w14:textId="77777777" w:rsidR="00386675" w:rsidRPr="0039513F" w:rsidRDefault="00386675" w:rsidP="00386675">
      <w:pPr>
        <w:shd w:val="clear" w:color="auto" w:fill="FFFFFF"/>
        <w:spacing w:after="340" w:line="384" w:lineRule="atLeast"/>
        <w:rPr>
          <w:rFonts w:ascii="Open Sans" w:eastAsia="Times New Roman" w:hAnsi="Open Sans" w:cs="Open Sans"/>
          <w:b/>
          <w:bCs/>
          <w:color w:val="7030A0"/>
          <w:kern w:val="0"/>
          <w:sz w:val="28"/>
          <w:szCs w:val="28"/>
          <w:lang w:eastAsia="en-IN"/>
          <w14:ligatures w14:val="none"/>
        </w:rPr>
      </w:pPr>
      <w:r w:rsidRPr="0039513F">
        <w:rPr>
          <w:rFonts w:ascii="Open Sans" w:eastAsia="Times New Roman" w:hAnsi="Open Sans" w:cs="Open Sans"/>
          <w:b/>
          <w:bCs/>
          <w:color w:val="7030A0"/>
          <w:kern w:val="0"/>
          <w:sz w:val="28"/>
          <w:szCs w:val="28"/>
          <w:lang w:eastAsia="en-IN"/>
          <w14:ligatures w14:val="none"/>
        </w:rPr>
        <w:t>Phase 1: Problem Definition and Design Thinking</w:t>
      </w:r>
    </w:p>
    <w:p w14:paraId="4AE09005" w14:textId="77777777" w:rsidR="00936ADC" w:rsidRPr="0039513F" w:rsidRDefault="00936ADC" w:rsidP="00936ADC">
      <w:pPr>
        <w:shd w:val="clear" w:color="auto" w:fill="FFFFFF"/>
        <w:spacing w:before="300" w:after="340" w:line="384" w:lineRule="atLeast"/>
        <w:ind w:firstLine="720"/>
        <w:rPr>
          <w:rFonts w:cstheme="minorHAnsi"/>
          <w:color w:val="313131"/>
          <w:sz w:val="24"/>
          <w:szCs w:val="24"/>
          <w:shd w:val="clear" w:color="auto" w:fill="FFFFFF"/>
        </w:rPr>
      </w:pPr>
      <w:r w:rsidRPr="0039513F">
        <w:rPr>
          <w:rFonts w:cstheme="minorHAnsi"/>
          <w:color w:val="313131"/>
          <w:sz w:val="24"/>
          <w:szCs w:val="24"/>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14:paraId="1D0729B2" w14:textId="07044BE7" w:rsidR="00386675" w:rsidRPr="0039513F" w:rsidRDefault="00386675" w:rsidP="00386675">
      <w:pPr>
        <w:shd w:val="clear" w:color="auto" w:fill="FFFFFF"/>
        <w:spacing w:before="300" w:after="340" w:line="384" w:lineRule="atLeast"/>
        <w:rPr>
          <w:rFonts w:eastAsia="Times New Roman" w:cstheme="minorHAnsi"/>
          <w:color w:val="7030A0"/>
          <w:kern w:val="0"/>
          <w:sz w:val="28"/>
          <w:szCs w:val="28"/>
          <w:lang w:eastAsia="en-IN"/>
          <w14:ligatures w14:val="none"/>
        </w:rPr>
      </w:pPr>
      <w:r w:rsidRPr="0039513F">
        <w:rPr>
          <w:rFonts w:eastAsia="Times New Roman" w:cstheme="minorHAnsi"/>
          <w:b/>
          <w:bCs/>
          <w:color w:val="7030A0"/>
          <w:kern w:val="0"/>
          <w:sz w:val="28"/>
          <w:szCs w:val="28"/>
          <w:lang w:eastAsia="en-IN"/>
          <w14:ligatures w14:val="none"/>
        </w:rPr>
        <w:t>Problem Definition:</w:t>
      </w:r>
      <w:r w:rsidRPr="0039513F">
        <w:rPr>
          <w:rFonts w:eastAsia="Times New Roman" w:cstheme="minorHAnsi"/>
          <w:color w:val="7030A0"/>
          <w:kern w:val="0"/>
          <w:sz w:val="28"/>
          <w:szCs w:val="28"/>
          <w:lang w:eastAsia="en-IN"/>
          <w14:ligatures w14:val="none"/>
        </w:rPr>
        <w:t> </w:t>
      </w:r>
    </w:p>
    <w:p w14:paraId="0A1C527D" w14:textId="7B953E94" w:rsidR="00936ADC" w:rsidRDefault="00936ADC" w:rsidP="00936ADC">
      <w:pPr>
        <w:shd w:val="clear" w:color="auto" w:fill="FFFFFF"/>
        <w:spacing w:before="300" w:after="340" w:line="384" w:lineRule="atLeast"/>
        <w:rPr>
          <w:rFonts w:cstheme="minorHAnsi"/>
          <w:color w:val="313131"/>
          <w:sz w:val="24"/>
          <w:szCs w:val="24"/>
          <w:shd w:val="clear" w:color="auto" w:fill="FFFFFF"/>
        </w:rPr>
      </w:pPr>
      <w:r w:rsidRPr="00936ADC">
        <w:rPr>
          <w:rFonts w:cstheme="minorHAnsi"/>
          <w:b/>
          <w:bCs/>
          <w:color w:val="313131"/>
          <w:sz w:val="24"/>
          <w:szCs w:val="24"/>
          <w:shd w:val="clear" w:color="auto" w:fill="FFFFFF"/>
        </w:rPr>
        <w:t> </w:t>
      </w:r>
      <w:r>
        <w:rPr>
          <w:rFonts w:cstheme="minorHAnsi"/>
          <w:b/>
          <w:bCs/>
          <w:color w:val="313131"/>
          <w:sz w:val="24"/>
          <w:szCs w:val="24"/>
          <w:shd w:val="clear" w:color="auto" w:fill="FFFFFF"/>
        </w:rPr>
        <w:tab/>
      </w:r>
      <w:r w:rsidRPr="00936ADC">
        <w:rPr>
          <w:rFonts w:cstheme="minorHAnsi"/>
          <w:color w:val="313131"/>
          <w:sz w:val="24"/>
          <w:szCs w:val="24"/>
          <w:shd w:val="clear" w:color="auto" w:fill="FFFFFF"/>
        </w:rPr>
        <w:t xml:space="preserve">The project involves </w:t>
      </w:r>
      <w:proofErr w:type="spellStart"/>
      <w:r w:rsidRPr="00936ADC">
        <w:rPr>
          <w:rFonts w:cstheme="minorHAnsi"/>
          <w:color w:val="313131"/>
          <w:sz w:val="24"/>
          <w:szCs w:val="24"/>
          <w:shd w:val="clear" w:color="auto" w:fill="FFFFFF"/>
        </w:rPr>
        <w:t>analyzing</w:t>
      </w:r>
      <w:proofErr w:type="spellEnd"/>
      <w:r w:rsidRPr="00936ADC">
        <w:rPr>
          <w:rFonts w:cstheme="minorHAnsi"/>
          <w:color w:val="313131"/>
          <w:sz w:val="24"/>
          <w:szCs w:val="24"/>
          <w:shd w:val="clear" w:color="auto" w:fill="FFFFFF"/>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0988D550" w14:textId="731F12AC" w:rsidR="00386675" w:rsidRPr="0039513F" w:rsidRDefault="00386675" w:rsidP="00936ADC">
      <w:pPr>
        <w:shd w:val="clear" w:color="auto" w:fill="FFFFFF"/>
        <w:spacing w:before="300" w:after="340" w:line="384" w:lineRule="atLeast"/>
        <w:jc w:val="both"/>
        <w:rPr>
          <w:rFonts w:eastAsia="Times New Roman" w:cstheme="minorHAnsi"/>
          <w:color w:val="7030A0"/>
          <w:kern w:val="0"/>
          <w:sz w:val="28"/>
          <w:szCs w:val="28"/>
          <w:lang w:eastAsia="en-IN"/>
          <w14:ligatures w14:val="none"/>
        </w:rPr>
      </w:pPr>
      <w:r w:rsidRPr="0039513F">
        <w:rPr>
          <w:rFonts w:eastAsia="Times New Roman" w:cstheme="minorHAnsi"/>
          <w:b/>
          <w:bCs/>
          <w:color w:val="7030A0"/>
          <w:kern w:val="0"/>
          <w:sz w:val="28"/>
          <w:szCs w:val="28"/>
          <w:lang w:eastAsia="en-IN"/>
          <w14:ligatures w14:val="none"/>
        </w:rPr>
        <w:t>Design Thinking:</w:t>
      </w:r>
    </w:p>
    <w:p w14:paraId="09C2D462" w14:textId="77777777" w:rsidR="00936ADC" w:rsidRPr="00936ADC" w:rsidRDefault="00936ADC" w:rsidP="00936ADC">
      <w:pPr>
        <w:numPr>
          <w:ilvl w:val="0"/>
          <w:numId w:val="2"/>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Analysis Objectives: Define specific objectives for analyzing public transportation data, such as assessing on-time performance, passenger satisfaction, and service efficiency.</w:t>
      </w:r>
    </w:p>
    <w:p w14:paraId="125A5BEB" w14:textId="77777777" w:rsidR="00936ADC" w:rsidRPr="00936ADC" w:rsidRDefault="00936ADC" w:rsidP="00936ADC">
      <w:pPr>
        <w:numPr>
          <w:ilvl w:val="0"/>
          <w:numId w:val="2"/>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Data Collection: Identify the sources and methods for collecting transportation data, including schedules, real-time updates, and passenger feedback.</w:t>
      </w:r>
    </w:p>
    <w:p w14:paraId="2F84FD96" w14:textId="77777777" w:rsidR="00936ADC" w:rsidRPr="00936ADC" w:rsidRDefault="00936ADC" w:rsidP="00936ADC">
      <w:pPr>
        <w:numPr>
          <w:ilvl w:val="0"/>
          <w:numId w:val="2"/>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Visualization Strategy: Plan how to visualize the insights using IBM Cognos to create informative dashboards and reports.</w:t>
      </w:r>
    </w:p>
    <w:p w14:paraId="1C012911" w14:textId="77777777" w:rsidR="00936ADC" w:rsidRPr="0039513F" w:rsidRDefault="00936ADC" w:rsidP="00936ADC">
      <w:pPr>
        <w:numPr>
          <w:ilvl w:val="0"/>
          <w:numId w:val="2"/>
        </w:numPr>
        <w:shd w:val="clear" w:color="auto" w:fill="FFFFFF"/>
        <w:spacing w:before="100" w:beforeAutospacing="1" w:after="170" w:line="336" w:lineRule="atLeast"/>
        <w:rPr>
          <w:rFonts w:eastAsia="Times New Roman" w:cstheme="minorHAnsi"/>
          <w:color w:val="313131"/>
          <w:kern w:val="0"/>
          <w:sz w:val="24"/>
          <w:szCs w:val="24"/>
          <w:lang w:val="en-US"/>
          <w14:ligatures w14:val="none"/>
        </w:rPr>
      </w:pPr>
      <w:r w:rsidRPr="00936ADC">
        <w:rPr>
          <w:rFonts w:eastAsia="Times New Roman" w:cstheme="minorHAnsi"/>
          <w:color w:val="313131"/>
          <w:kern w:val="0"/>
          <w:sz w:val="24"/>
          <w:szCs w:val="24"/>
          <w:lang w:val="en-US"/>
          <w14:ligatures w14:val="none"/>
        </w:rPr>
        <w:t>Code Integration: Decide which aspects of the analysis can be enhanced using code, such as data cleaning, transformation, and statistical analysis.</w:t>
      </w:r>
    </w:p>
    <w:p w14:paraId="060A6B2A" w14:textId="77777777" w:rsidR="0039513F" w:rsidRDefault="0039513F" w:rsidP="00936ADC">
      <w:pPr>
        <w:shd w:val="clear" w:color="auto" w:fill="FFFFFF"/>
        <w:spacing w:before="100" w:beforeAutospacing="1" w:after="170" w:line="336" w:lineRule="atLeast"/>
        <w:rPr>
          <w:rFonts w:eastAsia="Times New Roman" w:cstheme="minorHAnsi"/>
          <w:b/>
          <w:bCs/>
          <w:color w:val="7030A0"/>
          <w:kern w:val="0"/>
          <w:sz w:val="28"/>
          <w:szCs w:val="28"/>
          <w:lang w:val="en-US"/>
          <w14:ligatures w14:val="none"/>
        </w:rPr>
      </w:pPr>
    </w:p>
    <w:p w14:paraId="2ED62D31" w14:textId="257EA19B" w:rsidR="00936ADC" w:rsidRDefault="00936ADC" w:rsidP="00936ADC">
      <w:pPr>
        <w:shd w:val="clear" w:color="auto" w:fill="FFFFFF"/>
        <w:spacing w:before="100" w:beforeAutospacing="1" w:after="170" w:line="336" w:lineRule="atLeast"/>
        <w:rPr>
          <w:rFonts w:eastAsia="Times New Roman" w:cstheme="minorHAnsi"/>
          <w:b/>
          <w:bCs/>
          <w:color w:val="7030A0"/>
          <w:kern w:val="0"/>
          <w:sz w:val="28"/>
          <w:szCs w:val="28"/>
          <w:lang w:val="en-US"/>
          <w14:ligatures w14:val="none"/>
        </w:rPr>
      </w:pPr>
      <w:r w:rsidRPr="0039513F">
        <w:rPr>
          <w:rFonts w:eastAsia="Times New Roman" w:cstheme="minorHAnsi"/>
          <w:b/>
          <w:bCs/>
          <w:color w:val="7030A0"/>
          <w:kern w:val="0"/>
          <w:sz w:val="28"/>
          <w:szCs w:val="28"/>
          <w:lang w:val="en-US"/>
          <w14:ligatures w14:val="none"/>
        </w:rPr>
        <w:t>Dataset Link:</w:t>
      </w:r>
    </w:p>
    <w:p w14:paraId="63A6921A" w14:textId="45BD4B8B" w:rsidR="0039513F" w:rsidRPr="00936ADC" w:rsidRDefault="0039513F" w:rsidP="0039513F">
      <w:pPr>
        <w:shd w:val="clear" w:color="auto" w:fill="FFFFFF"/>
        <w:spacing w:before="100" w:beforeAutospacing="1" w:after="170" w:line="336" w:lineRule="atLeast"/>
        <w:ind w:left="720" w:firstLine="720"/>
        <w:rPr>
          <w:rFonts w:eastAsia="Times New Roman" w:cstheme="minorHAnsi"/>
          <w:b/>
          <w:bCs/>
          <w:color w:val="7030A0"/>
          <w:kern w:val="0"/>
          <w:sz w:val="28"/>
          <w:szCs w:val="28"/>
          <w:lang w:val="en-US"/>
          <w14:ligatures w14:val="none"/>
        </w:rPr>
      </w:pPr>
      <w:hyperlink r:id="rId7" w:history="1">
        <w:r w:rsidRPr="00F274D6">
          <w:rPr>
            <w:rStyle w:val="Hyperlink"/>
            <w:rFonts w:ascii="inherit" w:hAnsi="inherit" w:cs="Open Sans"/>
            <w:b/>
            <w:bCs/>
            <w:sz w:val="21"/>
            <w:szCs w:val="21"/>
            <w:shd w:val="clear" w:color="auto" w:fill="FFFFFF"/>
          </w:rPr>
          <w:t>https://www.kaggle.com/datasets/rednivrug/unisys?select=20140711.CSV</w:t>
        </w:r>
      </w:hyperlink>
    </w:p>
    <w:p w14:paraId="736ED5EA" w14:textId="77777777" w:rsidR="0039513F" w:rsidRDefault="0039513F" w:rsidP="00386675">
      <w:pPr>
        <w:shd w:val="clear" w:color="auto" w:fill="FFFFFF"/>
        <w:spacing w:before="100" w:beforeAutospacing="1" w:after="170" w:line="336" w:lineRule="atLeast"/>
        <w:rPr>
          <w:rFonts w:ascii="Cambria" w:eastAsia="Times New Roman" w:hAnsi="Cambria" w:cs="Times New Roman"/>
          <w:b/>
          <w:bCs/>
          <w:color w:val="7030A0"/>
          <w:kern w:val="0"/>
          <w:sz w:val="24"/>
          <w:szCs w:val="24"/>
          <w:lang w:eastAsia="en-IN"/>
          <w14:ligatures w14:val="none"/>
        </w:rPr>
      </w:pPr>
    </w:p>
    <w:p w14:paraId="4F5689C3" w14:textId="3929F054" w:rsidR="00386675" w:rsidRPr="0039513F" w:rsidRDefault="00386675" w:rsidP="00386675">
      <w:pPr>
        <w:shd w:val="clear" w:color="auto" w:fill="FFFFFF"/>
        <w:spacing w:before="100" w:beforeAutospacing="1" w:after="170" w:line="336" w:lineRule="atLeast"/>
        <w:rPr>
          <w:rFonts w:ascii="Cambria" w:eastAsia="Times New Roman" w:hAnsi="Cambria" w:cs="Times New Roman"/>
          <w:b/>
          <w:bCs/>
          <w:color w:val="7030A0"/>
          <w:kern w:val="0"/>
          <w:sz w:val="28"/>
          <w:szCs w:val="28"/>
          <w:lang w:eastAsia="en-IN"/>
          <w14:ligatures w14:val="none"/>
        </w:rPr>
      </w:pPr>
      <w:r w:rsidRPr="0039513F">
        <w:rPr>
          <w:rFonts w:ascii="Cambria" w:eastAsia="Times New Roman" w:hAnsi="Cambria" w:cs="Times New Roman"/>
          <w:b/>
          <w:bCs/>
          <w:color w:val="7030A0"/>
          <w:kern w:val="0"/>
          <w:sz w:val="28"/>
          <w:szCs w:val="28"/>
          <w:lang w:eastAsia="en-IN"/>
          <w14:ligatures w14:val="none"/>
        </w:rPr>
        <w:t>ALGORITHM:</w:t>
      </w:r>
      <w:r w:rsidR="0039513F" w:rsidRPr="0039513F">
        <w:rPr>
          <w:rFonts w:ascii="Cambria" w:eastAsia="Times New Roman" w:hAnsi="Cambria" w:cs="Times New Roman"/>
          <w:b/>
          <w:bCs/>
          <w:color w:val="7030A0"/>
          <w:kern w:val="0"/>
          <w:sz w:val="28"/>
          <w:szCs w:val="28"/>
          <w:lang w:eastAsia="en-IN"/>
          <w14:ligatures w14:val="none"/>
        </w:rPr>
        <w:t xml:space="preserve"> </w:t>
      </w:r>
    </w:p>
    <w:p w14:paraId="1E5CAF91" w14:textId="0DBD037A" w:rsidR="0039513F" w:rsidRDefault="0039513F" w:rsidP="0039513F">
      <w:pPr>
        <w:pStyle w:val="ListParagraph"/>
        <w:numPr>
          <w:ilvl w:val="0"/>
          <w:numId w:val="4"/>
        </w:numPr>
        <w:shd w:val="clear" w:color="auto" w:fill="FFFFFF"/>
        <w:spacing w:before="100" w:beforeAutospacing="1" w:after="170" w:line="336" w:lineRule="atLeast"/>
        <w:rPr>
          <w:rFonts w:ascii="Cambria" w:eastAsia="Times New Roman" w:hAnsi="Cambria" w:cs="Times New Roman"/>
          <w:b/>
          <w:bCs/>
          <w:color w:val="000000" w:themeColor="text1"/>
          <w:kern w:val="0"/>
          <w:sz w:val="28"/>
          <w:szCs w:val="28"/>
          <w:lang w:eastAsia="en-IN"/>
          <w14:ligatures w14:val="none"/>
        </w:rPr>
      </w:pPr>
      <w:r w:rsidRPr="0039513F">
        <w:rPr>
          <w:rFonts w:ascii="Cambria" w:eastAsia="Times New Roman" w:hAnsi="Cambria" w:cs="Times New Roman"/>
          <w:b/>
          <w:bCs/>
          <w:color w:val="000000" w:themeColor="text1"/>
          <w:kern w:val="0"/>
          <w:sz w:val="28"/>
          <w:szCs w:val="28"/>
          <w:lang w:eastAsia="en-IN"/>
          <w14:ligatures w14:val="none"/>
        </w:rPr>
        <w:t>Collect the Dataset</w:t>
      </w:r>
    </w:p>
    <w:p w14:paraId="320CE017" w14:textId="77777777" w:rsidR="0039513F" w:rsidRPr="0039513F" w:rsidRDefault="0039513F" w:rsidP="0039513F">
      <w:pPr>
        <w:pStyle w:val="ListParagraph"/>
        <w:shd w:val="clear" w:color="auto" w:fill="FFFFFF"/>
        <w:spacing w:before="100" w:beforeAutospacing="1" w:after="170" w:line="336" w:lineRule="atLeast"/>
        <w:ind w:left="1080"/>
        <w:rPr>
          <w:rFonts w:ascii="Cambria" w:eastAsia="Times New Roman" w:hAnsi="Cambria" w:cs="Times New Roman"/>
          <w:b/>
          <w:bCs/>
          <w:color w:val="000000" w:themeColor="text1"/>
          <w:kern w:val="0"/>
          <w:sz w:val="28"/>
          <w:szCs w:val="28"/>
          <w:lang w:eastAsia="en-IN"/>
          <w14:ligatures w14:val="none"/>
        </w:rPr>
      </w:pPr>
    </w:p>
    <w:p w14:paraId="052FDB26" w14:textId="3262CC3E" w:rsidR="0039513F" w:rsidRPr="0039513F" w:rsidRDefault="0039513F" w:rsidP="0039513F">
      <w:pPr>
        <w:pStyle w:val="ListParagraph"/>
        <w:numPr>
          <w:ilvl w:val="0"/>
          <w:numId w:val="4"/>
        </w:numPr>
        <w:shd w:val="clear" w:color="auto" w:fill="FFFFFF"/>
        <w:spacing w:before="100" w:beforeAutospacing="1" w:after="170" w:line="480" w:lineRule="auto"/>
        <w:rPr>
          <w:rFonts w:ascii="Cambria" w:eastAsia="Times New Roman" w:hAnsi="Cambria" w:cs="Times New Roman"/>
          <w:b/>
          <w:bCs/>
          <w:color w:val="000000" w:themeColor="text1"/>
          <w:kern w:val="0"/>
          <w:sz w:val="28"/>
          <w:szCs w:val="28"/>
          <w:lang w:eastAsia="en-IN"/>
          <w14:ligatures w14:val="none"/>
        </w:rPr>
      </w:pPr>
      <w:r w:rsidRPr="0039513F">
        <w:rPr>
          <w:rFonts w:ascii="Cambria" w:eastAsia="Times New Roman" w:hAnsi="Cambria" w:cs="Times New Roman"/>
          <w:b/>
          <w:bCs/>
          <w:color w:val="000000" w:themeColor="text1"/>
          <w:kern w:val="0"/>
          <w:sz w:val="28"/>
          <w:szCs w:val="28"/>
          <w:lang w:eastAsia="en-IN"/>
          <w14:ligatures w14:val="none"/>
        </w:rPr>
        <w:t>Preprocess the Dataset</w:t>
      </w:r>
    </w:p>
    <w:p w14:paraId="464C1250" w14:textId="5650C277" w:rsidR="0039513F" w:rsidRPr="0039513F" w:rsidRDefault="0039513F" w:rsidP="0039513F">
      <w:pPr>
        <w:pStyle w:val="ListParagraph"/>
        <w:numPr>
          <w:ilvl w:val="0"/>
          <w:numId w:val="4"/>
        </w:numPr>
        <w:shd w:val="clear" w:color="auto" w:fill="FFFFFF"/>
        <w:spacing w:before="100" w:beforeAutospacing="1" w:after="170" w:line="480" w:lineRule="auto"/>
        <w:rPr>
          <w:rFonts w:ascii="Cambria" w:eastAsia="Times New Roman" w:hAnsi="Cambria" w:cs="Times New Roman"/>
          <w:b/>
          <w:bCs/>
          <w:color w:val="000000" w:themeColor="text1"/>
          <w:kern w:val="0"/>
          <w:sz w:val="28"/>
          <w:szCs w:val="28"/>
          <w:lang w:eastAsia="en-IN"/>
          <w14:ligatures w14:val="none"/>
        </w:rPr>
      </w:pPr>
      <w:proofErr w:type="spellStart"/>
      <w:r w:rsidRPr="0039513F">
        <w:rPr>
          <w:rFonts w:ascii="Cambria" w:eastAsia="Times New Roman" w:hAnsi="Cambria" w:cs="Times New Roman"/>
          <w:b/>
          <w:bCs/>
          <w:color w:val="000000" w:themeColor="text1"/>
          <w:kern w:val="0"/>
          <w:sz w:val="28"/>
          <w:szCs w:val="28"/>
          <w:lang w:eastAsia="en-IN"/>
          <w14:ligatures w14:val="none"/>
        </w:rPr>
        <w:t>Analyze</w:t>
      </w:r>
      <w:proofErr w:type="spellEnd"/>
      <w:r w:rsidRPr="0039513F">
        <w:rPr>
          <w:rFonts w:ascii="Cambria" w:eastAsia="Times New Roman" w:hAnsi="Cambria" w:cs="Times New Roman"/>
          <w:b/>
          <w:bCs/>
          <w:color w:val="000000" w:themeColor="text1"/>
          <w:kern w:val="0"/>
          <w:sz w:val="28"/>
          <w:szCs w:val="28"/>
          <w:lang w:eastAsia="en-IN"/>
          <w14:ligatures w14:val="none"/>
        </w:rPr>
        <w:t xml:space="preserve"> the model</w:t>
      </w:r>
    </w:p>
    <w:p w14:paraId="0A3FC048" w14:textId="3DEAFFAD" w:rsidR="0039513F" w:rsidRPr="0039513F" w:rsidRDefault="0039513F" w:rsidP="0039513F">
      <w:pPr>
        <w:pStyle w:val="ListParagraph"/>
        <w:numPr>
          <w:ilvl w:val="0"/>
          <w:numId w:val="4"/>
        </w:numPr>
        <w:shd w:val="clear" w:color="auto" w:fill="FFFFFF"/>
        <w:spacing w:before="100" w:beforeAutospacing="1" w:after="170" w:line="480" w:lineRule="auto"/>
        <w:rPr>
          <w:rFonts w:ascii="Cambria" w:eastAsia="Times New Roman" w:hAnsi="Cambria" w:cs="Times New Roman"/>
          <w:b/>
          <w:bCs/>
          <w:color w:val="000000" w:themeColor="text1"/>
          <w:kern w:val="0"/>
          <w:sz w:val="28"/>
          <w:szCs w:val="28"/>
          <w:lang w:eastAsia="en-IN"/>
          <w14:ligatures w14:val="none"/>
        </w:rPr>
      </w:pPr>
      <w:r w:rsidRPr="0039513F">
        <w:rPr>
          <w:rFonts w:ascii="Cambria" w:eastAsia="Times New Roman" w:hAnsi="Cambria" w:cs="Times New Roman"/>
          <w:b/>
          <w:bCs/>
          <w:color w:val="000000" w:themeColor="text1"/>
          <w:kern w:val="0"/>
          <w:sz w:val="28"/>
          <w:szCs w:val="28"/>
          <w:lang w:eastAsia="en-IN"/>
          <w14:ligatures w14:val="none"/>
        </w:rPr>
        <w:t>Visualize the Model</w:t>
      </w:r>
    </w:p>
    <w:p w14:paraId="619BADCF" w14:textId="5AB0456A" w:rsidR="0039513F" w:rsidRPr="0039513F" w:rsidRDefault="0039513F" w:rsidP="0039513F">
      <w:pPr>
        <w:pStyle w:val="ListParagraph"/>
        <w:numPr>
          <w:ilvl w:val="0"/>
          <w:numId w:val="4"/>
        </w:numPr>
        <w:shd w:val="clear" w:color="auto" w:fill="FFFFFF"/>
        <w:spacing w:before="100" w:beforeAutospacing="1" w:after="170" w:line="480" w:lineRule="auto"/>
        <w:rPr>
          <w:rFonts w:ascii="Cambria" w:eastAsia="Times New Roman" w:hAnsi="Cambria" w:cs="Times New Roman"/>
          <w:b/>
          <w:bCs/>
          <w:color w:val="000000" w:themeColor="text1"/>
          <w:kern w:val="0"/>
          <w:sz w:val="28"/>
          <w:szCs w:val="28"/>
          <w:lang w:eastAsia="en-IN"/>
          <w14:ligatures w14:val="none"/>
        </w:rPr>
      </w:pPr>
      <w:r w:rsidRPr="0039513F">
        <w:rPr>
          <w:rFonts w:ascii="Cambria" w:eastAsia="Times New Roman" w:hAnsi="Cambria" w:cs="Times New Roman"/>
          <w:b/>
          <w:bCs/>
          <w:color w:val="000000" w:themeColor="text1"/>
          <w:kern w:val="0"/>
          <w:sz w:val="28"/>
          <w:szCs w:val="28"/>
          <w:lang w:eastAsia="en-IN"/>
          <w14:ligatures w14:val="none"/>
        </w:rPr>
        <w:t>Get Insights from the visualized Data</w:t>
      </w:r>
    </w:p>
    <w:p w14:paraId="5FC7DBE6" w14:textId="13838FA2" w:rsidR="00386675" w:rsidRPr="0039513F" w:rsidRDefault="0039513F" w:rsidP="0039513F">
      <w:pPr>
        <w:rPr>
          <w:rFonts w:ascii="Cambria" w:hAnsi="Cambria"/>
          <w:color w:val="000000" w:themeColor="text1"/>
          <w:lang w:val="en-US"/>
        </w:rPr>
      </w:pPr>
      <w:r>
        <w:rPr>
          <w:rFonts w:ascii="Cambria" w:hAnsi="Cambria"/>
          <w:color w:val="000000" w:themeColor="text1"/>
          <w:lang w:val="en-US"/>
        </w:rPr>
        <w:tab/>
      </w:r>
    </w:p>
    <w:sectPr w:rsidR="00386675" w:rsidRPr="0039513F" w:rsidSect="0038667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75AA" w14:textId="77777777" w:rsidR="00842250" w:rsidRDefault="00842250" w:rsidP="0039513F">
      <w:pPr>
        <w:spacing w:after="0" w:line="240" w:lineRule="auto"/>
      </w:pPr>
      <w:r>
        <w:separator/>
      </w:r>
    </w:p>
  </w:endnote>
  <w:endnote w:type="continuationSeparator" w:id="0">
    <w:p w14:paraId="5C870068" w14:textId="77777777" w:rsidR="00842250" w:rsidRDefault="00842250" w:rsidP="0039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FE82" w14:textId="77777777" w:rsidR="0039513F" w:rsidRDefault="00395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51A2" w14:textId="77777777" w:rsidR="0039513F" w:rsidRDefault="00395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545B" w14:textId="77777777" w:rsidR="0039513F" w:rsidRDefault="0039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F58AE" w14:textId="77777777" w:rsidR="00842250" w:rsidRDefault="00842250" w:rsidP="0039513F">
      <w:pPr>
        <w:spacing w:after="0" w:line="240" w:lineRule="auto"/>
      </w:pPr>
      <w:r>
        <w:separator/>
      </w:r>
    </w:p>
  </w:footnote>
  <w:footnote w:type="continuationSeparator" w:id="0">
    <w:p w14:paraId="638D0E39" w14:textId="77777777" w:rsidR="00842250" w:rsidRDefault="00842250" w:rsidP="0039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52E5" w14:textId="77777777" w:rsidR="0039513F" w:rsidRDefault="00395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524E" w14:textId="2D3C144F" w:rsidR="0039513F" w:rsidRDefault="0039513F">
    <w:pPr>
      <w:pStyle w:val="Header"/>
    </w:pPr>
    <w:r w:rsidRPr="0039513F">
      <w:rPr>
        <w:b/>
        <w:bCs/>
      </w:rPr>
      <w:t xml:space="preserve">Reg No: 420421104011                                                                                     </w:t>
    </w:r>
    <w:proofErr w:type="gramStart"/>
    <w:r w:rsidRPr="0039513F">
      <w:rPr>
        <w:b/>
        <w:bCs/>
        <w:sz w:val="24"/>
        <w:szCs w:val="24"/>
      </w:rPr>
      <w:t>Name :</w:t>
    </w:r>
    <w:proofErr w:type="gramEnd"/>
    <w:r w:rsidRPr="0039513F">
      <w:rPr>
        <w:b/>
        <w:bCs/>
        <w:sz w:val="24"/>
        <w:szCs w:val="24"/>
      </w:rPr>
      <w:t xml:space="preserve"> Bathri Narayanan 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F36D" w14:textId="77777777" w:rsidR="0039513F" w:rsidRDefault="0039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449FC"/>
    <w:multiLevelType w:val="multilevel"/>
    <w:tmpl w:val="25FA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A3CC0"/>
    <w:multiLevelType w:val="hybridMultilevel"/>
    <w:tmpl w:val="87463348"/>
    <w:lvl w:ilvl="0" w:tplc="B82AB7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E3937"/>
    <w:multiLevelType w:val="multilevel"/>
    <w:tmpl w:val="5D0C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D6D6E"/>
    <w:multiLevelType w:val="hybridMultilevel"/>
    <w:tmpl w:val="CA64146C"/>
    <w:lvl w:ilvl="0" w:tplc="B82AB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4948244">
    <w:abstractNumId w:val="0"/>
  </w:num>
  <w:num w:numId="2" w16cid:durableId="996767914">
    <w:abstractNumId w:val="2"/>
  </w:num>
  <w:num w:numId="3" w16cid:durableId="1901402892">
    <w:abstractNumId w:val="3"/>
  </w:num>
  <w:num w:numId="4" w16cid:durableId="39354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9D"/>
    <w:rsid w:val="00386675"/>
    <w:rsid w:val="0039513F"/>
    <w:rsid w:val="00842250"/>
    <w:rsid w:val="00936ADC"/>
    <w:rsid w:val="00AC7D9D"/>
    <w:rsid w:val="00F9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C7C7"/>
  <w15:chartTrackingRefBased/>
  <w15:docId w15:val="{F3107C08-EC0B-429F-A25A-92DF4674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6AD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6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36ADC"/>
    <w:rPr>
      <w:rFonts w:ascii="Times New Roman" w:eastAsia="Times New Roman" w:hAnsi="Times New Roman" w:cs="Times New Roman"/>
      <w:b/>
      <w:bCs/>
      <w:kern w:val="0"/>
      <w:sz w:val="36"/>
      <w:szCs w:val="36"/>
      <w:lang w:val="en-US"/>
      <w14:ligatures w14:val="none"/>
    </w:rPr>
  </w:style>
  <w:style w:type="character" w:styleId="Hyperlink">
    <w:name w:val="Hyperlink"/>
    <w:basedOn w:val="DefaultParagraphFont"/>
    <w:uiPriority w:val="99"/>
    <w:unhideWhenUsed/>
    <w:rsid w:val="0039513F"/>
    <w:rPr>
      <w:color w:val="0000FF"/>
      <w:u w:val="single"/>
    </w:rPr>
  </w:style>
  <w:style w:type="character" w:styleId="UnresolvedMention">
    <w:name w:val="Unresolved Mention"/>
    <w:basedOn w:val="DefaultParagraphFont"/>
    <w:uiPriority w:val="99"/>
    <w:semiHidden/>
    <w:unhideWhenUsed/>
    <w:rsid w:val="0039513F"/>
    <w:rPr>
      <w:color w:val="605E5C"/>
      <w:shd w:val="clear" w:color="auto" w:fill="E1DFDD"/>
    </w:rPr>
  </w:style>
  <w:style w:type="paragraph" w:styleId="ListParagraph">
    <w:name w:val="List Paragraph"/>
    <w:basedOn w:val="Normal"/>
    <w:uiPriority w:val="34"/>
    <w:qFormat/>
    <w:rsid w:val="0039513F"/>
    <w:pPr>
      <w:ind w:left="720"/>
      <w:contextualSpacing/>
    </w:pPr>
  </w:style>
  <w:style w:type="paragraph" w:styleId="Header">
    <w:name w:val="header"/>
    <w:basedOn w:val="Normal"/>
    <w:link w:val="HeaderChar"/>
    <w:uiPriority w:val="99"/>
    <w:unhideWhenUsed/>
    <w:rsid w:val="0039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13F"/>
  </w:style>
  <w:style w:type="paragraph" w:styleId="Footer">
    <w:name w:val="footer"/>
    <w:basedOn w:val="Normal"/>
    <w:link w:val="FooterChar"/>
    <w:uiPriority w:val="99"/>
    <w:unhideWhenUsed/>
    <w:rsid w:val="0039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7160">
      <w:bodyDiv w:val="1"/>
      <w:marLeft w:val="0"/>
      <w:marRight w:val="0"/>
      <w:marTop w:val="0"/>
      <w:marBottom w:val="0"/>
      <w:divBdr>
        <w:top w:val="none" w:sz="0" w:space="0" w:color="auto"/>
        <w:left w:val="none" w:sz="0" w:space="0" w:color="auto"/>
        <w:bottom w:val="none" w:sz="0" w:space="0" w:color="auto"/>
        <w:right w:val="none" w:sz="0" w:space="0" w:color="auto"/>
      </w:divBdr>
    </w:div>
    <w:div w:id="542793360">
      <w:bodyDiv w:val="1"/>
      <w:marLeft w:val="0"/>
      <w:marRight w:val="0"/>
      <w:marTop w:val="0"/>
      <w:marBottom w:val="0"/>
      <w:divBdr>
        <w:top w:val="none" w:sz="0" w:space="0" w:color="auto"/>
        <w:left w:val="none" w:sz="0" w:space="0" w:color="auto"/>
        <w:bottom w:val="none" w:sz="0" w:space="0" w:color="auto"/>
        <w:right w:val="none" w:sz="0" w:space="0" w:color="auto"/>
      </w:divBdr>
    </w:div>
    <w:div w:id="7978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datasets/rednivrug/unisys?select=20140711.CS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Bathri Narayanan S</cp:lastModifiedBy>
  <cp:revision>2</cp:revision>
  <dcterms:created xsi:type="dcterms:W3CDTF">2023-09-26T16:28:00Z</dcterms:created>
  <dcterms:modified xsi:type="dcterms:W3CDTF">2023-09-26T16:28:00Z</dcterms:modified>
</cp:coreProperties>
</file>