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C7A8" w14:textId="77777777" w:rsidR="00E90FC9" w:rsidRDefault="00000000">
      <w:pPr>
        <w:spacing w:before="240" w:after="80"/>
      </w:pPr>
      <w:r>
        <w:rPr>
          <w:b/>
          <w:bCs/>
          <w:color w:val="1A3C2E"/>
          <w:sz w:val="40"/>
          <w:szCs w:val="40"/>
        </w:rPr>
        <w:t>ACCESS CONTROLS POLICY</w:t>
      </w:r>
    </w:p>
    <w:p w14:paraId="5BED7FF3" w14:textId="77777777" w:rsidR="00E90FC9" w:rsidRDefault="00000000">
      <w:pPr>
        <w:pBdr>
          <w:bottom w:val="single" w:sz="12" w:space="1" w:color="1DBF7B"/>
        </w:pBdr>
        <w:spacing w:after="240"/>
      </w:pPr>
      <w:proofErr w:type="spellStart"/>
      <w:r>
        <w:rPr>
          <w:color w:val="555555"/>
          <w:sz w:val="26"/>
          <w:szCs w:val="26"/>
        </w:rPr>
        <w:t>Chiiz</w:t>
      </w:r>
      <w:proofErr w:type="spellEnd"/>
      <w:r>
        <w:rPr>
          <w:color w:val="555555"/>
          <w:sz w:val="26"/>
          <w:szCs w:val="26"/>
        </w:rPr>
        <w:t xml:space="preserve"> Personal Finance Application</w:t>
      </w:r>
    </w:p>
    <w:p w14:paraId="41527A26" w14:textId="77777777" w:rsidR="00E90FC9" w:rsidRDefault="00E90F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0FC9" w14:paraId="28CA4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DAB9" w14:textId="77777777" w:rsidR="00E90FC9" w:rsidRDefault="00000000">
            <w:r>
              <w:rPr>
                <w:b/>
                <w:bCs/>
                <w:sz w:val="20"/>
                <w:szCs w:val="20"/>
              </w:rPr>
              <w:t>Document Owner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B9A8" w14:textId="77777777" w:rsidR="00E90FC9" w:rsidRDefault="00000000">
            <w:proofErr w:type="spellStart"/>
            <w:r>
              <w:rPr>
                <w:sz w:val="20"/>
                <w:szCs w:val="20"/>
              </w:rPr>
              <w:t>Chiiz</w:t>
            </w:r>
            <w:proofErr w:type="spellEnd"/>
            <w:r>
              <w:rPr>
                <w:sz w:val="20"/>
                <w:szCs w:val="20"/>
              </w:rPr>
              <w:t xml:space="preserve"> — Security &amp; Compliance</w:t>
            </w:r>
          </w:p>
        </w:tc>
      </w:tr>
      <w:tr w:rsidR="00E90FC9" w14:paraId="19D42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3FEA" w14:textId="77777777" w:rsidR="00E90FC9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D603" w14:textId="77777777" w:rsidR="00E90FC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90FC9" w14:paraId="07735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7755" w14:textId="77777777" w:rsidR="00E90FC9" w:rsidRDefault="00000000"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EEF1" w14:textId="77777777" w:rsidR="00E90FC9" w:rsidRDefault="00000000">
            <w:r>
              <w:rPr>
                <w:sz w:val="20"/>
                <w:szCs w:val="20"/>
              </w:rPr>
              <w:t>April 1, 2026</w:t>
            </w:r>
          </w:p>
        </w:tc>
      </w:tr>
      <w:tr w:rsidR="00E90FC9" w14:paraId="0FACF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3F92" w14:textId="77777777" w:rsidR="00E90FC9" w:rsidRDefault="00000000">
            <w:r>
              <w:rPr>
                <w:b/>
                <w:bCs/>
                <w:sz w:val="20"/>
                <w:szCs w:val="20"/>
              </w:rPr>
              <w:t>Review Cycle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AD2A" w14:textId="77777777" w:rsidR="00E90FC9" w:rsidRDefault="00000000">
            <w:r>
              <w:rPr>
                <w:sz w:val="20"/>
                <w:szCs w:val="20"/>
              </w:rPr>
              <w:t>Annual</w:t>
            </w:r>
          </w:p>
        </w:tc>
      </w:tr>
      <w:tr w:rsidR="00E90FC9" w14:paraId="5DD3A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E119" w14:textId="77777777" w:rsidR="00E90FC9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6C3F" w14:textId="77777777" w:rsidR="00E90FC9" w:rsidRDefault="00000000">
            <w:r>
              <w:rPr>
                <w:sz w:val="20"/>
                <w:szCs w:val="20"/>
              </w:rPr>
              <w:t>Confidential</w:t>
            </w:r>
          </w:p>
        </w:tc>
      </w:tr>
    </w:tbl>
    <w:p w14:paraId="2811DA2F" w14:textId="77777777" w:rsidR="00E90FC9" w:rsidRDefault="00E90FC9">
      <w:pPr>
        <w:spacing w:before="60" w:after="60"/>
      </w:pPr>
    </w:p>
    <w:p w14:paraId="4FEBF498" w14:textId="77777777" w:rsidR="00E90FC9" w:rsidRDefault="00E90FC9">
      <w:pPr>
        <w:spacing w:before="60" w:after="60"/>
      </w:pPr>
    </w:p>
    <w:p w14:paraId="2A135BEA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1. Purpose and Scope</w:t>
      </w:r>
    </w:p>
    <w:p w14:paraId="43B9DAAD" w14:textId="77777777" w:rsidR="00E90FC9" w:rsidRDefault="00000000">
      <w:pPr>
        <w:spacing w:before="80" w:after="80"/>
      </w:pPr>
      <w:r>
        <w:t xml:space="preserve">This Access Controls Policy defines the controls </w:t>
      </w:r>
      <w:proofErr w:type="spellStart"/>
      <w:r>
        <w:t>Chiiz</w:t>
      </w:r>
      <w:proofErr w:type="spellEnd"/>
      <w:r>
        <w:t xml:space="preserve"> has implemented to limit access to production assets — including cloud infrastructure, application systems, source code repositories, and sensitive user financial data — to authorized personnel only. It is prepared in response to Plaid's third-party security review and reflects the controls operationalized as of the effective date above.</w:t>
      </w:r>
    </w:p>
    <w:p w14:paraId="4C07014E" w14:textId="77777777" w:rsidR="00E90FC9" w:rsidRDefault="00E90FC9">
      <w:pPr>
        <w:spacing w:before="60" w:after="60"/>
      </w:pPr>
    </w:p>
    <w:p w14:paraId="43C9DABD" w14:textId="77777777" w:rsidR="00E90FC9" w:rsidRDefault="00000000">
      <w:pPr>
        <w:spacing w:before="80" w:after="80"/>
      </w:pPr>
      <w:r>
        <w:t>This policy covers:</w:t>
      </w:r>
    </w:p>
    <w:p w14:paraId="31D9507D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Virtual production infrastructure hosting the </w:t>
      </w:r>
      <w:proofErr w:type="spellStart"/>
      <w:r>
        <w:t>Chiiz</w:t>
      </w:r>
      <w:proofErr w:type="spellEnd"/>
      <w:r>
        <w:t xml:space="preserve"> application and APIs</w:t>
      </w:r>
    </w:p>
    <w:p w14:paraId="78F19E5A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Plaid integration credentials and access tokens stored server-side</w:t>
      </w:r>
    </w:p>
    <w:p w14:paraId="6854E5D1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User financial transaction data retrieved via the Plaid API</w:t>
      </w:r>
    </w:p>
    <w:p w14:paraId="1C017E2F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Source code repositories and CI/CD pipelines</w:t>
      </w:r>
    </w:p>
    <w:p w14:paraId="0052A333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All personnel and service accounts with any level of production access</w:t>
      </w:r>
    </w:p>
    <w:p w14:paraId="7D4B91FF" w14:textId="77777777" w:rsidR="00E90FC9" w:rsidRDefault="00E90FC9">
      <w:pPr>
        <w:spacing w:before="60" w:after="60"/>
      </w:pPr>
    </w:p>
    <w:p w14:paraId="572CE5DD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2. Access Control Summary</w:t>
      </w:r>
    </w:p>
    <w:p w14:paraId="707B2BAB" w14:textId="77777777" w:rsidR="00E90FC9" w:rsidRDefault="00000000">
      <w:pPr>
        <w:spacing w:before="80" w:after="80"/>
      </w:pPr>
      <w:r>
        <w:t xml:space="preserve">The following table summarizes </w:t>
      </w:r>
      <w:proofErr w:type="spellStart"/>
      <w:r>
        <w:t>Chiiz's</w:t>
      </w:r>
      <w:proofErr w:type="spellEnd"/>
      <w:r>
        <w:t xml:space="preserve"> access control domains and their implementation status:</w:t>
      </w:r>
    </w:p>
    <w:p w14:paraId="40473DE6" w14:textId="77777777" w:rsidR="00E90FC9" w:rsidRDefault="00E90F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60"/>
        <w:gridCol w:w="1400"/>
      </w:tblGrid>
      <w:tr w:rsidR="00E90FC9" w14:paraId="22E96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8749" w14:textId="77777777" w:rsidR="00E90FC9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Domain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B01F" w14:textId="77777777" w:rsidR="00E90FC9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5C5F" w14:textId="77777777" w:rsidR="00E90F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90FC9" w14:paraId="3A3D9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919F" w14:textId="77777777" w:rsidR="00E90FC9" w:rsidRDefault="00000000">
            <w:r>
              <w:rPr>
                <w:b/>
                <w:bCs/>
                <w:sz w:val="20"/>
                <w:szCs w:val="20"/>
              </w:rPr>
              <w:t>Identity &amp; Authentication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646B" w14:textId="77777777" w:rsidR="00E90FC9" w:rsidRDefault="00000000">
            <w:r>
              <w:rPr>
                <w:sz w:val="20"/>
                <w:szCs w:val="20"/>
              </w:rPr>
              <w:t>MFA required for all production system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26AC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44695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5B2B" w14:textId="77777777" w:rsidR="00E90FC9" w:rsidRDefault="00000000">
            <w:r>
              <w:rPr>
                <w:b/>
                <w:bCs/>
                <w:sz w:val="20"/>
                <w:szCs w:val="20"/>
              </w:rPr>
              <w:t>Least Privilege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71C3" w14:textId="77777777" w:rsidR="00E90FC9" w:rsidRDefault="00000000">
            <w:r>
              <w:rPr>
                <w:sz w:val="20"/>
                <w:szCs w:val="20"/>
              </w:rPr>
              <w:t>Role-based access — personnel access only what their role requires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2A51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6DCF2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9EF8" w14:textId="77777777" w:rsidR="00E90FC9" w:rsidRDefault="00000000">
            <w:r>
              <w:rPr>
                <w:b/>
                <w:bCs/>
                <w:sz w:val="20"/>
                <w:szCs w:val="20"/>
              </w:rPr>
              <w:t>Secrets Management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46CB" w14:textId="77777777" w:rsidR="00E90FC9" w:rsidRDefault="00000000">
            <w:r>
              <w:rPr>
                <w:sz w:val="20"/>
                <w:szCs w:val="20"/>
              </w:rPr>
              <w:t>API keys stored in environment secrets, never in source code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A427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2E4DF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162C" w14:textId="77777777" w:rsidR="00E90FC9" w:rsidRDefault="00000000">
            <w:r>
              <w:rPr>
                <w:b/>
                <w:bCs/>
                <w:sz w:val="20"/>
                <w:szCs w:val="20"/>
              </w:rPr>
              <w:lastRenderedPageBreak/>
              <w:t>Token Isolation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63D6" w14:textId="77777777" w:rsidR="00E90FC9" w:rsidRDefault="00000000">
            <w:r>
              <w:rPr>
                <w:sz w:val="20"/>
                <w:szCs w:val="20"/>
              </w:rPr>
              <w:t>Plaid access tokens stored server-side only, never client-exposed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D805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330B2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2246" w14:textId="77777777" w:rsidR="00E90FC9" w:rsidRDefault="00000000">
            <w:r>
              <w:rPr>
                <w:b/>
                <w:bCs/>
                <w:sz w:val="20"/>
                <w:szCs w:val="20"/>
              </w:rPr>
              <w:t>Repository Access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E3ED" w14:textId="77777777" w:rsidR="00E90FC9" w:rsidRDefault="00000000">
            <w:r>
              <w:rPr>
                <w:sz w:val="20"/>
                <w:szCs w:val="20"/>
              </w:rPr>
              <w:t>Source code access restricted to authorized contributors 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9E64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7F5102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85F" w14:textId="77777777" w:rsidR="00E90FC9" w:rsidRDefault="00000000">
            <w:r>
              <w:rPr>
                <w:b/>
                <w:bCs/>
                <w:sz w:val="20"/>
                <w:szCs w:val="20"/>
              </w:rPr>
              <w:t>Audit Logging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9CE3" w14:textId="77777777" w:rsidR="00E90FC9" w:rsidRDefault="00000000">
            <w:r>
              <w:rPr>
                <w:sz w:val="20"/>
                <w:szCs w:val="20"/>
              </w:rPr>
              <w:t>Access events and API calls logged for 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8B48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3417A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1AB1" w14:textId="77777777" w:rsidR="00E90FC9" w:rsidRDefault="00000000">
            <w:r>
              <w:rPr>
                <w:b/>
                <w:bCs/>
                <w:sz w:val="20"/>
                <w:szCs w:val="20"/>
              </w:rPr>
              <w:t>Access Reviews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F1C2" w14:textId="77777777" w:rsidR="00E90FC9" w:rsidRDefault="00000000">
            <w:r>
              <w:rPr>
                <w:sz w:val="20"/>
                <w:szCs w:val="20"/>
              </w:rPr>
              <w:t>Personnel access reviewed quarterly and upon role changes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8A2C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  <w:tr w:rsidR="00E90FC9" w14:paraId="03088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ABE0" w14:textId="77777777" w:rsidR="00E90FC9" w:rsidRDefault="00000000">
            <w:r>
              <w:rPr>
                <w:b/>
                <w:bCs/>
                <w:sz w:val="20"/>
                <w:szCs w:val="20"/>
              </w:rPr>
              <w:t>Offboarding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5FCE" w14:textId="77777777" w:rsidR="00E90FC9" w:rsidRDefault="00000000">
            <w:r>
              <w:rPr>
                <w:sz w:val="20"/>
                <w:szCs w:val="20"/>
              </w:rPr>
              <w:t>Access revoked within 24 hours of personnel departure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3ADA" w14:textId="77777777" w:rsidR="00E90FC9" w:rsidRDefault="00000000">
            <w:pPr>
              <w:jc w:val="center"/>
            </w:pPr>
            <w:r>
              <w:rPr>
                <w:b/>
                <w:bCs/>
                <w:color w:val="1DBF7B"/>
                <w:sz w:val="18"/>
                <w:szCs w:val="18"/>
              </w:rPr>
              <w:t>Implemented</w:t>
            </w:r>
          </w:p>
        </w:tc>
      </w:tr>
    </w:tbl>
    <w:p w14:paraId="7A6093E8" w14:textId="77777777" w:rsidR="00E90FC9" w:rsidRDefault="00E90FC9">
      <w:pPr>
        <w:spacing w:before="60" w:after="60"/>
      </w:pPr>
    </w:p>
    <w:p w14:paraId="66171BC0" w14:textId="77777777" w:rsidR="00E90FC9" w:rsidRDefault="00E90FC9">
      <w:pPr>
        <w:spacing w:before="60" w:after="60"/>
      </w:pPr>
    </w:p>
    <w:p w14:paraId="1F9077E2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3. Identity and Authentication Controls</w:t>
      </w:r>
    </w:p>
    <w:p w14:paraId="0453D87F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3.1 Multi-Factor Authentication (MFA)</w:t>
      </w:r>
    </w:p>
    <w:p w14:paraId="1FA526E0" w14:textId="77777777" w:rsidR="00E90FC9" w:rsidRDefault="00000000">
      <w:pPr>
        <w:spacing w:before="80" w:after="80"/>
      </w:pPr>
      <w:r>
        <w:t>Multi-factor authentication is required for all accounts with access to production systems. This applies to:</w:t>
      </w:r>
    </w:p>
    <w:p w14:paraId="1DD135B2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Cloud hosting platform accounts (infrastructure console access)</w:t>
      </w:r>
    </w:p>
    <w:p w14:paraId="7E05AABA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Source code repository accounts (GitHub or equivalent)</w:t>
      </w:r>
    </w:p>
    <w:p w14:paraId="3A73A332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Plaid developer dashboard access</w:t>
      </w:r>
    </w:p>
    <w:p w14:paraId="01489826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Any third-party SaaS tools that have access to production configuration or data</w:t>
      </w:r>
    </w:p>
    <w:p w14:paraId="59019B42" w14:textId="77777777" w:rsidR="00E90FC9" w:rsidRDefault="00E90FC9">
      <w:pPr>
        <w:spacing w:before="60" w:after="60"/>
      </w:pPr>
    </w:p>
    <w:p w14:paraId="2DAE0853" w14:textId="77777777" w:rsidR="00E90FC9" w:rsidRDefault="00000000">
      <w:pPr>
        <w:spacing w:before="80" w:after="80"/>
      </w:pPr>
      <w:r>
        <w:t>Accounts that cannot support MFA are not permitted access to production assets. MFA enforcement is verified during quarterly access reviews.</w:t>
      </w:r>
    </w:p>
    <w:p w14:paraId="088212D3" w14:textId="77777777" w:rsidR="00E90FC9" w:rsidRDefault="00E90FC9">
      <w:pPr>
        <w:spacing w:before="60" w:after="60"/>
      </w:pPr>
    </w:p>
    <w:p w14:paraId="0118E4C0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3.2 Password and Credential Standards</w:t>
      </w:r>
    </w:p>
    <w:p w14:paraId="330C40CA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All accounts use strong, unique passwords managed via a password manager</w:t>
      </w:r>
    </w:p>
    <w:p w14:paraId="781E5135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Shared credentials are prohibited — every individual uses their own named account</w:t>
      </w:r>
    </w:p>
    <w:p w14:paraId="3E1E6311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Service accounts use API keys or tokens rather than username/password credentials wherever possible</w:t>
      </w:r>
    </w:p>
    <w:p w14:paraId="2ECB4830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Default credentials are changed immediately upon provisioning any new system or service</w:t>
      </w:r>
    </w:p>
    <w:p w14:paraId="479D1814" w14:textId="77777777" w:rsidR="00E90FC9" w:rsidRDefault="00E90FC9">
      <w:pPr>
        <w:spacing w:before="60" w:after="60"/>
      </w:pPr>
    </w:p>
    <w:p w14:paraId="70B18B68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4. Least Privilege and Role-Based Access</w:t>
      </w:r>
    </w:p>
    <w:p w14:paraId="663E144F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4.1 Principle of Least Privilege</w:t>
      </w:r>
    </w:p>
    <w:p w14:paraId="769DFA61" w14:textId="77777777" w:rsidR="00E90FC9" w:rsidRDefault="00000000">
      <w:pPr>
        <w:spacing w:before="80" w:after="80"/>
      </w:pPr>
      <w:r>
        <w:t xml:space="preserve">Access to production systems and sensitive data is granted on a need-to-know, need-to-use basis. Personnel are granted only the permissions required to perform their specific role. </w:t>
      </w:r>
      <w:r>
        <w:lastRenderedPageBreak/>
        <w:t>Elevated permissions (e.g., admin access to infrastructure) are granted individually and time-limited where possible.</w:t>
      </w:r>
    </w:p>
    <w:p w14:paraId="259B59B8" w14:textId="77777777" w:rsidR="00E90FC9" w:rsidRDefault="00E90FC9">
      <w:pPr>
        <w:spacing w:before="60" w:after="60"/>
      </w:pPr>
    </w:p>
    <w:p w14:paraId="53CDB2B2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4.2 Access Tiers</w:t>
      </w:r>
    </w:p>
    <w:p w14:paraId="154D421D" w14:textId="77777777" w:rsidR="00E90FC9" w:rsidRDefault="00000000">
      <w:pPr>
        <w:spacing w:before="80" w:after="80"/>
      </w:pPr>
      <w:proofErr w:type="spellStart"/>
      <w:r>
        <w:t>Chiiz</w:t>
      </w:r>
      <w:proofErr w:type="spellEnd"/>
      <w:r>
        <w:t xml:space="preserve"> defines the following access tiers for production assets:</w:t>
      </w:r>
    </w:p>
    <w:p w14:paraId="4FEE1825" w14:textId="77777777" w:rsidR="00E90FC9" w:rsidRDefault="00E90F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E90FC9" w14:paraId="7400E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1376" w14:textId="77777777" w:rsidR="00E90FC9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Tier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95C6" w14:textId="77777777" w:rsidR="00E90FC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82CE" w14:textId="77777777" w:rsidR="00E90FC9" w:rsidRDefault="00000000">
            <w:r>
              <w:rPr>
                <w:b/>
                <w:bCs/>
                <w:color w:val="FFFFFF"/>
                <w:sz w:val="20"/>
                <w:szCs w:val="20"/>
              </w:rPr>
              <w:t>Granted To</w:t>
            </w:r>
          </w:p>
        </w:tc>
      </w:tr>
      <w:tr w:rsidR="00E90FC9" w14:paraId="3A57F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6308" w14:textId="77777777" w:rsidR="00E90FC9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0432" w14:textId="77777777" w:rsidR="00E90FC9" w:rsidRDefault="00000000">
            <w:r>
              <w:rPr>
                <w:sz w:val="20"/>
                <w:szCs w:val="20"/>
              </w:rPr>
              <w:t>Full infrastructure, secrets, deployment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C748" w14:textId="77777777" w:rsidR="00E90FC9" w:rsidRDefault="00000000">
            <w:r>
              <w:rPr>
                <w:sz w:val="20"/>
                <w:szCs w:val="20"/>
              </w:rPr>
              <w:t>Founder / Security Owner only</w:t>
            </w:r>
          </w:p>
        </w:tc>
      </w:tr>
      <w:tr w:rsidR="00E90FC9" w14:paraId="793B1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678C" w14:textId="77777777" w:rsidR="00E90FC9" w:rsidRDefault="00000000">
            <w:r>
              <w:rPr>
                <w:b/>
                <w:bCs/>
                <w:sz w:val="20"/>
                <w:szCs w:val="20"/>
              </w:rPr>
              <w:t>Developer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42D9" w14:textId="77777777" w:rsidR="00E90FC9" w:rsidRDefault="00000000">
            <w:r>
              <w:rPr>
                <w:sz w:val="20"/>
                <w:szCs w:val="20"/>
              </w:rPr>
              <w:t>Code repository, non-prod environments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4244" w14:textId="77777777" w:rsidR="00E90FC9" w:rsidRDefault="00000000">
            <w:r>
              <w:rPr>
                <w:sz w:val="20"/>
                <w:szCs w:val="20"/>
              </w:rPr>
              <w:t>Authorized contributors</w:t>
            </w:r>
          </w:p>
        </w:tc>
      </w:tr>
      <w:tr w:rsidR="00E90FC9" w14:paraId="08871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7A9C" w14:textId="77777777" w:rsidR="00E90FC9" w:rsidRDefault="00000000">
            <w:r>
              <w:rPr>
                <w:b/>
                <w:bCs/>
                <w:sz w:val="20"/>
                <w:szCs w:val="20"/>
              </w:rPr>
              <w:t>Read-Only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AA55" w14:textId="77777777" w:rsidR="00E90FC9" w:rsidRDefault="00000000">
            <w:r>
              <w:rPr>
                <w:sz w:val="20"/>
                <w:szCs w:val="20"/>
              </w:rPr>
              <w:t>Logs, monitoring dashboards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5BDE" w14:textId="77777777" w:rsidR="00E90FC9" w:rsidRDefault="00000000">
            <w:r>
              <w:rPr>
                <w:sz w:val="20"/>
                <w:szCs w:val="20"/>
              </w:rPr>
              <w:t>Authorized auditors / reviewers</w:t>
            </w:r>
          </w:p>
        </w:tc>
      </w:tr>
    </w:tbl>
    <w:p w14:paraId="418D6CC0" w14:textId="77777777" w:rsidR="00E90FC9" w:rsidRDefault="00E90FC9">
      <w:pPr>
        <w:spacing w:before="60" w:after="60"/>
      </w:pPr>
    </w:p>
    <w:p w14:paraId="6991DFB5" w14:textId="77777777" w:rsidR="00E90FC9" w:rsidRDefault="00E90FC9">
      <w:pPr>
        <w:spacing w:before="60" w:after="60"/>
      </w:pPr>
    </w:p>
    <w:p w14:paraId="1C401A6B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5. Secrets and Credential Management</w:t>
      </w:r>
    </w:p>
    <w:p w14:paraId="6242316B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5.1 Plaid API Credential Controls</w:t>
      </w:r>
    </w:p>
    <w:p w14:paraId="206EB8B4" w14:textId="77777777" w:rsidR="00E90FC9" w:rsidRDefault="00000000">
      <w:pPr>
        <w:spacing w:before="80" w:after="80"/>
      </w:pPr>
      <w:r>
        <w:t xml:space="preserve">The Plaid </w:t>
      </w:r>
      <w:proofErr w:type="spellStart"/>
      <w:r>
        <w:t>client_id</w:t>
      </w:r>
      <w:proofErr w:type="spellEnd"/>
      <w:r>
        <w:t xml:space="preserve"> and secret keys are among the most sensitive credentials in the </w:t>
      </w:r>
      <w:proofErr w:type="spellStart"/>
      <w:r>
        <w:t>Chiiz</w:t>
      </w:r>
      <w:proofErr w:type="spellEnd"/>
      <w:r>
        <w:t xml:space="preserve"> stack, as they gate access to the financial data integration layer. The following controls are applied specifically to these credentials:</w:t>
      </w:r>
    </w:p>
    <w:p w14:paraId="52B09B45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Plaid credentials are stored exclusively in the hosting platform's secrets management system (environment variable injection) — never in source code, configuration files, or documentation</w:t>
      </w:r>
    </w:p>
    <w:p w14:paraId="5C4183A7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Sandbox and production/development Plaid credentials are stored and managed separately, with different secret values</w:t>
      </w:r>
    </w:p>
    <w:p w14:paraId="5864727C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Plaid access tokens obtained after a user completes Link authentication are stored server-side only and are never returned to or stored in client-side code or browser storage</w:t>
      </w:r>
    </w:p>
    <w:p w14:paraId="2088F091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Credentials are rotated immediately upon any suspected compromise or personnel offboarding</w:t>
      </w:r>
    </w:p>
    <w:p w14:paraId="4081A545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rules are enforced to prevent any .env files or credential files from being committed to version control</w:t>
      </w:r>
    </w:p>
    <w:p w14:paraId="48AE238E" w14:textId="77777777" w:rsidR="00E90FC9" w:rsidRDefault="00E90FC9">
      <w:pPr>
        <w:spacing w:before="60" w:after="60"/>
      </w:pPr>
    </w:p>
    <w:p w14:paraId="5B96D01B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5.2 General Secrets Hygiene</w:t>
      </w:r>
    </w:p>
    <w:p w14:paraId="43BA8DA0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All API keys, database credentials, and service tokens follow the same environment-variable-only storage standard</w:t>
      </w:r>
    </w:p>
    <w:p w14:paraId="66D80997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Secret scanning is enabled on all source code repositories to detect accidental credential commits</w:t>
      </w:r>
    </w:p>
    <w:p w14:paraId="08F4D73A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No credentials are transmitted via email, chat, or other unencrypted channels — secure handoff via the secrets manager is required</w:t>
      </w:r>
    </w:p>
    <w:p w14:paraId="33F178BB" w14:textId="77777777" w:rsidR="00E90FC9" w:rsidRDefault="00E90FC9">
      <w:pPr>
        <w:spacing w:before="60" w:after="60"/>
      </w:pPr>
    </w:p>
    <w:p w14:paraId="51B15B4D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lastRenderedPageBreak/>
        <w:t>6. Infrastructure Access Controls</w:t>
      </w:r>
    </w:p>
    <w:p w14:paraId="1C0869BF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6.1 Production Environment Isolation</w:t>
      </w:r>
    </w:p>
    <w:p w14:paraId="09CD96E3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Production, staging, and development environments are isolated from one another with separate credentials and access controls for each</w:t>
      </w:r>
    </w:p>
    <w:p w14:paraId="2F22356B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Production environment access is restricted to the </w:t>
      </w:r>
      <w:proofErr w:type="gramStart"/>
      <w:r>
        <w:t>Admin</w:t>
      </w:r>
      <w:proofErr w:type="gramEnd"/>
      <w:r>
        <w:t xml:space="preserve"> tier only and requires MFA</w:t>
      </w:r>
    </w:p>
    <w:p w14:paraId="4E681121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Direct database access from developer workstations to production is not permitted; all data access flows through the application API layer</w:t>
      </w:r>
    </w:p>
    <w:p w14:paraId="0965EEDE" w14:textId="77777777" w:rsidR="00E90FC9" w:rsidRDefault="00E90FC9">
      <w:pPr>
        <w:spacing w:before="60" w:after="60"/>
      </w:pPr>
    </w:p>
    <w:p w14:paraId="26895FE4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6.2 Encryption in Transit</w:t>
      </w:r>
    </w:p>
    <w:p w14:paraId="7F306BDD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connections to the </w:t>
      </w:r>
      <w:proofErr w:type="spellStart"/>
      <w:r>
        <w:t>Chiiz</w:t>
      </w:r>
      <w:proofErr w:type="spellEnd"/>
      <w:r>
        <w:t xml:space="preserve"> application enforce TLS 1.2 or higher — plaintext HTTP is redirected to HTTPS</w:t>
      </w:r>
    </w:p>
    <w:p w14:paraId="7FA70CC5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All API calls to Plaid's endpoints are made server-side over TLS — credentials are never transmitted from the client browser directly to Plaid outside of the Plaid Link SDK flow</w:t>
      </w:r>
    </w:p>
    <w:p w14:paraId="46A1DBC6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Internal service-to-service communication within the production environment is encrypted</w:t>
      </w:r>
    </w:p>
    <w:p w14:paraId="4A791EA9" w14:textId="77777777" w:rsidR="00E90FC9" w:rsidRDefault="00E90FC9">
      <w:pPr>
        <w:spacing w:before="60" w:after="60"/>
      </w:pPr>
    </w:p>
    <w:p w14:paraId="239A0A2B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7. Access Reviews and Offboarding</w:t>
      </w:r>
    </w:p>
    <w:p w14:paraId="6784E61D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7.1 Periodic Access Reviews</w:t>
      </w:r>
    </w:p>
    <w:p w14:paraId="707CE636" w14:textId="77777777" w:rsidR="00E90FC9" w:rsidRDefault="00000000">
      <w:pPr>
        <w:spacing w:before="80" w:after="80"/>
      </w:pPr>
      <w:proofErr w:type="spellStart"/>
      <w:r>
        <w:t>Chiiz</w:t>
      </w:r>
      <w:proofErr w:type="spellEnd"/>
      <w:r>
        <w:t xml:space="preserve"> conducts access reviews on the following schedule:</w:t>
      </w:r>
    </w:p>
    <w:p w14:paraId="0298933E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Quarterly: review of all personnel with access to production systems; confirm access remains appropriate for current role</w:t>
      </w:r>
    </w:p>
    <w:p w14:paraId="32555B1C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Annually: full audit of all service accounts, API keys, and third-party integrations; revoke any that are no longer in use</w:t>
      </w:r>
    </w:p>
    <w:p w14:paraId="0F9513C0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Ad hoc: triggered immediately by any personnel role change, departure, or security incident</w:t>
      </w:r>
    </w:p>
    <w:p w14:paraId="6523574F" w14:textId="77777777" w:rsidR="00E90FC9" w:rsidRDefault="00E90FC9">
      <w:pPr>
        <w:spacing w:before="60" w:after="60"/>
      </w:pPr>
    </w:p>
    <w:p w14:paraId="17D95222" w14:textId="77777777" w:rsidR="00E90FC9" w:rsidRDefault="00000000">
      <w:pPr>
        <w:pStyle w:val="Heading2"/>
        <w:spacing w:before="240" w:after="100"/>
      </w:pPr>
      <w:r>
        <w:rPr>
          <w:b/>
          <w:bCs/>
          <w:color w:val="1DBF7B"/>
          <w:sz w:val="24"/>
          <w:szCs w:val="24"/>
        </w:rPr>
        <w:t>7.2 Offboarding Procedures</w:t>
      </w:r>
    </w:p>
    <w:p w14:paraId="0730B36E" w14:textId="77777777" w:rsidR="00E90FC9" w:rsidRDefault="00000000">
      <w:pPr>
        <w:spacing w:before="80" w:after="80"/>
      </w:pPr>
      <w:r>
        <w:t>Upon the departure or role change of any personnel with production access, the following steps are completed within 24 hours:</w:t>
      </w:r>
    </w:p>
    <w:p w14:paraId="7260249A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Revoke access to cloud infrastructure console</w:t>
      </w:r>
    </w:p>
    <w:p w14:paraId="6D691723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Remove from source code repository organization</w:t>
      </w:r>
    </w:p>
    <w:p w14:paraId="73A988D5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Revoke access to Plaid developer dashboard</w:t>
      </w:r>
    </w:p>
    <w:p w14:paraId="49F33B9B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Rotate any shared secrets the individual had access to</w:t>
      </w:r>
    </w:p>
    <w:p w14:paraId="13427643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Disable or transfer ownership of any service accounts associated with the individual</w:t>
      </w:r>
    </w:p>
    <w:p w14:paraId="77BFB0B8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the offboarding in the access review log</w:t>
      </w:r>
    </w:p>
    <w:p w14:paraId="0FEB6E85" w14:textId="77777777" w:rsidR="00E90FC9" w:rsidRDefault="00E90FC9">
      <w:pPr>
        <w:spacing w:before="60" w:after="60"/>
      </w:pPr>
    </w:p>
    <w:p w14:paraId="55FB988A" w14:textId="77777777" w:rsidR="00E90FC9" w:rsidRDefault="00000000">
      <w:pPr>
        <w:pStyle w:val="Heading1"/>
        <w:spacing w:before="400" w:after="160"/>
      </w:pPr>
      <w:r>
        <w:rPr>
          <w:b/>
          <w:bCs/>
          <w:color w:val="1A3C2E"/>
          <w:sz w:val="28"/>
          <w:szCs w:val="28"/>
        </w:rPr>
        <w:t>8. Audit Logging and Monitoring</w:t>
      </w:r>
    </w:p>
    <w:p w14:paraId="3017D720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All authentication events (successful and failed) to production systems are logged with timestamps and source identifiers</w:t>
      </w:r>
    </w:p>
    <w:p w14:paraId="1DA4BD2B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All API calls to Plaid endpoints are logged server-side, including endpoint, timestamp, and response status — raw financial data is not logged</w:t>
      </w:r>
    </w:p>
    <w:p w14:paraId="53F9EC97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Logs are retained for a minimum of 90 days and are accessible only to Admin-tier personnel</w:t>
      </w:r>
    </w:p>
    <w:p w14:paraId="35F6521F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Automated alerts are configured to notify on: repeated authentication failures, unexpected Plaid API call volumes, and any access from unrecognized IP addresses</w:t>
      </w:r>
    </w:p>
    <w:p w14:paraId="45B92D01" w14:textId="77777777" w:rsidR="00E90FC9" w:rsidRDefault="00000000">
      <w:pPr>
        <w:pStyle w:val="ListParagraph"/>
        <w:numPr>
          <w:ilvl w:val="0"/>
          <w:numId w:val="2"/>
        </w:numPr>
        <w:spacing w:before="60" w:after="60"/>
      </w:pPr>
      <w:r>
        <w:t>Log integrity is protected — logs are stored in append-only storage and cannot be modified by application-level processes</w:t>
      </w:r>
    </w:p>
    <w:p w14:paraId="6C004C9D" w14:textId="77777777" w:rsidR="00E90FC9" w:rsidRDefault="00E90FC9">
      <w:pPr>
        <w:spacing w:before="60" w:after="60"/>
      </w:pPr>
    </w:p>
    <w:p w14:paraId="6288074A" w14:textId="77777777" w:rsidR="00E90FC9" w:rsidRDefault="00E90FC9">
      <w:pPr>
        <w:spacing w:before="60" w:after="60"/>
      </w:pPr>
    </w:p>
    <w:p w14:paraId="178C7D13" w14:textId="77777777" w:rsidR="00E90FC9" w:rsidRDefault="00000000">
      <w:pPr>
        <w:pBdr>
          <w:top w:val="single" w:sz="6" w:space="1" w:color="1DBF7B"/>
        </w:pBdr>
        <w:spacing w:before="200" w:after="100"/>
      </w:pPr>
      <w:r>
        <w:rPr>
          <w:b/>
          <w:bCs/>
          <w:color w:val="1A3C2E"/>
        </w:rPr>
        <w:t>Authorized By</w:t>
      </w:r>
    </w:p>
    <w:p w14:paraId="03A6F78E" w14:textId="77777777" w:rsidR="00E90FC9" w:rsidRDefault="00000000">
      <w:pPr>
        <w:spacing w:before="80" w:after="80"/>
      </w:pPr>
      <w:r>
        <w:t>Batisse Kashanchi</w:t>
      </w:r>
    </w:p>
    <w:p w14:paraId="3773B829" w14:textId="77777777" w:rsidR="00E90FC9" w:rsidRDefault="00000000">
      <w:pPr>
        <w:spacing w:before="80" w:after="80"/>
      </w:pPr>
      <w:r>
        <w:t xml:space="preserve">Founder, </w:t>
      </w:r>
      <w:proofErr w:type="spellStart"/>
      <w:r>
        <w:t>Chiiz</w:t>
      </w:r>
      <w:proofErr w:type="spellEnd"/>
    </w:p>
    <w:p w14:paraId="6D6CD1DC" w14:textId="77777777" w:rsidR="00E90FC9" w:rsidRDefault="00000000">
      <w:pPr>
        <w:spacing w:before="80" w:after="80"/>
      </w:pPr>
      <w:r>
        <w:t>Date: April 1, 2026</w:t>
      </w:r>
    </w:p>
    <w:sectPr w:rsidR="00E90F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830C6" w14:textId="77777777" w:rsidR="002654AD" w:rsidRDefault="002654AD">
      <w:r>
        <w:separator/>
      </w:r>
    </w:p>
  </w:endnote>
  <w:endnote w:type="continuationSeparator" w:id="0">
    <w:p w14:paraId="4EDAD6B0" w14:textId="77777777" w:rsidR="002654AD" w:rsidRDefault="00265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57F2" w14:textId="77777777" w:rsidR="00E90FC9" w:rsidRDefault="00000000">
    <w:pPr>
      <w:pBdr>
        <w:top w:val="single" w:sz="6" w:space="1" w:color="1DBF7B"/>
      </w:pBdr>
      <w:spacing w:before="120"/>
      <w:jc w:val="right"/>
    </w:pPr>
    <w:r>
      <w:rPr>
        <w:color w:val="99999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820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6CD5" w14:textId="77777777" w:rsidR="002654AD" w:rsidRDefault="002654AD">
      <w:r>
        <w:separator/>
      </w:r>
    </w:p>
  </w:footnote>
  <w:footnote w:type="continuationSeparator" w:id="0">
    <w:p w14:paraId="75C04971" w14:textId="77777777" w:rsidR="002654AD" w:rsidRDefault="00265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1083" w14:textId="77777777" w:rsidR="00E90FC9" w:rsidRDefault="00000000">
    <w:pPr>
      <w:pBdr>
        <w:bottom w:val="single" w:sz="6" w:space="1" w:color="1DBF7B"/>
      </w:pBdr>
      <w:spacing w:after="120"/>
    </w:pPr>
    <w:proofErr w:type="spellStart"/>
    <w:r>
      <w:rPr>
        <w:b/>
        <w:bCs/>
        <w:color w:val="1A3C2E"/>
        <w:sz w:val="20"/>
        <w:szCs w:val="20"/>
      </w:rPr>
      <w:t>Chiiz</w:t>
    </w:r>
    <w:proofErr w:type="spellEnd"/>
    <w:r>
      <w:rPr>
        <w:b/>
        <w:bCs/>
        <w:color w:val="1A3C2E"/>
        <w:sz w:val="20"/>
        <w:szCs w:val="20"/>
      </w:rPr>
      <w:t xml:space="preserve"> — Access Controls Policy</w:t>
    </w:r>
    <w:r>
      <w:rPr>
        <w:color w:val="99999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30A87"/>
    <w:multiLevelType w:val="hybridMultilevel"/>
    <w:tmpl w:val="1F2C2B40"/>
    <w:lvl w:ilvl="0" w:tplc="808E616A">
      <w:start w:val="1"/>
      <w:numFmt w:val="bullet"/>
      <w:lvlText w:val="•"/>
      <w:lvlJc w:val="left"/>
      <w:pPr>
        <w:ind w:left="720" w:hanging="360"/>
      </w:pPr>
    </w:lvl>
    <w:lvl w:ilvl="1" w:tplc="A7BC41F6">
      <w:numFmt w:val="decimal"/>
      <w:lvlText w:val=""/>
      <w:lvlJc w:val="left"/>
    </w:lvl>
    <w:lvl w:ilvl="2" w:tplc="E1C49F94">
      <w:numFmt w:val="decimal"/>
      <w:lvlText w:val=""/>
      <w:lvlJc w:val="left"/>
    </w:lvl>
    <w:lvl w:ilvl="3" w:tplc="9790F2C2">
      <w:numFmt w:val="decimal"/>
      <w:lvlText w:val=""/>
      <w:lvlJc w:val="left"/>
    </w:lvl>
    <w:lvl w:ilvl="4" w:tplc="B06CB950">
      <w:numFmt w:val="decimal"/>
      <w:lvlText w:val=""/>
      <w:lvlJc w:val="left"/>
    </w:lvl>
    <w:lvl w:ilvl="5" w:tplc="B74C4FD4">
      <w:numFmt w:val="decimal"/>
      <w:lvlText w:val=""/>
      <w:lvlJc w:val="left"/>
    </w:lvl>
    <w:lvl w:ilvl="6" w:tplc="EB969F50">
      <w:numFmt w:val="decimal"/>
      <w:lvlText w:val=""/>
      <w:lvlJc w:val="left"/>
    </w:lvl>
    <w:lvl w:ilvl="7" w:tplc="4C5CFC82">
      <w:numFmt w:val="decimal"/>
      <w:lvlText w:val=""/>
      <w:lvlJc w:val="left"/>
    </w:lvl>
    <w:lvl w:ilvl="8" w:tplc="8BF01C92">
      <w:numFmt w:val="decimal"/>
      <w:lvlText w:val=""/>
      <w:lvlJc w:val="left"/>
    </w:lvl>
  </w:abstractNum>
  <w:abstractNum w:abstractNumId="1" w15:restartNumberingAfterBreak="0">
    <w:nsid w:val="6A853413"/>
    <w:multiLevelType w:val="hybridMultilevel"/>
    <w:tmpl w:val="07B87D64"/>
    <w:lvl w:ilvl="0" w:tplc="CAD86148">
      <w:start w:val="1"/>
      <w:numFmt w:val="bullet"/>
      <w:lvlText w:val="●"/>
      <w:lvlJc w:val="left"/>
      <w:pPr>
        <w:ind w:left="720" w:hanging="360"/>
      </w:pPr>
    </w:lvl>
    <w:lvl w:ilvl="1" w:tplc="8BA26D78">
      <w:start w:val="1"/>
      <w:numFmt w:val="bullet"/>
      <w:lvlText w:val="○"/>
      <w:lvlJc w:val="left"/>
      <w:pPr>
        <w:ind w:left="1440" w:hanging="360"/>
      </w:pPr>
    </w:lvl>
    <w:lvl w:ilvl="2" w:tplc="F0FCB2EE">
      <w:start w:val="1"/>
      <w:numFmt w:val="bullet"/>
      <w:lvlText w:val="■"/>
      <w:lvlJc w:val="left"/>
      <w:pPr>
        <w:ind w:left="2160" w:hanging="360"/>
      </w:pPr>
    </w:lvl>
    <w:lvl w:ilvl="3" w:tplc="C7AA71AE">
      <w:start w:val="1"/>
      <w:numFmt w:val="bullet"/>
      <w:lvlText w:val="●"/>
      <w:lvlJc w:val="left"/>
      <w:pPr>
        <w:ind w:left="2880" w:hanging="360"/>
      </w:pPr>
    </w:lvl>
    <w:lvl w:ilvl="4" w:tplc="9DB23620">
      <w:start w:val="1"/>
      <w:numFmt w:val="bullet"/>
      <w:lvlText w:val="○"/>
      <w:lvlJc w:val="left"/>
      <w:pPr>
        <w:ind w:left="3600" w:hanging="360"/>
      </w:pPr>
    </w:lvl>
    <w:lvl w:ilvl="5" w:tplc="B4803B72">
      <w:start w:val="1"/>
      <w:numFmt w:val="bullet"/>
      <w:lvlText w:val="■"/>
      <w:lvlJc w:val="left"/>
      <w:pPr>
        <w:ind w:left="4320" w:hanging="360"/>
      </w:pPr>
    </w:lvl>
    <w:lvl w:ilvl="6" w:tplc="0F800CEA">
      <w:start w:val="1"/>
      <w:numFmt w:val="bullet"/>
      <w:lvlText w:val="●"/>
      <w:lvlJc w:val="left"/>
      <w:pPr>
        <w:ind w:left="5040" w:hanging="360"/>
      </w:pPr>
    </w:lvl>
    <w:lvl w:ilvl="7" w:tplc="B916F492">
      <w:start w:val="1"/>
      <w:numFmt w:val="bullet"/>
      <w:lvlText w:val="●"/>
      <w:lvlJc w:val="left"/>
      <w:pPr>
        <w:ind w:left="5760" w:hanging="360"/>
      </w:pPr>
    </w:lvl>
    <w:lvl w:ilvl="8" w:tplc="083E9A32">
      <w:start w:val="1"/>
      <w:numFmt w:val="bullet"/>
      <w:lvlText w:val="●"/>
      <w:lvlJc w:val="left"/>
      <w:pPr>
        <w:ind w:left="6480" w:hanging="360"/>
      </w:pPr>
    </w:lvl>
  </w:abstractNum>
  <w:num w:numId="1" w16cid:durableId="2063750530">
    <w:abstractNumId w:val="1"/>
    <w:lvlOverride w:ilvl="0">
      <w:startOverride w:val="1"/>
    </w:lvlOverride>
  </w:num>
  <w:num w:numId="2" w16cid:durableId="1766343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FC9"/>
    <w:rsid w:val="002654AD"/>
    <w:rsid w:val="00C8205B"/>
    <w:rsid w:val="00E90FC9"/>
    <w:rsid w:val="00EA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F0B0A"/>
  <w15:docId w15:val="{23025FAF-CEBB-754C-A63A-2131B5BC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Kashanchi, Batisse</cp:lastModifiedBy>
  <cp:revision>2</cp:revision>
  <dcterms:created xsi:type="dcterms:W3CDTF">2026-04-01T04:44:00Z</dcterms:created>
  <dcterms:modified xsi:type="dcterms:W3CDTF">2026-04-01T04:46:00Z</dcterms:modified>
</cp:coreProperties>
</file>