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b/>
          <w:bCs/>
          <w:sz w:val="24"/>
          <w:szCs w:val="24"/>
        </w:rPr>
        <w:t>Title: Relevance of the Study of Philosophy of Education for Teacher Trainees in Ghana</w:t>
      </w:r>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Batsa</w:t>
      </w:r>
      <w:proofErr w:type="spellEnd"/>
      <w:r>
        <w:rPr>
          <w:rFonts w:ascii="Times New Roman" w:eastAsia="Times New Roman" w:hAnsi="Times New Roman" w:cs="Times New Roman"/>
          <w:b/>
          <w:bCs/>
          <w:sz w:val="24"/>
          <w:szCs w:val="24"/>
        </w:rPr>
        <w:t xml:space="preserve"> Isaac</w:t>
      </w:r>
    </w:p>
    <w:p w:rsidR="00870877" w:rsidRPr="00870877" w:rsidRDefault="00870877" w:rsidP="00870877">
      <w:pPr>
        <w:spacing w:after="0" w:line="240" w:lineRule="auto"/>
        <w:rPr>
          <w:rFonts w:ascii="Times New Roman" w:eastAsia="Times New Roman" w:hAnsi="Times New Roman" w:cs="Times New Roman"/>
          <w:sz w:val="24"/>
          <w:szCs w:val="24"/>
        </w:rPr>
      </w:pP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b/>
          <w:bCs/>
          <w:sz w:val="24"/>
          <w:szCs w:val="24"/>
        </w:rPr>
        <w:t>Introduction</w:t>
      </w: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Philosophy of education plays a crucial role in shaping the mindsets and practices of teachers. In Ghana, where cultural values, national goals, and diverse learning contexts intersect, philosophy of education is particularly relevant. This assignment highlights five key ways in which the study of philosophy of education is essential for teacher trainees in Ghana.</w:t>
      </w:r>
    </w:p>
    <w:p w:rsidR="00870877" w:rsidRPr="00870877" w:rsidRDefault="00870877" w:rsidP="00870877">
      <w:pPr>
        <w:spacing w:after="0" w:line="240" w:lineRule="auto"/>
        <w:rPr>
          <w:rFonts w:ascii="Times New Roman" w:eastAsia="Times New Roman" w:hAnsi="Times New Roman" w:cs="Times New Roman"/>
          <w:sz w:val="24"/>
          <w:szCs w:val="24"/>
        </w:rPr>
      </w:pP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b/>
          <w:bCs/>
          <w:sz w:val="24"/>
          <w:szCs w:val="24"/>
        </w:rPr>
        <w:t>1. Provides a Theoretical Framework for Teaching</w:t>
      </w: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Philosophy of education helps teacher trainees understand the foundational theories behind teaching and learning. By exploring different philosophical schools of thought—such as naturalism, realism, pragmatism, and Afrocentrism—trainees gain insights into:</w:t>
      </w:r>
    </w:p>
    <w:p w:rsidR="00870877" w:rsidRPr="00870877" w:rsidRDefault="00870877" w:rsidP="008708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How different worldviews influence curriculum development and classroom practices.</w:t>
      </w:r>
    </w:p>
    <w:p w:rsidR="00870877" w:rsidRPr="00870877" w:rsidRDefault="00870877" w:rsidP="008708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The importance of aligning teaching methods with students’ developmental needs and cultural backgrounds.</w:t>
      </w:r>
    </w:p>
    <w:p w:rsidR="00870877" w:rsidRPr="00870877" w:rsidRDefault="00870877" w:rsidP="008708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The rationale behind educational policies in Ghana.</w:t>
      </w: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This theoretical understanding equips future teachers with the ability to justify and adapt their instructional practices.</w:t>
      </w:r>
    </w:p>
    <w:p w:rsidR="00870877" w:rsidRPr="00870877" w:rsidRDefault="00870877" w:rsidP="00870877">
      <w:pPr>
        <w:spacing w:after="0" w:line="240" w:lineRule="auto"/>
        <w:rPr>
          <w:rFonts w:ascii="Times New Roman" w:eastAsia="Times New Roman" w:hAnsi="Times New Roman" w:cs="Times New Roman"/>
          <w:sz w:val="24"/>
          <w:szCs w:val="24"/>
        </w:rPr>
      </w:pP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b/>
          <w:bCs/>
          <w:sz w:val="24"/>
          <w:szCs w:val="24"/>
        </w:rPr>
        <w:t>2. Shapes Professional Ethics and Values</w:t>
      </w: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Philosophy of education emphasizes ethical and moral reasoning, helping teacher trainees develop professional codes of conduct. In Ghanaian classrooms:</w:t>
      </w:r>
    </w:p>
    <w:p w:rsidR="00870877" w:rsidRPr="00870877" w:rsidRDefault="00870877" w:rsidP="008708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Teachers are expected to model honesty, integrity, and respect—qualities rooted in philosophical traditions like idealism.</w:t>
      </w:r>
    </w:p>
    <w:p w:rsidR="00870877" w:rsidRPr="00870877" w:rsidRDefault="00870877" w:rsidP="008708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Philosophy encourages teachers to reflect on their role as moral and cultural custodians.</w:t>
      </w:r>
    </w:p>
    <w:p w:rsidR="00870877" w:rsidRPr="00870877" w:rsidRDefault="00870877" w:rsidP="008708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By understanding philosophical ethics, teachers can address challenges like fairness, discipline, and equity in a culturally sensitive manner.</w:t>
      </w:r>
    </w:p>
    <w:p w:rsidR="00870877" w:rsidRPr="00870877" w:rsidRDefault="00870877" w:rsidP="00870877">
      <w:pPr>
        <w:spacing w:after="0" w:line="240" w:lineRule="auto"/>
        <w:rPr>
          <w:rFonts w:ascii="Times New Roman" w:eastAsia="Times New Roman" w:hAnsi="Times New Roman" w:cs="Times New Roman"/>
          <w:sz w:val="24"/>
          <w:szCs w:val="24"/>
        </w:rPr>
      </w:pP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b/>
          <w:bCs/>
          <w:sz w:val="24"/>
          <w:szCs w:val="24"/>
        </w:rPr>
        <w:t>3. Encourages Critical Thinking and Problem Solving</w:t>
      </w: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lastRenderedPageBreak/>
        <w:t>One of the core aims of philosophy is to foster critical and reflective thinking. For Ghanaian teacher trainees:</w:t>
      </w:r>
    </w:p>
    <w:p w:rsidR="00870877" w:rsidRPr="00870877" w:rsidRDefault="00870877" w:rsidP="008708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Studying philosophy of education sharpens their ability to analyze educational challenges critically.</w:t>
      </w:r>
    </w:p>
    <w:p w:rsidR="00870877" w:rsidRPr="00870877" w:rsidRDefault="00870877" w:rsidP="008708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They learn to evaluate teaching methods, curriculum relevance, and educational policies.</w:t>
      </w:r>
    </w:p>
    <w:p w:rsidR="00870877" w:rsidRPr="00870877" w:rsidRDefault="00870877" w:rsidP="008708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This critical lens is especially valuable in Ghana, where teachers often navigate complex issues such as cultural diversity, limited resources, and community expectations.</w:t>
      </w:r>
    </w:p>
    <w:p w:rsidR="00870877" w:rsidRPr="00870877" w:rsidRDefault="00870877" w:rsidP="00870877">
      <w:pPr>
        <w:spacing w:after="0" w:line="240" w:lineRule="auto"/>
        <w:rPr>
          <w:rFonts w:ascii="Times New Roman" w:eastAsia="Times New Roman" w:hAnsi="Times New Roman" w:cs="Times New Roman"/>
          <w:sz w:val="24"/>
          <w:szCs w:val="24"/>
        </w:rPr>
      </w:pP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b/>
          <w:bCs/>
          <w:sz w:val="24"/>
          <w:szCs w:val="24"/>
        </w:rPr>
        <w:t>4. Supports Curriculum Development and Classroom Practices</w:t>
      </w: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Philosophy of education provides a foundation for designing relevant curricula and effective teaching strategies. In Ghana:</w:t>
      </w:r>
    </w:p>
    <w:p w:rsidR="00870877" w:rsidRPr="00870877" w:rsidRDefault="00870877" w:rsidP="0087087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Philosophy informs the integration of local knowledge and practices, ensuring culturally responsive teaching.</w:t>
      </w:r>
    </w:p>
    <w:p w:rsidR="00870877" w:rsidRPr="00870877" w:rsidRDefault="00870877" w:rsidP="0087087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It promotes student-centered learning, helping teachers tailor lessons to diverse student needs.</w:t>
      </w:r>
    </w:p>
    <w:p w:rsidR="00870877" w:rsidRPr="00870877" w:rsidRDefault="00870877" w:rsidP="0087087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Philosophy also guides teachers in balancing traditional knowledge with modern educational approaches.</w:t>
      </w: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By connecting philosophical theories to classroom practice, teachers create inclusive and dynamic learning environments.</w:t>
      </w:r>
    </w:p>
    <w:p w:rsidR="00870877" w:rsidRPr="00870877" w:rsidRDefault="00870877" w:rsidP="00870877">
      <w:pPr>
        <w:spacing w:after="0" w:line="240" w:lineRule="auto"/>
        <w:rPr>
          <w:rFonts w:ascii="Times New Roman" w:eastAsia="Times New Roman" w:hAnsi="Times New Roman" w:cs="Times New Roman"/>
          <w:sz w:val="24"/>
          <w:szCs w:val="24"/>
        </w:rPr>
      </w:pP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b/>
          <w:bCs/>
          <w:sz w:val="24"/>
          <w:szCs w:val="24"/>
        </w:rPr>
        <w:t>5. Prepares Teachers for Educational Leadership</w:t>
      </w: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In Ghana’s rapidly evolving educational system, teachers are expected to be not only educators but also leaders and advocates for change. Philosophy of education:</w:t>
      </w:r>
    </w:p>
    <w:p w:rsidR="00870877" w:rsidRPr="00870877" w:rsidRDefault="00870877" w:rsidP="008708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Equips trainees with a broad vision of education’s role in national development.</w:t>
      </w:r>
    </w:p>
    <w:p w:rsidR="00870877" w:rsidRPr="00870877" w:rsidRDefault="00870877" w:rsidP="008708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Encourages them to become agents of social transformation, promoting Ghana’s educational and cultural values.</w:t>
      </w:r>
    </w:p>
    <w:p w:rsidR="00870877" w:rsidRPr="00870877" w:rsidRDefault="00870877" w:rsidP="008708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Provides a framework for understanding and implementing educational reforms, preparing teachers to contribute meaningfully to national conversations about education.</w:t>
      </w:r>
    </w:p>
    <w:p w:rsidR="00870877" w:rsidRPr="00870877" w:rsidRDefault="00870877" w:rsidP="00870877">
      <w:pPr>
        <w:spacing w:after="0" w:line="240" w:lineRule="auto"/>
        <w:rPr>
          <w:rFonts w:ascii="Times New Roman" w:eastAsia="Times New Roman" w:hAnsi="Times New Roman" w:cs="Times New Roman"/>
          <w:sz w:val="24"/>
          <w:szCs w:val="24"/>
        </w:rPr>
      </w:pP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b/>
          <w:bCs/>
          <w:sz w:val="24"/>
          <w:szCs w:val="24"/>
        </w:rPr>
        <w:t>Conclusion</w:t>
      </w:r>
    </w:p>
    <w:p w:rsidR="00870877" w:rsidRPr="00870877" w:rsidRDefault="00870877" w:rsidP="00870877">
      <w:pPr>
        <w:spacing w:before="100" w:beforeAutospacing="1" w:after="100" w:afterAutospacing="1" w:line="240" w:lineRule="auto"/>
        <w:rPr>
          <w:rFonts w:ascii="Times New Roman" w:eastAsia="Times New Roman" w:hAnsi="Times New Roman" w:cs="Times New Roman"/>
          <w:sz w:val="24"/>
          <w:szCs w:val="24"/>
        </w:rPr>
      </w:pPr>
      <w:r w:rsidRPr="00870877">
        <w:rPr>
          <w:rFonts w:ascii="Times New Roman" w:eastAsia="Times New Roman" w:hAnsi="Times New Roman" w:cs="Times New Roman"/>
          <w:sz w:val="24"/>
          <w:szCs w:val="24"/>
        </w:rPr>
        <w:t xml:space="preserve">In conclusion, the study of philosophy of education is essential for Ghanaian teacher trainees as it enriches their theoretical understanding, shapes their professional values, sharpens their critical thinking, enhances classroom practices, and prepares them for leadership roles. By engaging </w:t>
      </w:r>
      <w:r w:rsidRPr="00870877">
        <w:rPr>
          <w:rFonts w:ascii="Times New Roman" w:eastAsia="Times New Roman" w:hAnsi="Times New Roman" w:cs="Times New Roman"/>
          <w:sz w:val="24"/>
          <w:szCs w:val="24"/>
        </w:rPr>
        <w:lastRenderedPageBreak/>
        <w:t>with philosophical thought, teacher trainees can better meet the diverse educational needs of Ghanaian children and contribute to building a more equitable and culturally rooted education system.</w:t>
      </w:r>
    </w:p>
    <w:p w:rsidR="00671B84" w:rsidRPr="00870877" w:rsidRDefault="00671B84" w:rsidP="00870877">
      <w:bookmarkStart w:id="0" w:name="_GoBack"/>
      <w:bookmarkEnd w:id="0"/>
    </w:p>
    <w:sectPr w:rsidR="00671B84" w:rsidRPr="0087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A66A7"/>
    <w:multiLevelType w:val="multilevel"/>
    <w:tmpl w:val="9D0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359A7"/>
    <w:multiLevelType w:val="multilevel"/>
    <w:tmpl w:val="46AC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73CEC"/>
    <w:multiLevelType w:val="multilevel"/>
    <w:tmpl w:val="C468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7585B"/>
    <w:multiLevelType w:val="multilevel"/>
    <w:tmpl w:val="B8E0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821D4"/>
    <w:multiLevelType w:val="multilevel"/>
    <w:tmpl w:val="1884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D0F70"/>
    <w:multiLevelType w:val="multilevel"/>
    <w:tmpl w:val="D58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F3641"/>
    <w:multiLevelType w:val="multilevel"/>
    <w:tmpl w:val="1AF0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26816"/>
    <w:multiLevelType w:val="multilevel"/>
    <w:tmpl w:val="D930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803D9"/>
    <w:multiLevelType w:val="multilevel"/>
    <w:tmpl w:val="83F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6"/>
  </w:num>
  <w:num w:numId="4">
    <w:abstractNumId w:val="8"/>
  </w:num>
  <w:num w:numId="5">
    <w:abstractNumId w:val="5"/>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2C"/>
    <w:rsid w:val="00671B84"/>
    <w:rsid w:val="00870877"/>
    <w:rsid w:val="009C682C"/>
    <w:rsid w:val="00D024BC"/>
    <w:rsid w:val="00DE3FAD"/>
    <w:rsid w:val="00EA1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4353"/>
  <w15:chartTrackingRefBased/>
  <w15:docId w15:val="{33B98E85-92EA-4B55-9E40-1AB206FB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8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8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540843">
      <w:bodyDiv w:val="1"/>
      <w:marLeft w:val="0"/>
      <w:marRight w:val="0"/>
      <w:marTop w:val="0"/>
      <w:marBottom w:val="0"/>
      <w:divBdr>
        <w:top w:val="none" w:sz="0" w:space="0" w:color="auto"/>
        <w:left w:val="none" w:sz="0" w:space="0" w:color="auto"/>
        <w:bottom w:val="none" w:sz="0" w:space="0" w:color="auto"/>
        <w:right w:val="none" w:sz="0" w:space="0" w:color="auto"/>
      </w:divBdr>
    </w:div>
    <w:div w:id="158788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3</cp:revision>
  <dcterms:created xsi:type="dcterms:W3CDTF">2025-05-27T22:39:00Z</dcterms:created>
  <dcterms:modified xsi:type="dcterms:W3CDTF">2025-05-27T22:40:00Z</dcterms:modified>
</cp:coreProperties>
</file>