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Title: The Effects of the Accelerated Development Plan of 1951 on Educational Growth in Ghana</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Batsa</w:t>
      </w:r>
      <w:proofErr w:type="spellEnd"/>
      <w:r>
        <w:rPr>
          <w:rFonts w:ascii="Times New Roman" w:eastAsia="Times New Roman" w:hAnsi="Times New Roman" w:cs="Times New Roman"/>
          <w:b/>
          <w:bCs/>
          <w:sz w:val="24"/>
          <w:szCs w:val="24"/>
        </w:rPr>
        <w:t xml:space="preserve"> Isaac</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Introduction</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 xml:space="preserve">The Accelerated Development Plan for Education (ADP) of 1951 was a landmark in Ghana’s (then Gold </w:t>
      </w:r>
      <w:proofErr w:type="gramStart"/>
      <w:r w:rsidRPr="009C682C">
        <w:rPr>
          <w:rFonts w:ascii="Times New Roman" w:eastAsia="Times New Roman" w:hAnsi="Times New Roman" w:cs="Times New Roman"/>
          <w:sz w:val="24"/>
          <w:szCs w:val="24"/>
        </w:rPr>
        <w:t>Coast’s</w:t>
      </w:r>
      <w:proofErr w:type="gramEnd"/>
      <w:r w:rsidRPr="009C682C">
        <w:rPr>
          <w:rFonts w:ascii="Times New Roman" w:eastAsia="Times New Roman" w:hAnsi="Times New Roman" w:cs="Times New Roman"/>
          <w:sz w:val="24"/>
          <w:szCs w:val="24"/>
        </w:rPr>
        <w:t>) educational history. Proposed by Dr. Kwame Nkrumah’s Convention People’s Party, it aimed to rapidly expand educational opportunities and prepare the nation for independence. This paper examines four key effects of this ambitious plan on Ghana’s educational landscape.</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1. Rapid Expansion of Primary Education</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One of the most significant impacts of the plan was the unprecedented expansion of primary education. The ADP soug</w:t>
      </w:r>
      <w:bookmarkStart w:id="0" w:name="_GoBack"/>
      <w:bookmarkEnd w:id="0"/>
      <w:r w:rsidRPr="009C682C">
        <w:rPr>
          <w:rFonts w:ascii="Times New Roman" w:eastAsia="Times New Roman" w:hAnsi="Times New Roman" w:cs="Times New Roman"/>
          <w:sz w:val="24"/>
          <w:szCs w:val="24"/>
        </w:rPr>
        <w:t>ht to provide free and universal primary education for all children. Consequently:</w:t>
      </w:r>
    </w:p>
    <w:p w:rsidR="009C682C" w:rsidRPr="009C682C" w:rsidRDefault="009C682C" w:rsidP="009C68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Mass Enrollment</w:t>
      </w:r>
      <w:r w:rsidRPr="009C682C">
        <w:rPr>
          <w:rFonts w:ascii="Times New Roman" w:eastAsia="Times New Roman" w:hAnsi="Times New Roman" w:cs="Times New Roman"/>
          <w:sz w:val="24"/>
          <w:szCs w:val="24"/>
        </w:rPr>
        <w:t>: There was a dramatic increase in primary school enrollment as education became more accessible to children across the country.</w:t>
      </w:r>
    </w:p>
    <w:p w:rsidR="009C682C" w:rsidRPr="009C682C" w:rsidRDefault="009C682C" w:rsidP="009C68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New Schools Built</w:t>
      </w:r>
      <w:r w:rsidRPr="009C682C">
        <w:rPr>
          <w:rFonts w:ascii="Times New Roman" w:eastAsia="Times New Roman" w:hAnsi="Times New Roman" w:cs="Times New Roman"/>
          <w:sz w:val="24"/>
          <w:szCs w:val="24"/>
        </w:rPr>
        <w:t>: Hundreds of primary schools were established in both rural and urban areas, reducing travel distances and bringing schooling closer to children’s communities.</w:t>
      </w:r>
    </w:p>
    <w:p w:rsidR="009C682C" w:rsidRPr="009C682C" w:rsidRDefault="009C682C" w:rsidP="009C68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Teacher Recruitment and Training</w:t>
      </w:r>
      <w:r w:rsidRPr="009C682C">
        <w:rPr>
          <w:rFonts w:ascii="Times New Roman" w:eastAsia="Times New Roman" w:hAnsi="Times New Roman" w:cs="Times New Roman"/>
          <w:sz w:val="24"/>
          <w:szCs w:val="24"/>
        </w:rPr>
        <w:t>: To cater to this growth, there was an aggressive push to recruit and train teachers. New teacher training colleges were established, laying the foundation for a larger teaching workforce.</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This expansion addressed educational disparities and laid the groundwork for Ghana’s commitment to basic education as a right for all.</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2. Development of Secondary and Technical Education</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The ADP recognized that secondary and technical education were vital for national development. As such:</w:t>
      </w:r>
    </w:p>
    <w:p w:rsidR="009C682C" w:rsidRPr="009C682C" w:rsidRDefault="009C682C" w:rsidP="009C68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Secondary Schools Growth</w:t>
      </w:r>
      <w:r w:rsidRPr="009C682C">
        <w:rPr>
          <w:rFonts w:ascii="Times New Roman" w:eastAsia="Times New Roman" w:hAnsi="Times New Roman" w:cs="Times New Roman"/>
          <w:sz w:val="24"/>
          <w:szCs w:val="24"/>
        </w:rPr>
        <w:t xml:space="preserve">: The number of secondary schools increased significantly. Prestigious institutions like </w:t>
      </w:r>
      <w:proofErr w:type="spellStart"/>
      <w:r w:rsidRPr="009C682C">
        <w:rPr>
          <w:rFonts w:ascii="Times New Roman" w:eastAsia="Times New Roman" w:hAnsi="Times New Roman" w:cs="Times New Roman"/>
          <w:sz w:val="24"/>
          <w:szCs w:val="24"/>
        </w:rPr>
        <w:t>Prempeh</w:t>
      </w:r>
      <w:proofErr w:type="spellEnd"/>
      <w:r w:rsidRPr="009C682C">
        <w:rPr>
          <w:rFonts w:ascii="Times New Roman" w:eastAsia="Times New Roman" w:hAnsi="Times New Roman" w:cs="Times New Roman"/>
          <w:sz w:val="24"/>
          <w:szCs w:val="24"/>
        </w:rPr>
        <w:t xml:space="preserve"> College and </w:t>
      </w:r>
      <w:proofErr w:type="spellStart"/>
      <w:r w:rsidRPr="009C682C">
        <w:rPr>
          <w:rFonts w:ascii="Times New Roman" w:eastAsia="Times New Roman" w:hAnsi="Times New Roman" w:cs="Times New Roman"/>
          <w:sz w:val="24"/>
          <w:szCs w:val="24"/>
        </w:rPr>
        <w:t>Achimota</w:t>
      </w:r>
      <w:proofErr w:type="spellEnd"/>
      <w:r w:rsidRPr="009C682C">
        <w:rPr>
          <w:rFonts w:ascii="Times New Roman" w:eastAsia="Times New Roman" w:hAnsi="Times New Roman" w:cs="Times New Roman"/>
          <w:sz w:val="24"/>
          <w:szCs w:val="24"/>
        </w:rPr>
        <w:t xml:space="preserve"> School saw expansions, and new schools were established across the country.</w:t>
      </w:r>
    </w:p>
    <w:p w:rsidR="009C682C" w:rsidRPr="009C682C" w:rsidRDefault="009C682C" w:rsidP="009C68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Technical and Vocational Emphasis</w:t>
      </w:r>
      <w:r w:rsidRPr="009C682C">
        <w:rPr>
          <w:rFonts w:ascii="Times New Roman" w:eastAsia="Times New Roman" w:hAnsi="Times New Roman" w:cs="Times New Roman"/>
          <w:sz w:val="24"/>
          <w:szCs w:val="24"/>
        </w:rPr>
        <w:t>: Technical institutes and vocational schools received investment to produce skilled workers needed for economic growth.</w:t>
      </w:r>
    </w:p>
    <w:p w:rsidR="009C682C" w:rsidRPr="009C682C" w:rsidRDefault="009C682C" w:rsidP="009C68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lastRenderedPageBreak/>
        <w:t>Bridging the Skills Gap</w:t>
      </w:r>
      <w:r w:rsidRPr="009C682C">
        <w:rPr>
          <w:rFonts w:ascii="Times New Roman" w:eastAsia="Times New Roman" w:hAnsi="Times New Roman" w:cs="Times New Roman"/>
          <w:sz w:val="24"/>
          <w:szCs w:val="24"/>
        </w:rPr>
        <w:t>: These investments helped to reduce the skills gap in the labor force, laying a foundation for Ghana’s industrialization efforts post-independence.</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3. Increased Access and Reduction of Regional Disparities</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Prior to the ADP, access to education was concentrated in coastal areas and urban centers. The plan:</w:t>
      </w:r>
    </w:p>
    <w:p w:rsidR="009C682C" w:rsidRPr="009C682C" w:rsidRDefault="009C682C" w:rsidP="009C68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Rural Education Efforts</w:t>
      </w:r>
      <w:r w:rsidRPr="009C682C">
        <w:rPr>
          <w:rFonts w:ascii="Times New Roman" w:eastAsia="Times New Roman" w:hAnsi="Times New Roman" w:cs="Times New Roman"/>
          <w:sz w:val="24"/>
          <w:szCs w:val="24"/>
        </w:rPr>
        <w:t>: Promoted the establishment of schools in rural and northern regions, addressing regional inequalities in educational access.</w:t>
      </w:r>
    </w:p>
    <w:p w:rsidR="009C682C" w:rsidRPr="009C682C" w:rsidRDefault="009C682C" w:rsidP="009C68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Inclusivity</w:t>
      </w:r>
      <w:r w:rsidRPr="009C682C">
        <w:rPr>
          <w:rFonts w:ascii="Times New Roman" w:eastAsia="Times New Roman" w:hAnsi="Times New Roman" w:cs="Times New Roman"/>
          <w:sz w:val="24"/>
          <w:szCs w:val="24"/>
        </w:rPr>
        <w:t>: Created opportunities for marginalized groups, including girls and children in remote areas, to participate in formal education.</w:t>
      </w:r>
    </w:p>
    <w:p w:rsidR="009C682C" w:rsidRPr="009C682C" w:rsidRDefault="009C682C" w:rsidP="009C68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Social Transformation</w:t>
      </w:r>
      <w:r w:rsidRPr="009C682C">
        <w:rPr>
          <w:rFonts w:ascii="Times New Roman" w:eastAsia="Times New Roman" w:hAnsi="Times New Roman" w:cs="Times New Roman"/>
          <w:sz w:val="24"/>
          <w:szCs w:val="24"/>
        </w:rPr>
        <w:t>: The plan helped break down social barriers and created a pathway for upward mobility, nurturing a generation of Ghanaians who would go on to contribute to national leadership and development.</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4. Foundation for Post-Independence Educational Reforms</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The ADP did not only address immediate educational needs—it set the stage for post-independence educational reforms:</w:t>
      </w:r>
    </w:p>
    <w:p w:rsidR="009C682C" w:rsidRPr="009C682C" w:rsidRDefault="009C682C" w:rsidP="009C68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Infrastructure Base</w:t>
      </w:r>
      <w:r w:rsidRPr="009C682C">
        <w:rPr>
          <w:rFonts w:ascii="Times New Roman" w:eastAsia="Times New Roman" w:hAnsi="Times New Roman" w:cs="Times New Roman"/>
          <w:sz w:val="24"/>
          <w:szCs w:val="24"/>
        </w:rPr>
        <w:t>: The school infrastructure developed under the plan provided the backbone for future educational policies, including the 1961 Education Act which made basic education compulsory.</w:t>
      </w:r>
    </w:p>
    <w:p w:rsidR="009C682C" w:rsidRPr="009C682C" w:rsidRDefault="009C682C" w:rsidP="009C68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Curriculum Development</w:t>
      </w:r>
      <w:r w:rsidRPr="009C682C">
        <w:rPr>
          <w:rFonts w:ascii="Times New Roman" w:eastAsia="Times New Roman" w:hAnsi="Times New Roman" w:cs="Times New Roman"/>
          <w:sz w:val="24"/>
          <w:szCs w:val="24"/>
        </w:rPr>
        <w:t>: The focus on technical and vocational training paved the way for later curriculum reforms that emphasized practical skills and national development.</w:t>
      </w:r>
    </w:p>
    <w:p w:rsidR="009C682C" w:rsidRPr="009C682C" w:rsidRDefault="009C682C" w:rsidP="009C68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Legacy of Expansion</w:t>
      </w:r>
      <w:r w:rsidRPr="009C682C">
        <w:rPr>
          <w:rFonts w:ascii="Times New Roman" w:eastAsia="Times New Roman" w:hAnsi="Times New Roman" w:cs="Times New Roman"/>
          <w:sz w:val="24"/>
          <w:szCs w:val="24"/>
        </w:rPr>
        <w:t>: The momentum of educational expansion created by the ADP continued well into the 1960s and beyond, shaping the educational priorities of successive governments.</w:t>
      </w:r>
    </w:p>
    <w:p w:rsidR="009C682C" w:rsidRPr="009C682C" w:rsidRDefault="009C682C" w:rsidP="009C682C">
      <w:pPr>
        <w:spacing w:after="0" w:line="240" w:lineRule="auto"/>
        <w:rPr>
          <w:rFonts w:ascii="Times New Roman" w:eastAsia="Times New Roman" w:hAnsi="Times New Roman" w:cs="Times New Roman"/>
          <w:sz w:val="24"/>
          <w:szCs w:val="24"/>
        </w:rPr>
      </w:pP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b/>
          <w:bCs/>
          <w:sz w:val="24"/>
          <w:szCs w:val="24"/>
        </w:rPr>
        <w:t>Conclusion</w:t>
      </w:r>
    </w:p>
    <w:p w:rsidR="009C682C" w:rsidRPr="009C682C" w:rsidRDefault="009C682C" w:rsidP="009C682C">
      <w:pPr>
        <w:spacing w:before="100" w:beforeAutospacing="1" w:after="100" w:afterAutospacing="1" w:line="240" w:lineRule="auto"/>
        <w:rPr>
          <w:rFonts w:ascii="Times New Roman" w:eastAsia="Times New Roman" w:hAnsi="Times New Roman" w:cs="Times New Roman"/>
          <w:sz w:val="24"/>
          <w:szCs w:val="24"/>
        </w:rPr>
      </w:pPr>
      <w:r w:rsidRPr="009C682C">
        <w:rPr>
          <w:rFonts w:ascii="Times New Roman" w:eastAsia="Times New Roman" w:hAnsi="Times New Roman" w:cs="Times New Roman"/>
          <w:sz w:val="24"/>
          <w:szCs w:val="24"/>
        </w:rPr>
        <w:t>The Accelerated Development Plan of 1951 was a transformative policy that reshaped the educational landscape of Ghana. Its effects—mass expansion of primary schooling, development of secondary and technical education, greater inclusivity, and a solid foundation for future reforms—remain integral to Ghana’s educational progress. As the country continues to refine and modernize its education system, the legacy of the ADP endures as a testament to visionary planning and national determination.</w:t>
      </w:r>
    </w:p>
    <w:p w:rsidR="00671B84" w:rsidRPr="009C682C" w:rsidRDefault="00671B84" w:rsidP="009C682C"/>
    <w:sectPr w:rsidR="00671B84" w:rsidRPr="009C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821D4"/>
    <w:multiLevelType w:val="multilevel"/>
    <w:tmpl w:val="1884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F3641"/>
    <w:multiLevelType w:val="multilevel"/>
    <w:tmpl w:val="1AF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26816"/>
    <w:multiLevelType w:val="multilevel"/>
    <w:tmpl w:val="D93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803D9"/>
    <w:multiLevelType w:val="multilevel"/>
    <w:tmpl w:val="83F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2C"/>
    <w:rsid w:val="00671B84"/>
    <w:rsid w:val="009C682C"/>
    <w:rsid w:val="00D024BC"/>
    <w:rsid w:val="00EA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4353"/>
  <w15:chartTrackingRefBased/>
  <w15:docId w15:val="{33B98E85-92EA-4B55-9E40-1AB206FB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599</Words>
  <Characters>3419</Characters>
  <Application>Microsoft Office Word</Application>
  <DocSecurity>0</DocSecurity>
  <Lines>28</Lines>
  <Paragraphs>8</Paragraphs>
  <ScaleCrop>false</ScaleCrop>
  <Company>HP</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2025-05-27T22:31:00Z</dcterms:created>
  <dcterms:modified xsi:type="dcterms:W3CDTF">2025-05-27T22:33:00Z</dcterms:modified>
</cp:coreProperties>
</file>