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372" w:rsidRPr="00E76D7A" w:rsidRDefault="0082364C" w:rsidP="00E93216">
      <w:pPr>
        <w:jc w:val="center"/>
        <w:rPr>
          <w:rStyle w:val="IntenseReference"/>
          <w:rFonts w:cstheme="minorHAnsi"/>
          <w:sz w:val="44"/>
          <w:szCs w:val="44"/>
          <w:rtl/>
        </w:rPr>
      </w:pPr>
      <w:r w:rsidRPr="00E76D7A">
        <w:rPr>
          <w:rStyle w:val="IntenseReference"/>
          <w:rFonts w:cstheme="minorHAnsi"/>
          <w:sz w:val="44"/>
          <w:szCs w:val="44"/>
          <w:rtl/>
        </w:rPr>
        <w:t>מערכות בסיסי נתונים</w:t>
      </w:r>
    </w:p>
    <w:p w:rsidR="007B52EE" w:rsidRPr="00E76D7A" w:rsidRDefault="006348F9" w:rsidP="0002076C">
      <w:pPr>
        <w:jc w:val="center"/>
        <w:rPr>
          <w:rStyle w:val="IntenseReference"/>
          <w:rFonts w:cstheme="minorHAnsi"/>
          <w:sz w:val="44"/>
          <w:szCs w:val="44"/>
          <w:rtl/>
        </w:rPr>
      </w:pPr>
      <w:r w:rsidRPr="00E76D7A">
        <w:rPr>
          <w:rStyle w:val="IntenseReference"/>
          <w:rFonts w:cstheme="minorHAnsi"/>
          <w:sz w:val="44"/>
          <w:szCs w:val="44"/>
          <w:rtl/>
        </w:rPr>
        <w:t>ממן 1</w:t>
      </w:r>
      <w:r w:rsidR="0002076C" w:rsidRPr="00E76D7A">
        <w:rPr>
          <w:rStyle w:val="IntenseReference"/>
          <w:rFonts w:cstheme="minorHAnsi"/>
          <w:sz w:val="44"/>
          <w:szCs w:val="44"/>
          <w:rtl/>
        </w:rPr>
        <w:t>2</w:t>
      </w:r>
    </w:p>
    <w:p w:rsidR="00107A76" w:rsidRPr="00E76D7A" w:rsidRDefault="00A128DD" w:rsidP="00A128DD">
      <w:pPr>
        <w:pStyle w:val="Heading1"/>
        <w:rPr>
          <w:rFonts w:asciiTheme="minorHAnsi" w:hAnsiTheme="minorHAnsi" w:cstheme="minorHAnsi"/>
          <w:rtl/>
        </w:rPr>
      </w:pPr>
      <w:r w:rsidRPr="00E76D7A">
        <w:rPr>
          <w:rFonts w:asciiTheme="minorHAnsi" w:hAnsiTheme="minorHAnsi" w:cstheme="minorHAnsi"/>
          <w:rtl/>
        </w:rPr>
        <w:t>1. שאילתות באלגברה של יחסים</w:t>
      </w:r>
    </w:p>
    <w:p w:rsidR="00A128DD" w:rsidRPr="00E76D7A" w:rsidRDefault="00A128DD" w:rsidP="00A128DD">
      <w:pPr>
        <w:pStyle w:val="Heading2"/>
        <w:rPr>
          <w:rFonts w:asciiTheme="minorHAnsi" w:hAnsiTheme="minorHAnsi" w:cstheme="minorHAnsi"/>
          <w:rtl/>
        </w:rPr>
      </w:pPr>
      <w:r w:rsidRPr="00E76D7A">
        <w:rPr>
          <w:rFonts w:asciiTheme="minorHAnsi" w:hAnsiTheme="minorHAnsi" w:cstheme="minorHAnsi"/>
          <w:rtl/>
        </w:rPr>
        <w:t>א. מסעדות שנפתחו ב-2020 בטבריה</w:t>
      </w:r>
    </w:p>
    <w:p w:rsidR="00A128DD" w:rsidRPr="00E76D7A" w:rsidRDefault="006A252E" w:rsidP="00637080">
      <w:pPr>
        <w:bidi w:val="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πlno, rname, address, city(</m:t>
          </m:r>
          <m:r>
            <w:rPr>
              <w:rFonts w:ascii="Cambria Math" w:hAnsi="Cambria Math" w:cstheme="minorHAnsi"/>
            </w:rPr>
            <m:t>σcity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=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Tveri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a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 xml:space="preserve">∧ odate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&lt;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2021-01-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01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∧ odate ≥'2020-01-01</m:t>
          </m:r>
          <m:r>
            <w:rPr>
              <w:rFonts w:ascii="Cambria Math" w:hAnsi="Cambria Math" w:cstheme="minorHAnsi"/>
            </w:rPr>
            <m:t>' (restaurant)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A128DD" w:rsidRPr="00E76D7A" w:rsidRDefault="00A128DD" w:rsidP="00A128DD">
      <w:pPr>
        <w:pStyle w:val="Heading2"/>
        <w:rPr>
          <w:rFonts w:asciiTheme="minorHAnsi" w:hAnsiTheme="minorHAnsi" w:cstheme="minorHAnsi"/>
          <w:rtl/>
        </w:rPr>
      </w:pPr>
      <w:r w:rsidRPr="00E76D7A">
        <w:rPr>
          <w:rFonts w:asciiTheme="minorHAnsi" w:hAnsiTheme="minorHAnsi" w:cstheme="minorHAnsi"/>
          <w:rtl/>
        </w:rPr>
        <w:t>ב. מנהלת מסעדה שגרה בכתובת המסעדה שהיא מנהלת</w:t>
      </w:r>
    </w:p>
    <w:p w:rsidR="00B56351" w:rsidRPr="00E76D7A" w:rsidRDefault="00B56351" w:rsidP="00B56351">
      <w:pPr>
        <w:rPr>
          <w:rFonts w:cstheme="minorHAnsi"/>
          <w:rtl/>
        </w:rPr>
      </w:pPr>
      <w:r w:rsidRPr="00E76D7A">
        <w:rPr>
          <w:rFonts w:cstheme="minorHAnsi"/>
          <w:rtl/>
        </w:rPr>
        <w:t xml:space="preserve">מכיון ששדות </w:t>
      </w:r>
      <w:r w:rsidRPr="00E76D7A">
        <w:rPr>
          <w:rFonts w:cstheme="minorHAnsi"/>
        </w:rPr>
        <w:t>mid, address, city</w:t>
      </w:r>
      <w:r w:rsidRPr="00E76D7A">
        <w:rPr>
          <w:rFonts w:cstheme="minorHAnsi"/>
          <w:rtl/>
        </w:rPr>
        <w:t xml:space="preserve"> משותפות לשני היחסים, ניתן לבצע צירוף טבעי שיצרפם לפי מזהה מנהלת, כתובת ועיר.</w:t>
      </w:r>
    </w:p>
    <w:p w:rsidR="00A128DD" w:rsidRPr="00E76D7A" w:rsidRDefault="006A252E" w:rsidP="00B56351">
      <w:pPr>
        <w:bidi w:val="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π mname  (restaurant ⋈ manager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A128DD" w:rsidRPr="00E76D7A" w:rsidRDefault="00A128DD" w:rsidP="00A128DD">
      <w:pPr>
        <w:pStyle w:val="Heading2"/>
        <w:rPr>
          <w:rFonts w:asciiTheme="minorHAnsi" w:hAnsiTheme="minorHAnsi" w:cstheme="minorHAnsi"/>
          <w:rtl/>
        </w:rPr>
      </w:pPr>
      <w:r w:rsidRPr="00E76D7A">
        <w:rPr>
          <w:rFonts w:asciiTheme="minorHAnsi" w:hAnsiTheme="minorHAnsi" w:cstheme="minorHAnsi"/>
          <w:rtl/>
        </w:rPr>
        <w:t>ג. מסעדות שב-2021 נבדקו ע"י כל הפקחים</w:t>
      </w:r>
    </w:p>
    <w:p w:rsidR="00A128DD" w:rsidRPr="00E76D7A" w:rsidRDefault="006A252E" w:rsidP="00D90BB7">
      <w:pPr>
        <w:bidi w:val="0"/>
        <w:rPr>
          <w:rFonts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π rname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πiid, lno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 σ idate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&lt;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2021-01-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01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 xml:space="preserve">∧ idate 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≥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2020-01-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01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 xml:space="preserve"> inspection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 ÷ π iid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inspector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 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 ⋈</m:t>
              </m:r>
              <m:r>
                <w:rPr>
                  <w:rFonts w:ascii="Cambria Math" w:eastAsiaTheme="minorEastAsia" w:hAnsi="Cambria Math" w:cstheme="minorHAnsi"/>
                </w:rPr>
                <m:t xml:space="preserve"> restaurant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</m:oMath>
      </m:oMathPara>
    </w:p>
    <w:p w:rsidR="00A128DD" w:rsidRPr="00E76D7A" w:rsidRDefault="00A128DD" w:rsidP="00A128DD">
      <w:pPr>
        <w:pStyle w:val="Heading2"/>
        <w:rPr>
          <w:rFonts w:asciiTheme="minorHAnsi" w:hAnsiTheme="minorHAnsi" w:cstheme="minorHAnsi"/>
          <w:rtl/>
        </w:rPr>
      </w:pPr>
      <w:r w:rsidRPr="00E76D7A">
        <w:rPr>
          <w:rFonts w:asciiTheme="minorHAnsi" w:hAnsiTheme="minorHAnsi" w:cstheme="minorHAnsi"/>
          <w:rtl/>
        </w:rPr>
        <w:t>ד. מסעדה שנכשלה בבדיקה שנעשתה יום למחרת הפתיחה</w:t>
      </w:r>
    </w:p>
    <w:p w:rsidR="00A128DD" w:rsidRPr="00E76D7A" w:rsidRDefault="00D90BB7" w:rsidP="00D90BB7">
      <w:pPr>
        <w:bidi w:val="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π rname (σ idate – odate = 1 ∧ passed = 0 (inspection × restaurant) 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A128DD" w:rsidRPr="00E76D7A" w:rsidRDefault="00A128DD" w:rsidP="00A128DD">
      <w:pPr>
        <w:pStyle w:val="Heading2"/>
        <w:rPr>
          <w:rFonts w:asciiTheme="minorHAnsi" w:hAnsiTheme="minorHAnsi" w:cstheme="minorHAnsi"/>
          <w:rtl/>
        </w:rPr>
      </w:pPr>
      <w:r w:rsidRPr="00E76D7A">
        <w:rPr>
          <w:rFonts w:asciiTheme="minorHAnsi" w:hAnsiTheme="minorHAnsi" w:cstheme="minorHAnsi"/>
          <w:rtl/>
        </w:rPr>
        <w:t>ה. מנהלות מסעדות שמנהלות שתי מסעדות בערים שונות</w:t>
      </w:r>
    </w:p>
    <w:p w:rsidR="00A128DD" w:rsidRPr="00E76D7A" w:rsidRDefault="00D90BB7" w:rsidP="00D90BB7">
      <w:pPr>
        <w:bidi w:val="0"/>
        <w:rPr>
          <w:rFonts w:ascii="Cambria Math" w:hAnsi="Cambria Math" w:cstheme="minorHAnsi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π mname (σ rr.mid = m.mid 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ρ rr 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π r1.mid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  σ r1.mid= r2.mid∧ r1.city ≠ r2.city 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 xml:space="preserve">ρ r1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restaurant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 xml:space="preserve"> ×ρ r2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restaurant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>× ρ m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manager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 </m:t>
              </m:r>
            </m:e>
          </m:d>
          <m:r>
            <w:rPr>
              <w:rFonts w:ascii="Cambria Math" w:hAnsi="Cambria Math" w:cstheme="minorHAnsi"/>
            </w:rPr>
            <m:t xml:space="preserve"> ) </m:t>
          </m:r>
        </m:oMath>
      </m:oMathPara>
    </w:p>
    <w:p w:rsidR="00B22705" w:rsidRPr="00E76D7A" w:rsidRDefault="00A128DD" w:rsidP="00E76D7A">
      <w:pPr>
        <w:pStyle w:val="Heading2"/>
        <w:rPr>
          <w:rFonts w:asciiTheme="minorHAnsi" w:hAnsiTheme="minorHAnsi" w:cstheme="minorHAnsi" w:hint="cs"/>
          <w:rtl/>
        </w:rPr>
      </w:pPr>
      <w:r w:rsidRPr="00E76D7A">
        <w:rPr>
          <w:rFonts w:asciiTheme="minorHAnsi" w:hAnsiTheme="minorHAnsi" w:cstheme="minorHAnsi"/>
          <w:rtl/>
        </w:rPr>
        <w:t xml:space="preserve">ו. מסעדות עם לפחות 2 בדיקות </w:t>
      </w:r>
      <w:r w:rsidR="006F3830" w:rsidRPr="00E76D7A">
        <w:rPr>
          <w:rFonts w:asciiTheme="minorHAnsi" w:hAnsiTheme="minorHAnsi" w:cstheme="minorHAnsi"/>
          <w:rtl/>
        </w:rPr>
        <w:t>ו</w:t>
      </w:r>
      <w:r w:rsidRPr="00E76D7A">
        <w:rPr>
          <w:rFonts w:asciiTheme="minorHAnsi" w:hAnsiTheme="minorHAnsi" w:cstheme="minorHAnsi"/>
          <w:rtl/>
        </w:rPr>
        <w:t>שמעולם לא נכשלו</w:t>
      </w:r>
    </w:p>
    <w:p w:rsidR="00B22705" w:rsidRPr="00E76D7A" w:rsidRDefault="000B42DF" w:rsidP="00B22705">
      <w:pPr>
        <w:bidi w:val="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at_least_2</m:t>
          </m:r>
          <m:r>
            <w:rPr>
              <w:rFonts w:ascii="Cambria Math" w:hAnsi="Cambria Math" w:cstheme="minorHAnsi"/>
            </w:rPr>
            <m:t>←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  </m:t>
              </m:r>
              <m:r>
                <w:rPr>
                  <w:rFonts w:ascii="Cambria Math" w:hAnsi="Cambria Math" w:cstheme="minorHAnsi"/>
                </w:rPr>
                <m:t xml:space="preserve">π i1.lno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σ i1.lno = i2.lno ∧ i1.idate ≠ i2.idate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ρ i1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inspection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 xml:space="preserve"> ×ρ i2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inspection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E76D7A" w:rsidRPr="00E76D7A" w:rsidRDefault="00E76D7A" w:rsidP="00E76D7A">
      <w:pPr>
        <w:bidi w:val="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failed</m:t>
          </m:r>
          <m:r>
            <w:rPr>
              <w:rFonts w:ascii="Cambria Math" w:hAnsi="Cambria Math" w:cstheme="minorHAnsi"/>
            </w:rPr>
            <m:t>_once</m:t>
          </m:r>
          <m:r>
            <w:rPr>
              <w:rFonts w:ascii="Cambria Math" w:hAnsi="Cambria Math" w:cstheme="minorHAnsi"/>
            </w:rPr>
            <m:t xml:space="preserve"> ←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πlno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 σ passed=0 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inspection  </m:t>
                      </m:r>
                    </m:e>
                  </m:d>
                </m:e>
              </m:d>
            </m:e>
          </m:d>
        </m:oMath>
      </m:oMathPara>
    </w:p>
    <w:p w:rsidR="00E76D7A" w:rsidRPr="00E76D7A" w:rsidRDefault="00E76D7A" w:rsidP="00E76D7A">
      <w:pPr>
        <w:bidi w:val="0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never_failed</m:t>
          </m:r>
          <m:r>
            <w:rPr>
              <w:rFonts w:ascii="Cambria Math" w:hAnsi="Cambria Math" w:cstheme="minorHAnsi"/>
            </w:rPr>
            <m:t xml:space="preserve"> ←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πlno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restaurant</m:t>
                  </m:r>
                  <m:r>
                    <w:rPr>
                      <w:rFonts w:ascii="Cambria Math" w:hAnsi="Cambria Math" w:cstheme="minorHAnsi"/>
                    </w:rPr>
                    <m:t>)</m:t>
                  </m:r>
                  <w:bookmarkStart w:id="0" w:name="_GoBack"/>
                  <w:bookmarkEnd w:id="0"/>
                  <m:r>
                    <w:rPr>
                      <w:rFonts w:ascii="Cambria Math" w:hAnsi="Cambria Math" w:cstheme="minorHAnsi"/>
                    </w:rPr>
                    <m:t>-failed_once</m:t>
                  </m:r>
                </m:e>
              </m:d>
            </m:e>
          </m:d>
        </m:oMath>
      </m:oMathPara>
    </w:p>
    <w:p w:rsidR="00B22705" w:rsidRPr="00E76D7A" w:rsidRDefault="00F65EBB" w:rsidP="00E76D7A">
      <w:pPr>
        <w:bidi w:val="0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π lno </m:t>
          </m:r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at_leas</m:t>
          </m:r>
          <m:r>
            <w:rPr>
              <w:rFonts w:ascii="Cambria Math" w:hAnsi="Cambria Math" w:cstheme="minorHAnsi"/>
            </w:rPr>
            <m:t xml:space="preserve">t_2 </m:t>
          </m:r>
          <m:r>
            <w:rPr>
              <w:rFonts w:ascii="Cambria Math" w:hAnsi="Cambria Math" w:cstheme="minorHAnsi"/>
            </w:rPr>
            <m:t>∩never_failed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A128DD" w:rsidRPr="00E76D7A" w:rsidRDefault="00A128DD" w:rsidP="00A128DD">
      <w:pPr>
        <w:pStyle w:val="Heading1"/>
        <w:rPr>
          <w:rFonts w:asciiTheme="minorHAnsi" w:hAnsiTheme="minorHAnsi" w:cstheme="minorHAnsi"/>
          <w:rtl/>
        </w:rPr>
      </w:pPr>
      <w:r w:rsidRPr="00E76D7A">
        <w:rPr>
          <w:rFonts w:asciiTheme="minorHAnsi" w:hAnsiTheme="minorHAnsi" w:cstheme="minorHAnsi"/>
          <w:rtl/>
        </w:rPr>
        <w:t>2. שאילתות בתחשיב יחסים</w:t>
      </w:r>
    </w:p>
    <w:p w:rsidR="00A128DD" w:rsidRPr="00E76D7A" w:rsidRDefault="00A128DD" w:rsidP="00A128DD">
      <w:pPr>
        <w:pStyle w:val="Heading2"/>
        <w:rPr>
          <w:rFonts w:asciiTheme="minorHAnsi" w:hAnsiTheme="minorHAnsi" w:cstheme="minorHAnsi"/>
          <w:rtl/>
        </w:rPr>
      </w:pPr>
      <w:r w:rsidRPr="00E76D7A">
        <w:rPr>
          <w:rFonts w:asciiTheme="minorHAnsi" w:hAnsiTheme="minorHAnsi" w:cstheme="minorHAnsi"/>
          <w:rtl/>
        </w:rPr>
        <w:t>א. מסעדה בירושלים והמנהלת בגבעתיים</w:t>
      </w:r>
    </w:p>
    <w:p w:rsidR="003D284C" w:rsidRPr="00E76D7A" w:rsidRDefault="003D284C" w:rsidP="009C6B53">
      <w:pPr>
        <w:bidi w:val="0"/>
        <w:rPr>
          <w:rFonts w:eastAsiaTheme="majorEastAsia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|"/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inorHAnsi"/>
                </w:rPr>
                <m:t>&lt;</m:t>
              </m:r>
              <m:r>
                <w:rPr>
                  <w:rFonts w:ascii="Cambria Math" w:eastAsiaTheme="majorEastAsia" w:hAnsi="Cambria Math" w:cstheme="minorHAnsi"/>
                </w:rPr>
                <m:t>l</m:t>
              </m:r>
              <m:r>
                <w:rPr>
                  <w:rFonts w:ascii="Cambria Math" w:eastAsiaTheme="majorEastAsia" w:hAnsi="Cambria Math" w:cstheme="minorHAnsi"/>
                </w:rPr>
                <m:t>no</m:t>
              </m:r>
              <m:r>
                <w:rPr>
                  <w:rFonts w:ascii="Cambria Math" w:eastAsiaTheme="majorEastAsia" w:hAnsi="Cambria Math" w:cstheme="minorHAnsi"/>
                </w:rPr>
                <m:t>, r</m:t>
              </m:r>
              <m:r>
                <w:rPr>
                  <w:rFonts w:ascii="Cambria Math" w:eastAsiaTheme="majorEastAsia" w:hAnsi="Cambria Math" w:cstheme="minorHAnsi"/>
                </w:rPr>
                <m:t>name</m:t>
              </m:r>
              <m:r>
                <w:rPr>
                  <w:rFonts w:ascii="Cambria Math" w:eastAsiaTheme="majorEastAsia" w:hAnsi="Cambria Math" w:cstheme="minorHAnsi"/>
                </w:rPr>
                <m:t>&gt;</m:t>
              </m:r>
            </m:e>
          </m:d>
          <m:r>
            <w:rPr>
              <w:rFonts w:ascii="Cambria Math" w:eastAsiaTheme="majorEastAsia" w:hAnsi="Cambria Math" w:cstheme="minorHAnsi"/>
            </w:rPr>
            <m:t xml:space="preserve"> </m:t>
          </m:r>
          <m:r>
            <w:rPr>
              <w:rFonts w:ascii="Cambria Math" w:eastAsiaTheme="majorEastAsia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∃</m:t>
          </m:r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inorHAnsi"/>
            </w:rPr>
            <m:t>mid</m:t>
          </m:r>
          <m:r>
            <w:rPr>
              <w:rFonts w:ascii="Cambria Math" w:hAnsi="Cambria Math" w:cstheme="minorHAnsi"/>
            </w:rPr>
            <m:t>, mname, address, mobile, email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 w:cstheme="minorHAnsi"/>
                </w:rPr>
                <m:t>mid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r>
                <w:rPr>
                  <w:rFonts w:ascii="Cambria Math" w:hAnsi="Cambria Math" w:cstheme="minorHAnsi"/>
                </w:rPr>
                <m:t>m</m:t>
              </m:r>
              <m:r>
                <w:rPr>
                  <w:rFonts w:ascii="Cambria Math" w:hAnsi="Cambria Math" w:cstheme="minorHAnsi"/>
                </w:rPr>
                <m:t>n</m:t>
              </m:r>
              <m:r>
                <w:rPr>
                  <w:rFonts w:ascii="Cambria Math" w:hAnsi="Cambria Math" w:cstheme="minorHAnsi"/>
                </w:rPr>
                <m:t>ame</m:t>
              </m:r>
              <m: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 xml:space="preserve"> a</m:t>
              </m:r>
              <m:r>
                <w:rPr>
                  <w:rFonts w:ascii="Cambria Math" w:hAnsi="Cambria Math" w:cstheme="minorHAnsi"/>
                </w:rPr>
                <m:t>ddress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,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Givatai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</w:rPr>
                <m:t>, m</m:t>
              </m:r>
              <m:r>
                <w:rPr>
                  <w:rFonts w:ascii="Cambria Math" w:hAnsi="Cambria Math" w:cstheme="minorHAnsi"/>
                </w:rPr>
                <m:t>obile</m:t>
              </m:r>
              <m:r>
                <w:rPr>
                  <w:rFonts w:ascii="Cambria Math" w:hAnsi="Cambria Math" w:cstheme="minorHAnsi"/>
                </w:rPr>
                <m:t>, e</m:t>
              </m:r>
              <m:r>
                <w:rPr>
                  <w:rFonts w:ascii="Cambria Math" w:hAnsi="Cambria Math" w:cstheme="minorHAnsi"/>
                </w:rPr>
                <m:t>mail</m:t>
              </m:r>
              <m:r>
                <w:rPr>
                  <w:rFonts w:ascii="Cambria Math" w:hAnsi="Cambria Math" w:cstheme="minorHAnsi"/>
                </w:rPr>
                <m:t>&gt;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∈</m:t>
              </m:r>
              <m:r>
                <w:rPr>
                  <w:rFonts w:ascii="Cambria Math" w:hAnsi="Cambria Math" w:cstheme="minorHAnsi"/>
                </w:rPr>
                <m:t xml:space="preserve">manager  ∧ </m:t>
              </m:r>
              <m:r>
                <w:rPr>
                  <w:rFonts w:ascii="Cambria Math" w:eastAsiaTheme="majorEastAsia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∃  address</m:t>
              </m:r>
              <m:r>
                <w:rPr>
                  <w:rFonts w:ascii="Cambria Math" w:hAnsi="Cambria Math" w:cstheme="minorHAnsi"/>
                </w:rPr>
                <m:t>1</m:t>
              </m:r>
              <m:r>
                <w:rPr>
                  <w:rFonts w:ascii="Cambria Math" w:hAnsi="Cambria Math" w:cstheme="minorHAnsi"/>
                </w:rPr>
                <m:t>,phone,odate</m:t>
              </m:r>
              <m: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>mid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&lt;</m:t>
                  </m:r>
                  <m:r>
                    <w:rPr>
                      <w:rFonts w:ascii="Cambria Math" w:hAnsi="Cambria Math" w:cstheme="minorHAnsi"/>
                    </w:rPr>
                    <m:t>l</m:t>
                  </m:r>
                  <m:r>
                    <w:rPr>
                      <w:rFonts w:ascii="Cambria Math" w:hAnsi="Cambria Math" w:cstheme="minorHAnsi"/>
                    </w:rPr>
                    <m:t>no</m:t>
                  </m:r>
                  <m:r>
                    <w:rPr>
                      <w:rFonts w:ascii="Cambria Math" w:hAnsi="Cambria Math" w:cstheme="minorHAnsi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</w:rPr>
                    <m:t>rname</m:t>
                  </m:r>
                  <m:r>
                    <w:rPr>
                      <w:rFonts w:ascii="Cambria Math" w:hAnsi="Cambria Math" w:cstheme="minorHAnsi"/>
                    </w:rPr>
                    <m:t>, a</m:t>
                  </m:r>
                  <m:r>
                    <w:rPr>
                      <w:rFonts w:ascii="Cambria Math" w:hAnsi="Cambria Math" w:cstheme="minorHAnsi"/>
                    </w:rPr>
                    <m:t>ddress</m:t>
                  </m:r>
                  <m:r>
                    <w:rPr>
                      <w:rFonts w:ascii="Cambria Math" w:hAnsi="Cambria Math" w:cstheme="minorHAnsi"/>
                    </w:rPr>
                    <m:t>,'Jerusale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,p</m:t>
                  </m:r>
                  <m:r>
                    <w:rPr>
                      <w:rFonts w:ascii="Cambria Math" w:hAnsi="Cambria Math" w:cstheme="minorHAnsi"/>
                    </w:rPr>
                    <m:t>hone</m:t>
                  </m:r>
                  <m:r>
                    <w:rPr>
                      <w:rFonts w:ascii="Cambria Math" w:hAnsi="Cambria Math" w:cstheme="minorHAnsi"/>
                    </w:rPr>
                    <m:t>,o</m:t>
                  </m:r>
                  <m:r>
                    <w:rPr>
                      <w:rFonts w:ascii="Cambria Math" w:hAnsi="Cambria Math" w:cstheme="minorHAnsi"/>
                    </w:rPr>
                    <m:t>date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mid</m:t>
                  </m:r>
                  <m:r>
                    <w:rPr>
                      <w:rFonts w:ascii="Cambria Math" w:hAnsi="Cambria Math" w:cstheme="minorHAnsi"/>
                    </w:rPr>
                    <m:t xml:space="preserve">&gt; </m:t>
                  </m:r>
                  <m:r>
                    <w:rPr>
                      <w:rFonts w:ascii="Cambria Math" w:hAnsi="Cambria Math" w:cstheme="minorHAnsi"/>
                    </w:rPr>
                    <m:t>∈</m:t>
                  </m:r>
                  <m:r>
                    <w:rPr>
                      <w:rFonts w:ascii="Cambria Math" w:hAnsi="Cambria Math" w:cstheme="minorHAnsi"/>
                    </w:rPr>
                    <m:t xml:space="preserve">restaurant 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eastAsiaTheme="majorEastAsia" w:hAnsi="Cambria Math" w:cstheme="minorHAnsi"/>
            </w:rPr>
            <m:t xml:space="preserve"> } </m:t>
          </m:r>
        </m:oMath>
      </m:oMathPara>
    </w:p>
    <w:p w:rsidR="00A128DD" w:rsidRPr="00E76D7A" w:rsidRDefault="00A128DD" w:rsidP="00A128DD">
      <w:pPr>
        <w:pStyle w:val="Heading2"/>
        <w:rPr>
          <w:rFonts w:asciiTheme="minorHAnsi" w:hAnsiTheme="minorHAnsi" w:cstheme="minorHAnsi"/>
          <w:rtl/>
        </w:rPr>
      </w:pPr>
      <w:r w:rsidRPr="00E76D7A">
        <w:rPr>
          <w:rFonts w:asciiTheme="minorHAnsi" w:hAnsiTheme="minorHAnsi" w:cstheme="minorHAnsi"/>
          <w:rtl/>
        </w:rPr>
        <w:t>ב. בעלת מסעדה שהמסעדה שלה נכשלה בבדיקה תברואתית שבוע שעבר</w:t>
      </w:r>
    </w:p>
    <w:p w:rsidR="00E76D7A" w:rsidRPr="00E76D7A" w:rsidRDefault="00E76D7A" w:rsidP="00E76D7A">
      <w:pPr>
        <w:rPr>
          <w:rFonts w:cstheme="minorHAnsi"/>
          <w:rtl/>
        </w:rPr>
      </w:pPr>
      <w:r w:rsidRPr="00E76D7A">
        <w:rPr>
          <w:rFonts w:cstheme="minorHAnsi"/>
          <w:rtl/>
        </w:rPr>
        <w:t>הנחת עבודה: טווח של שבוע שעבר.</w:t>
      </w:r>
    </w:p>
    <w:p w:rsidR="00A128DD" w:rsidRPr="00E76D7A" w:rsidRDefault="008517FD" w:rsidP="00D153CD">
      <w:pPr>
        <w:bidi w:val="0"/>
        <w:rPr>
          <w:rFonts w:eastAsiaTheme="minorEastAsia" w:cstheme="minorHAnsi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&lt;</m:t>
              </m:r>
              <m:r>
                <w:rPr>
                  <w:rFonts w:ascii="Cambria Math" w:hAnsi="Cambria Math" w:cstheme="minorHAnsi"/>
                </w:rPr>
                <m:t>mname</m:t>
              </m:r>
              <m:r>
                <w:rPr>
                  <w:rFonts w:ascii="Cambria Math" w:hAnsi="Cambria Math" w:cstheme="minorHAnsi"/>
                </w:rPr>
                <m:t xml:space="preserve">&gt;| </m:t>
              </m:r>
              <m:r>
                <w:rPr>
                  <w:rFonts w:ascii="Cambria Math" w:hAnsi="Cambria Math" w:cstheme="minorHAnsi"/>
                </w:rPr>
                <m:t xml:space="preserve">∃ </m:t>
              </m:r>
              <m:r>
                <w:rPr>
                  <w:rFonts w:ascii="Cambria Math" w:hAnsi="Cambria Math" w:cstheme="minorHAnsi"/>
                </w:rPr>
                <m:t>mid</m:t>
              </m:r>
              <m:r>
                <w:rPr>
                  <w:rFonts w:ascii="Cambria Math" w:hAnsi="Cambria Math" w:cstheme="minorHAnsi"/>
                </w:rPr>
                <m:t xml:space="preserve">, </m:t>
              </m:r>
              <m:r>
                <w:rPr>
                  <w:rFonts w:ascii="Cambria Math" w:hAnsi="Cambria Math" w:cstheme="minorHAnsi"/>
                </w:rPr>
                <m:t>address, city, mobile, email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mid</m:t>
                  </m:r>
                  <m:r>
                    <w:rPr>
                      <w:rFonts w:ascii="Cambria Math" w:hAnsi="Cambria Math" w:cstheme="minorHAnsi"/>
                    </w:rPr>
                    <m:t xml:space="preserve">, mname, address, city, mobile, email&gt; </m:t>
                  </m:r>
                  <m:r>
                    <w:rPr>
                      <w:rFonts w:ascii="Cambria Math" w:hAnsi="Cambria Math" w:cstheme="minorHAnsi"/>
                    </w:rPr>
                    <m:t>∈</m:t>
                  </m:r>
                  <m:r>
                    <w:rPr>
                      <w:rFonts w:ascii="Cambria Math" w:hAnsi="Cambria Math" w:cstheme="minorHAnsi"/>
                    </w:rPr>
                    <m:t xml:space="preserve">manager ∧ </m:t>
                  </m:r>
                  <m:r>
                    <w:rPr>
                      <w:rFonts w:ascii="Cambria Math" w:hAnsi="Cambria Math" w:cstheme="minorHAnsi"/>
                    </w:rPr>
                    <m:t>∃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lno</m:t>
                  </m:r>
                  <m:r>
                    <w:rPr>
                      <w:rFonts w:ascii="Cambria Math" w:hAnsi="Cambria Math" w:cstheme="minorHAnsi"/>
                    </w:rPr>
                    <m:t>, rname,  address, city, phone, odate</m:t>
                  </m:r>
                  <m:r>
                    <w:rPr>
                      <w:rFonts w:ascii="Cambria Math" w:hAnsi="Cambria Math" w:cstheme="minorHAnsi"/>
                    </w:rPr>
                    <m:t>,</m:t>
                  </m:r>
                  <m:r>
                    <w:rPr>
                      <w:rFonts w:ascii="Cambria Math" w:hAnsi="Cambria Math" w:cstheme="minorHAnsi"/>
                    </w:rPr>
                    <m:t xml:space="preserve">mid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lno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, rname,  address, city, phone, odate,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</w:rPr>
                        <m:t>mid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&gt; </m:t>
                      </m:r>
                      <m:r>
                        <w:rPr>
                          <w:rFonts w:ascii="Cambria Math" w:hAnsi="Cambria Math" w:cstheme="minorHAnsi"/>
                        </w:rPr>
                        <m:t>∈restaurant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∧ </m:t>
                      </m:r>
                      <m:r>
                        <w:rPr>
                          <w:rFonts w:ascii="Cambria Math" w:hAnsi="Cambria Math" w:cstheme="minorHAnsi"/>
                        </w:rPr>
                        <m:t>∃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lno</m:t>
                      </m:r>
                      <m:r>
                        <w:rPr>
                          <w:rFonts w:ascii="Cambria Math" w:hAnsi="Cambria Math" w:cstheme="minorHAnsi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idate, iid, stime, violations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&lt;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</w:rPr>
                            <m:t>lno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 xml:space="preserve">, idate, iid, stime,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0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, violations&gt;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∈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 xml:space="preserve">inspection ∧  idate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≥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2021-07-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∧ idate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≤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2021-07-31'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 xml:space="preserve"> 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</m:oMath>
      </m:oMathPara>
    </w:p>
    <w:p w:rsidR="00FC2E26" w:rsidRPr="00E76D7A" w:rsidRDefault="00FC2E26" w:rsidP="00FC2E26">
      <w:pPr>
        <w:bidi w:val="0"/>
        <w:rPr>
          <w:rFonts w:cstheme="minorHAnsi"/>
        </w:rPr>
      </w:pPr>
    </w:p>
    <w:p w:rsidR="00A128DD" w:rsidRPr="00E76D7A" w:rsidRDefault="00A128DD" w:rsidP="00A128DD">
      <w:pPr>
        <w:pStyle w:val="Heading2"/>
        <w:rPr>
          <w:rFonts w:asciiTheme="minorHAnsi" w:hAnsiTheme="minorHAnsi" w:cstheme="minorHAnsi"/>
          <w:rtl/>
        </w:rPr>
      </w:pPr>
      <w:r w:rsidRPr="00E76D7A">
        <w:rPr>
          <w:rFonts w:asciiTheme="minorHAnsi" w:hAnsiTheme="minorHAnsi" w:cstheme="minorHAnsi"/>
          <w:rtl/>
        </w:rPr>
        <w:t>ג. מנהלת שמנהלת שתי מסעדות בדיוק</w:t>
      </w:r>
    </w:p>
    <w:p w:rsidR="00A128DD" w:rsidRPr="00E76D7A" w:rsidRDefault="00A128DD" w:rsidP="00A128DD">
      <w:pPr>
        <w:rPr>
          <w:rFonts w:cstheme="minorHAnsi"/>
          <w:rtl/>
        </w:rPr>
      </w:pPr>
    </w:p>
    <w:p w:rsidR="00E805A3" w:rsidRPr="00E76D7A" w:rsidRDefault="00E805A3" w:rsidP="00D01A53">
      <w:pPr>
        <w:bidi w:val="0"/>
        <w:rPr>
          <w:rFonts w:cstheme="minorHAnsi"/>
          <w:rtl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mid, mname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∃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</w:rPr>
                <m:t>res1, res2</m:t>
              </m:r>
              <m:r>
                <w:rPr>
                  <w:rFonts w:ascii="Cambria Math" w:hAnsi="Cambria Math" w:cstheme="minorHAnsi"/>
                </w:rPr>
                <m:t>∈</m:t>
              </m:r>
              <m:r>
                <w:rPr>
                  <w:rFonts w:ascii="Cambria Math" w:hAnsi="Cambria Math" w:cstheme="minorHAnsi"/>
                </w:rPr>
                <m:t>restaurant, man</m:t>
              </m:r>
              <m:r>
                <w:rPr>
                  <w:rFonts w:ascii="Cambria Math" w:hAnsi="Cambria Math" w:cstheme="minorHAnsi"/>
                </w:rPr>
                <m:t>∈</m:t>
              </m:r>
              <m:r>
                <w:rPr>
                  <w:rFonts w:ascii="Cambria Math" w:hAnsi="Cambria Math" w:cstheme="minorHAnsi"/>
                </w:rPr>
                <m:t xml:space="preserve">manager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res1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=man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∧ 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=res1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∧t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mname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=man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mname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∧  res1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=res2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 ∧res1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=res2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mid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∧res1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lno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≠res2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lno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∧ </m:t>
                  </m:r>
                  <m:r>
                    <w:rPr>
                      <w:rFonts w:ascii="Cambria Math" w:hAnsi="Cambria Math" w:cstheme="minorHAnsi"/>
                    </w:rPr>
                    <m:t>∃</m:t>
                  </m:r>
                  <m:r>
                    <w:rPr>
                      <w:rFonts w:ascii="Cambria Math" w:hAnsi="Cambria Math" w:cstheme="minorHAnsi"/>
                    </w:rPr>
                    <m:t>¬ res3</m:t>
                  </m:r>
                  <m:r>
                    <w:rPr>
                      <w:rFonts w:ascii="Cambria Math" w:hAnsi="Cambria Math" w:cstheme="minorHAnsi"/>
                    </w:rPr>
                    <m:t>∈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restaurant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res1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mid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 xml:space="preserve"> =res3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mid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 xml:space="preserve"> ∧res1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lno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≠res3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lno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∧res2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lno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≠res3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lno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      </m:t>
          </m:r>
        </m:oMath>
      </m:oMathPara>
    </w:p>
    <w:p w:rsidR="00A128DD" w:rsidRPr="00E76D7A" w:rsidRDefault="00A128DD" w:rsidP="00A128DD">
      <w:pPr>
        <w:pStyle w:val="Heading2"/>
        <w:rPr>
          <w:rFonts w:asciiTheme="minorHAnsi" w:hAnsiTheme="minorHAnsi" w:cstheme="minorHAnsi"/>
          <w:rtl/>
        </w:rPr>
      </w:pPr>
      <w:r w:rsidRPr="00E76D7A">
        <w:rPr>
          <w:rFonts w:asciiTheme="minorHAnsi" w:hAnsiTheme="minorHAnsi" w:cstheme="minorHAnsi"/>
          <w:rtl/>
        </w:rPr>
        <w:t>ד. פקחים שבצעו בדיקה תברואתית וכל הבדיקות</w:t>
      </w:r>
      <w:r w:rsidR="00D01A53" w:rsidRPr="00E76D7A">
        <w:rPr>
          <w:rFonts w:asciiTheme="minorHAnsi" w:hAnsiTheme="minorHAnsi" w:cstheme="minorHAnsi"/>
          <w:rtl/>
        </w:rPr>
        <w:t xml:space="preserve"> שעשו</w:t>
      </w:r>
      <w:r w:rsidRPr="00E76D7A">
        <w:rPr>
          <w:rFonts w:asciiTheme="minorHAnsi" w:hAnsiTheme="minorHAnsi" w:cstheme="minorHAnsi"/>
          <w:rtl/>
        </w:rPr>
        <w:t xml:space="preserve"> עברו בהצלחה</w:t>
      </w:r>
    </w:p>
    <w:p w:rsidR="00E874F2" w:rsidRPr="00E76D7A" w:rsidRDefault="00E874F2" w:rsidP="003D284C">
      <w:pPr>
        <w:bidi w:val="0"/>
        <w:rPr>
          <w:rFonts w:eastAsiaTheme="minorEastAsia" w:cstheme="minorHAnsi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iid, iname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∃</m:t>
          </m:r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pec </m:t>
              </m:r>
              <m:r>
                <w:rPr>
                  <w:rFonts w:ascii="Cambria Math" w:hAnsi="Cambria Math" w:cstheme="minorHAnsi"/>
                </w:rPr>
                <m:t>∈</m:t>
              </m:r>
              <m:r>
                <w:rPr>
                  <w:rFonts w:ascii="Cambria Math" w:hAnsi="Cambria Math" w:cstheme="minorHAnsi"/>
                </w:rPr>
                <m:t xml:space="preserve">inspection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=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pec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∧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 xml:space="preserve">∀ pec1 </m:t>
                  </m:r>
                  <m:r>
                    <w:rPr>
                      <w:rFonts w:ascii="Cambria Math" w:hAnsi="Cambria Math" w:cstheme="minorHAnsi"/>
                    </w:rPr>
                    <m:t>∈inspection</m:t>
                  </m:r>
                  <m:r>
                    <w:rPr>
                      <w:rFonts w:ascii="Cambria Math" w:hAnsi="Cambria Math" w:cstheme="minorHAnsi"/>
                    </w:rPr>
                    <m:t xml:space="preserve"> (pec1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iid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⇒ pec1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passed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=1  ∧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</w:rPr>
                    <m:t>∃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 ins </m:t>
                      </m:r>
                      <m:r>
                        <w:rPr>
                          <w:rFonts w:ascii="Cambria Math" w:hAnsi="Cambria Math" w:cstheme="minorHAnsi"/>
                        </w:rPr>
                        <m:t>∈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inspector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iname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=ins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iname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∧pec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iid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=ins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iid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</m:oMath>
      </m:oMathPara>
    </w:p>
    <w:sectPr w:rsidR="00E874F2" w:rsidRPr="00E76D7A" w:rsidSect="00993588">
      <w:headerReference w:type="default" r:id="rId8"/>
      <w:footerReference w:type="default" r:id="rId9"/>
      <w:type w:val="continuous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A69" w:rsidRDefault="00D31A69" w:rsidP="006348F9">
      <w:pPr>
        <w:spacing w:after="0" w:line="240" w:lineRule="auto"/>
      </w:pPr>
      <w:r>
        <w:separator/>
      </w:r>
    </w:p>
  </w:endnote>
  <w:endnote w:type="continuationSeparator" w:id="0">
    <w:p w:rsidR="00D31A69" w:rsidRDefault="00D31A69" w:rsidP="0063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6719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46F7" w:rsidRDefault="00B346F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A69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B346F7" w:rsidRDefault="00B346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A69" w:rsidRDefault="00D31A69" w:rsidP="006348F9">
      <w:pPr>
        <w:spacing w:after="0" w:line="240" w:lineRule="auto"/>
      </w:pPr>
      <w:r>
        <w:separator/>
      </w:r>
    </w:p>
  </w:footnote>
  <w:footnote w:type="continuationSeparator" w:id="0">
    <w:p w:rsidR="00D31A69" w:rsidRDefault="00D31A69" w:rsidP="00634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6F7" w:rsidRPr="00500F03" w:rsidRDefault="00B346F7" w:rsidP="00880B88">
    <w:pPr>
      <w:pStyle w:val="Header"/>
      <w:rPr>
        <w:rFonts w:cstheme="minorHAnsi"/>
      </w:rPr>
    </w:pPr>
    <w:r w:rsidRPr="00500F03">
      <w:rPr>
        <w:rFonts w:cstheme="minorHAnsi"/>
        <w:rtl/>
      </w:rPr>
      <w:t>בס"ד</w:t>
    </w:r>
    <w:r w:rsidRPr="00500F03">
      <w:rPr>
        <w:rFonts w:cstheme="minorHAnsi"/>
      </w:rPr>
      <w:ptab w:relativeTo="margin" w:alignment="center" w:leader="none"/>
    </w:r>
    <w:r w:rsidR="00880B88">
      <w:rPr>
        <w:rFonts w:cstheme="minorHAnsi"/>
      </w:rPr>
      <w:t>01</w:t>
    </w:r>
    <w:r>
      <w:rPr>
        <w:rFonts w:cstheme="minorHAnsi"/>
      </w:rPr>
      <w:t>/</w:t>
    </w:r>
    <w:r w:rsidR="00880B88">
      <w:rPr>
        <w:rFonts w:cstheme="minorHAnsi"/>
      </w:rPr>
      <w:t>08</w:t>
    </w:r>
    <w:r>
      <w:rPr>
        <w:rFonts w:cstheme="minorHAnsi"/>
      </w:rPr>
      <w:t>/2021</w:t>
    </w:r>
    <w:r w:rsidRPr="00500F03">
      <w:rPr>
        <w:rFonts w:cstheme="minorHAnsi"/>
      </w:rPr>
      <w:ptab w:relativeTo="margin" w:alignment="right" w:leader="none"/>
    </w:r>
    <w:r w:rsidRPr="00500F03">
      <w:rPr>
        <w:rFonts w:cstheme="minorHAnsi"/>
        <w:rtl/>
      </w:rPr>
      <w:t>בת שבע ריץ', 206995805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753D"/>
    <w:multiLevelType w:val="hybridMultilevel"/>
    <w:tmpl w:val="C8AA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B41ED"/>
    <w:multiLevelType w:val="hybridMultilevel"/>
    <w:tmpl w:val="C856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91DB1"/>
    <w:multiLevelType w:val="hybridMultilevel"/>
    <w:tmpl w:val="AF060B3E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1B60"/>
    <w:multiLevelType w:val="hybridMultilevel"/>
    <w:tmpl w:val="D9E0096A"/>
    <w:lvl w:ilvl="0" w:tplc="43B008EE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14919"/>
    <w:multiLevelType w:val="hybridMultilevel"/>
    <w:tmpl w:val="B02E765A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0572"/>
    <w:multiLevelType w:val="hybridMultilevel"/>
    <w:tmpl w:val="A3381862"/>
    <w:lvl w:ilvl="0" w:tplc="8648E04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93BA2"/>
    <w:multiLevelType w:val="hybridMultilevel"/>
    <w:tmpl w:val="EC7E650A"/>
    <w:lvl w:ilvl="0" w:tplc="049E92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C64DF"/>
    <w:multiLevelType w:val="hybridMultilevel"/>
    <w:tmpl w:val="AAD6563E"/>
    <w:lvl w:ilvl="0" w:tplc="02B8AAA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F5129"/>
    <w:multiLevelType w:val="hybridMultilevel"/>
    <w:tmpl w:val="F55A3BAE"/>
    <w:lvl w:ilvl="0" w:tplc="C2E45F1A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43F7C"/>
    <w:multiLevelType w:val="hybridMultilevel"/>
    <w:tmpl w:val="E8E67F34"/>
    <w:lvl w:ilvl="0" w:tplc="F4BEAB02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56016"/>
    <w:multiLevelType w:val="hybridMultilevel"/>
    <w:tmpl w:val="F708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032C9"/>
    <w:multiLevelType w:val="hybridMultilevel"/>
    <w:tmpl w:val="E8FA73BA"/>
    <w:lvl w:ilvl="0" w:tplc="DBEC9D0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62F"/>
    <w:multiLevelType w:val="hybridMultilevel"/>
    <w:tmpl w:val="BD809120"/>
    <w:lvl w:ilvl="0" w:tplc="21762C52">
      <w:start w:val="40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F9"/>
    <w:rsid w:val="00011C78"/>
    <w:rsid w:val="00013920"/>
    <w:rsid w:val="0001547D"/>
    <w:rsid w:val="000159C3"/>
    <w:rsid w:val="00017FD1"/>
    <w:rsid w:val="0002076C"/>
    <w:rsid w:val="0003340D"/>
    <w:rsid w:val="0003471A"/>
    <w:rsid w:val="0003497C"/>
    <w:rsid w:val="00037919"/>
    <w:rsid w:val="00045589"/>
    <w:rsid w:val="000548DF"/>
    <w:rsid w:val="00056A74"/>
    <w:rsid w:val="00057A33"/>
    <w:rsid w:val="00057D42"/>
    <w:rsid w:val="000608CA"/>
    <w:rsid w:val="00066EDA"/>
    <w:rsid w:val="00081097"/>
    <w:rsid w:val="00081A5C"/>
    <w:rsid w:val="00083387"/>
    <w:rsid w:val="00084124"/>
    <w:rsid w:val="00084F00"/>
    <w:rsid w:val="00094977"/>
    <w:rsid w:val="00097B27"/>
    <w:rsid w:val="000A1BE4"/>
    <w:rsid w:val="000A4228"/>
    <w:rsid w:val="000B42DF"/>
    <w:rsid w:val="000B73F2"/>
    <w:rsid w:val="000C117A"/>
    <w:rsid w:val="000D07F0"/>
    <w:rsid w:val="000E0034"/>
    <w:rsid w:val="000E016A"/>
    <w:rsid w:val="000E5334"/>
    <w:rsid w:val="000F69CB"/>
    <w:rsid w:val="000F6F38"/>
    <w:rsid w:val="000F733D"/>
    <w:rsid w:val="000F7E49"/>
    <w:rsid w:val="00103E06"/>
    <w:rsid w:val="0010518D"/>
    <w:rsid w:val="00107A76"/>
    <w:rsid w:val="00122129"/>
    <w:rsid w:val="00122666"/>
    <w:rsid w:val="00125CD7"/>
    <w:rsid w:val="00126AF1"/>
    <w:rsid w:val="00133241"/>
    <w:rsid w:val="0013535E"/>
    <w:rsid w:val="001414C9"/>
    <w:rsid w:val="00141CD2"/>
    <w:rsid w:val="001457FF"/>
    <w:rsid w:val="00154613"/>
    <w:rsid w:val="00161658"/>
    <w:rsid w:val="00161BD2"/>
    <w:rsid w:val="001705E1"/>
    <w:rsid w:val="00172BD3"/>
    <w:rsid w:val="00172D9A"/>
    <w:rsid w:val="001779A6"/>
    <w:rsid w:val="00187124"/>
    <w:rsid w:val="001900E6"/>
    <w:rsid w:val="00194F25"/>
    <w:rsid w:val="00196A7C"/>
    <w:rsid w:val="00197218"/>
    <w:rsid w:val="0019767F"/>
    <w:rsid w:val="00197F21"/>
    <w:rsid w:val="001A2D99"/>
    <w:rsid w:val="001A3E56"/>
    <w:rsid w:val="001A563D"/>
    <w:rsid w:val="001A5E05"/>
    <w:rsid w:val="001A6516"/>
    <w:rsid w:val="001A72F7"/>
    <w:rsid w:val="001B3063"/>
    <w:rsid w:val="001B372F"/>
    <w:rsid w:val="001C0587"/>
    <w:rsid w:val="001C6A1C"/>
    <w:rsid w:val="001D5B77"/>
    <w:rsid w:val="001D685F"/>
    <w:rsid w:val="001E011A"/>
    <w:rsid w:val="001E1029"/>
    <w:rsid w:val="001E17B8"/>
    <w:rsid w:val="001E3E62"/>
    <w:rsid w:val="001F0B10"/>
    <w:rsid w:val="00205D98"/>
    <w:rsid w:val="00212199"/>
    <w:rsid w:val="00224ABC"/>
    <w:rsid w:val="0023067D"/>
    <w:rsid w:val="00231C39"/>
    <w:rsid w:val="00233332"/>
    <w:rsid w:val="00233540"/>
    <w:rsid w:val="00246E3F"/>
    <w:rsid w:val="00252892"/>
    <w:rsid w:val="00252AD4"/>
    <w:rsid w:val="002576B1"/>
    <w:rsid w:val="00260CFF"/>
    <w:rsid w:val="00260F31"/>
    <w:rsid w:val="0027169E"/>
    <w:rsid w:val="00277119"/>
    <w:rsid w:val="00277B95"/>
    <w:rsid w:val="00286D8B"/>
    <w:rsid w:val="002A0DFD"/>
    <w:rsid w:val="002A26ED"/>
    <w:rsid w:val="002A2CFF"/>
    <w:rsid w:val="002B078A"/>
    <w:rsid w:val="002B0A70"/>
    <w:rsid w:val="002B25CD"/>
    <w:rsid w:val="002B43E5"/>
    <w:rsid w:val="002C20C3"/>
    <w:rsid w:val="002D0FF9"/>
    <w:rsid w:val="002D6C8F"/>
    <w:rsid w:val="002F0B77"/>
    <w:rsid w:val="002F1F2B"/>
    <w:rsid w:val="002F5BC9"/>
    <w:rsid w:val="002F5DA9"/>
    <w:rsid w:val="002F763D"/>
    <w:rsid w:val="00300A0C"/>
    <w:rsid w:val="003026E7"/>
    <w:rsid w:val="00303426"/>
    <w:rsid w:val="003043D5"/>
    <w:rsid w:val="00304E56"/>
    <w:rsid w:val="00304EEE"/>
    <w:rsid w:val="00310454"/>
    <w:rsid w:val="00310D16"/>
    <w:rsid w:val="003130A3"/>
    <w:rsid w:val="0031550F"/>
    <w:rsid w:val="00327B46"/>
    <w:rsid w:val="00330649"/>
    <w:rsid w:val="00345C54"/>
    <w:rsid w:val="0035086C"/>
    <w:rsid w:val="00351A31"/>
    <w:rsid w:val="003576D5"/>
    <w:rsid w:val="00363A3D"/>
    <w:rsid w:val="00364E53"/>
    <w:rsid w:val="00373B78"/>
    <w:rsid w:val="003754FA"/>
    <w:rsid w:val="00375E12"/>
    <w:rsid w:val="00382287"/>
    <w:rsid w:val="00382D17"/>
    <w:rsid w:val="003846A3"/>
    <w:rsid w:val="00387FD9"/>
    <w:rsid w:val="003A59DF"/>
    <w:rsid w:val="003B0846"/>
    <w:rsid w:val="003B3BEA"/>
    <w:rsid w:val="003B7AE4"/>
    <w:rsid w:val="003C1788"/>
    <w:rsid w:val="003C4856"/>
    <w:rsid w:val="003D284C"/>
    <w:rsid w:val="003D4C43"/>
    <w:rsid w:val="003D650C"/>
    <w:rsid w:val="003E0590"/>
    <w:rsid w:val="003E7246"/>
    <w:rsid w:val="003F61EB"/>
    <w:rsid w:val="003F6FBB"/>
    <w:rsid w:val="004038D8"/>
    <w:rsid w:val="00407C88"/>
    <w:rsid w:val="00413CB1"/>
    <w:rsid w:val="004140D4"/>
    <w:rsid w:val="00424332"/>
    <w:rsid w:val="0042573B"/>
    <w:rsid w:val="00434CFD"/>
    <w:rsid w:val="0043696F"/>
    <w:rsid w:val="00440191"/>
    <w:rsid w:val="004506A4"/>
    <w:rsid w:val="004536B8"/>
    <w:rsid w:val="0045757F"/>
    <w:rsid w:val="00461755"/>
    <w:rsid w:val="00463C7A"/>
    <w:rsid w:val="00466965"/>
    <w:rsid w:val="00467737"/>
    <w:rsid w:val="00475305"/>
    <w:rsid w:val="00480D81"/>
    <w:rsid w:val="00495DA8"/>
    <w:rsid w:val="004A2608"/>
    <w:rsid w:val="004A55B2"/>
    <w:rsid w:val="004B22B3"/>
    <w:rsid w:val="004B2DC9"/>
    <w:rsid w:val="004B4B9B"/>
    <w:rsid w:val="004B5A08"/>
    <w:rsid w:val="004C0185"/>
    <w:rsid w:val="004C557B"/>
    <w:rsid w:val="004C7FB2"/>
    <w:rsid w:val="004D3245"/>
    <w:rsid w:val="004D3F8D"/>
    <w:rsid w:val="004D4269"/>
    <w:rsid w:val="004D4678"/>
    <w:rsid w:val="004D6CD1"/>
    <w:rsid w:val="004E0648"/>
    <w:rsid w:val="004E0830"/>
    <w:rsid w:val="004F2593"/>
    <w:rsid w:val="004F7786"/>
    <w:rsid w:val="00500F03"/>
    <w:rsid w:val="0050461A"/>
    <w:rsid w:val="00505466"/>
    <w:rsid w:val="00506B04"/>
    <w:rsid w:val="00512814"/>
    <w:rsid w:val="005140C5"/>
    <w:rsid w:val="0051768E"/>
    <w:rsid w:val="00524E0E"/>
    <w:rsid w:val="00530FFA"/>
    <w:rsid w:val="0053251D"/>
    <w:rsid w:val="00534BC3"/>
    <w:rsid w:val="005462C1"/>
    <w:rsid w:val="00552E60"/>
    <w:rsid w:val="005702E6"/>
    <w:rsid w:val="00572CDF"/>
    <w:rsid w:val="0057325E"/>
    <w:rsid w:val="0057392F"/>
    <w:rsid w:val="00574ECE"/>
    <w:rsid w:val="00581C14"/>
    <w:rsid w:val="00583BCA"/>
    <w:rsid w:val="00586617"/>
    <w:rsid w:val="00586DB6"/>
    <w:rsid w:val="00590676"/>
    <w:rsid w:val="00594467"/>
    <w:rsid w:val="00597792"/>
    <w:rsid w:val="005A3F2B"/>
    <w:rsid w:val="005A7DDD"/>
    <w:rsid w:val="005B1E7B"/>
    <w:rsid w:val="005B6040"/>
    <w:rsid w:val="005C3F07"/>
    <w:rsid w:val="005D2C04"/>
    <w:rsid w:val="005D4BC2"/>
    <w:rsid w:val="005D794A"/>
    <w:rsid w:val="005D7D71"/>
    <w:rsid w:val="005F0113"/>
    <w:rsid w:val="005F12B1"/>
    <w:rsid w:val="005F3D82"/>
    <w:rsid w:val="005F555C"/>
    <w:rsid w:val="005F6BAF"/>
    <w:rsid w:val="005F7239"/>
    <w:rsid w:val="005F7359"/>
    <w:rsid w:val="006017F7"/>
    <w:rsid w:val="00603B81"/>
    <w:rsid w:val="0060423E"/>
    <w:rsid w:val="00607598"/>
    <w:rsid w:val="006077FB"/>
    <w:rsid w:val="00607A1C"/>
    <w:rsid w:val="00610310"/>
    <w:rsid w:val="006132AD"/>
    <w:rsid w:val="00622490"/>
    <w:rsid w:val="0062365F"/>
    <w:rsid w:val="00623C67"/>
    <w:rsid w:val="0062606F"/>
    <w:rsid w:val="006348F9"/>
    <w:rsid w:val="0063652C"/>
    <w:rsid w:val="00637080"/>
    <w:rsid w:val="00637F24"/>
    <w:rsid w:val="0064025C"/>
    <w:rsid w:val="006406AF"/>
    <w:rsid w:val="00646815"/>
    <w:rsid w:val="006473ED"/>
    <w:rsid w:val="00650D39"/>
    <w:rsid w:val="006562A1"/>
    <w:rsid w:val="00657B9F"/>
    <w:rsid w:val="00657F07"/>
    <w:rsid w:val="00660152"/>
    <w:rsid w:val="00666F39"/>
    <w:rsid w:val="00675749"/>
    <w:rsid w:val="00681207"/>
    <w:rsid w:val="0068176F"/>
    <w:rsid w:val="0069027F"/>
    <w:rsid w:val="00690986"/>
    <w:rsid w:val="006A252E"/>
    <w:rsid w:val="006A365D"/>
    <w:rsid w:val="006A760E"/>
    <w:rsid w:val="006C66A3"/>
    <w:rsid w:val="006D145E"/>
    <w:rsid w:val="006D6523"/>
    <w:rsid w:val="006E150E"/>
    <w:rsid w:val="006E2CEF"/>
    <w:rsid w:val="006E4A2B"/>
    <w:rsid w:val="006E5517"/>
    <w:rsid w:val="006F1B00"/>
    <w:rsid w:val="006F3830"/>
    <w:rsid w:val="006F59E3"/>
    <w:rsid w:val="006F6A83"/>
    <w:rsid w:val="006F7444"/>
    <w:rsid w:val="006F7AD6"/>
    <w:rsid w:val="00703E22"/>
    <w:rsid w:val="00704FC4"/>
    <w:rsid w:val="00712E28"/>
    <w:rsid w:val="007229FA"/>
    <w:rsid w:val="00722BAF"/>
    <w:rsid w:val="00727E19"/>
    <w:rsid w:val="00730D97"/>
    <w:rsid w:val="00737971"/>
    <w:rsid w:val="00740A9E"/>
    <w:rsid w:val="00743069"/>
    <w:rsid w:val="00743DBE"/>
    <w:rsid w:val="0075025D"/>
    <w:rsid w:val="00753872"/>
    <w:rsid w:val="00755CEA"/>
    <w:rsid w:val="00756B71"/>
    <w:rsid w:val="007643CC"/>
    <w:rsid w:val="00777F58"/>
    <w:rsid w:val="0078530D"/>
    <w:rsid w:val="007973B4"/>
    <w:rsid w:val="007A0B8D"/>
    <w:rsid w:val="007A21F9"/>
    <w:rsid w:val="007A3944"/>
    <w:rsid w:val="007A6A44"/>
    <w:rsid w:val="007A6AA4"/>
    <w:rsid w:val="007B24B6"/>
    <w:rsid w:val="007B52EE"/>
    <w:rsid w:val="007B7DE7"/>
    <w:rsid w:val="007C08F6"/>
    <w:rsid w:val="007C333F"/>
    <w:rsid w:val="007C4372"/>
    <w:rsid w:val="007C75BA"/>
    <w:rsid w:val="007D1860"/>
    <w:rsid w:val="007D2669"/>
    <w:rsid w:val="007D559E"/>
    <w:rsid w:val="007E2F47"/>
    <w:rsid w:val="007F0544"/>
    <w:rsid w:val="007F31B6"/>
    <w:rsid w:val="007F5E3F"/>
    <w:rsid w:val="007F7BC7"/>
    <w:rsid w:val="00803F52"/>
    <w:rsid w:val="00814F27"/>
    <w:rsid w:val="00822EA0"/>
    <w:rsid w:val="008235EF"/>
    <w:rsid w:val="0082364C"/>
    <w:rsid w:val="00823D45"/>
    <w:rsid w:val="00824743"/>
    <w:rsid w:val="00827CF4"/>
    <w:rsid w:val="00832688"/>
    <w:rsid w:val="00836B7F"/>
    <w:rsid w:val="0083763B"/>
    <w:rsid w:val="00841CAA"/>
    <w:rsid w:val="00850AE4"/>
    <w:rsid w:val="00850C67"/>
    <w:rsid w:val="008517FD"/>
    <w:rsid w:val="00852DCC"/>
    <w:rsid w:val="0085389F"/>
    <w:rsid w:val="00856045"/>
    <w:rsid w:val="00860229"/>
    <w:rsid w:val="008672BA"/>
    <w:rsid w:val="00873357"/>
    <w:rsid w:val="008739D2"/>
    <w:rsid w:val="0087740E"/>
    <w:rsid w:val="00880781"/>
    <w:rsid w:val="00880B88"/>
    <w:rsid w:val="00880E4F"/>
    <w:rsid w:val="00882F44"/>
    <w:rsid w:val="0088377E"/>
    <w:rsid w:val="00884A6B"/>
    <w:rsid w:val="00890391"/>
    <w:rsid w:val="008926DF"/>
    <w:rsid w:val="00893D1E"/>
    <w:rsid w:val="00894B1A"/>
    <w:rsid w:val="0089726B"/>
    <w:rsid w:val="008A1D76"/>
    <w:rsid w:val="008A33E4"/>
    <w:rsid w:val="008A3B5B"/>
    <w:rsid w:val="008A5299"/>
    <w:rsid w:val="008B6A7F"/>
    <w:rsid w:val="008C0B4E"/>
    <w:rsid w:val="008C20E9"/>
    <w:rsid w:val="008C232E"/>
    <w:rsid w:val="008C6542"/>
    <w:rsid w:val="008D1DB9"/>
    <w:rsid w:val="008D2433"/>
    <w:rsid w:val="008D5148"/>
    <w:rsid w:val="008D5C6B"/>
    <w:rsid w:val="008E0BD6"/>
    <w:rsid w:val="008E4EB8"/>
    <w:rsid w:val="008F4B7C"/>
    <w:rsid w:val="00900E94"/>
    <w:rsid w:val="00901CB8"/>
    <w:rsid w:val="00902082"/>
    <w:rsid w:val="00906C0B"/>
    <w:rsid w:val="00913704"/>
    <w:rsid w:val="009168D6"/>
    <w:rsid w:val="00917286"/>
    <w:rsid w:val="0092432A"/>
    <w:rsid w:val="00924BED"/>
    <w:rsid w:val="00927569"/>
    <w:rsid w:val="009309A8"/>
    <w:rsid w:val="00934330"/>
    <w:rsid w:val="00934E88"/>
    <w:rsid w:val="009403D8"/>
    <w:rsid w:val="00940624"/>
    <w:rsid w:val="00940814"/>
    <w:rsid w:val="00945790"/>
    <w:rsid w:val="00946C9F"/>
    <w:rsid w:val="00960986"/>
    <w:rsid w:val="00962BE5"/>
    <w:rsid w:val="0096384B"/>
    <w:rsid w:val="00963B59"/>
    <w:rsid w:val="0096536E"/>
    <w:rsid w:val="00974955"/>
    <w:rsid w:val="00975166"/>
    <w:rsid w:val="00976812"/>
    <w:rsid w:val="0097683F"/>
    <w:rsid w:val="0098004E"/>
    <w:rsid w:val="00980742"/>
    <w:rsid w:val="00980CA8"/>
    <w:rsid w:val="009871B2"/>
    <w:rsid w:val="00990994"/>
    <w:rsid w:val="00993588"/>
    <w:rsid w:val="009A3BDE"/>
    <w:rsid w:val="009A449E"/>
    <w:rsid w:val="009A49CB"/>
    <w:rsid w:val="009A4EFF"/>
    <w:rsid w:val="009A66FA"/>
    <w:rsid w:val="009B1F3E"/>
    <w:rsid w:val="009B59AC"/>
    <w:rsid w:val="009B6FF5"/>
    <w:rsid w:val="009C3953"/>
    <w:rsid w:val="009C52FD"/>
    <w:rsid w:val="009C6B53"/>
    <w:rsid w:val="009D5878"/>
    <w:rsid w:val="009E14D5"/>
    <w:rsid w:val="009E627D"/>
    <w:rsid w:val="009F67BF"/>
    <w:rsid w:val="009F6CB7"/>
    <w:rsid w:val="00A03DFD"/>
    <w:rsid w:val="00A10569"/>
    <w:rsid w:val="00A12244"/>
    <w:rsid w:val="00A128DD"/>
    <w:rsid w:val="00A12EC5"/>
    <w:rsid w:val="00A133D3"/>
    <w:rsid w:val="00A156AC"/>
    <w:rsid w:val="00A21DF4"/>
    <w:rsid w:val="00A247E0"/>
    <w:rsid w:val="00A27C88"/>
    <w:rsid w:val="00A36DB0"/>
    <w:rsid w:val="00A4220A"/>
    <w:rsid w:val="00A427FD"/>
    <w:rsid w:val="00A4305A"/>
    <w:rsid w:val="00A4393D"/>
    <w:rsid w:val="00A54652"/>
    <w:rsid w:val="00A608CF"/>
    <w:rsid w:val="00A631CF"/>
    <w:rsid w:val="00A63532"/>
    <w:rsid w:val="00A67E45"/>
    <w:rsid w:val="00A73205"/>
    <w:rsid w:val="00A76F74"/>
    <w:rsid w:val="00A80754"/>
    <w:rsid w:val="00A81FDE"/>
    <w:rsid w:val="00A82801"/>
    <w:rsid w:val="00A925CF"/>
    <w:rsid w:val="00A9488A"/>
    <w:rsid w:val="00A95A84"/>
    <w:rsid w:val="00A97732"/>
    <w:rsid w:val="00A97DA8"/>
    <w:rsid w:val="00AA7375"/>
    <w:rsid w:val="00AB1BB4"/>
    <w:rsid w:val="00AB39CE"/>
    <w:rsid w:val="00AC064F"/>
    <w:rsid w:val="00AC1515"/>
    <w:rsid w:val="00AC6FA2"/>
    <w:rsid w:val="00AD0561"/>
    <w:rsid w:val="00AD0876"/>
    <w:rsid w:val="00AD142C"/>
    <w:rsid w:val="00AD14D8"/>
    <w:rsid w:val="00AD2F95"/>
    <w:rsid w:val="00AD7134"/>
    <w:rsid w:val="00AE570D"/>
    <w:rsid w:val="00AE7AB6"/>
    <w:rsid w:val="00AF679E"/>
    <w:rsid w:val="00B00D59"/>
    <w:rsid w:val="00B0297C"/>
    <w:rsid w:val="00B029EC"/>
    <w:rsid w:val="00B05F58"/>
    <w:rsid w:val="00B0628A"/>
    <w:rsid w:val="00B109F0"/>
    <w:rsid w:val="00B11078"/>
    <w:rsid w:val="00B11304"/>
    <w:rsid w:val="00B11358"/>
    <w:rsid w:val="00B12784"/>
    <w:rsid w:val="00B13455"/>
    <w:rsid w:val="00B17286"/>
    <w:rsid w:val="00B2092F"/>
    <w:rsid w:val="00B21D1D"/>
    <w:rsid w:val="00B22705"/>
    <w:rsid w:val="00B27772"/>
    <w:rsid w:val="00B321A4"/>
    <w:rsid w:val="00B32667"/>
    <w:rsid w:val="00B3429C"/>
    <w:rsid w:val="00B346F7"/>
    <w:rsid w:val="00B34EB1"/>
    <w:rsid w:val="00B43AB0"/>
    <w:rsid w:val="00B4596F"/>
    <w:rsid w:val="00B45FBB"/>
    <w:rsid w:val="00B539A4"/>
    <w:rsid w:val="00B56351"/>
    <w:rsid w:val="00B5722A"/>
    <w:rsid w:val="00B63F18"/>
    <w:rsid w:val="00B7308B"/>
    <w:rsid w:val="00B82783"/>
    <w:rsid w:val="00B85F40"/>
    <w:rsid w:val="00B879D2"/>
    <w:rsid w:val="00B94675"/>
    <w:rsid w:val="00BA0808"/>
    <w:rsid w:val="00BA24B3"/>
    <w:rsid w:val="00BA557A"/>
    <w:rsid w:val="00BA609A"/>
    <w:rsid w:val="00BB021F"/>
    <w:rsid w:val="00BB2D7B"/>
    <w:rsid w:val="00BB4F41"/>
    <w:rsid w:val="00BC1A33"/>
    <w:rsid w:val="00BD2E2C"/>
    <w:rsid w:val="00BD4C3B"/>
    <w:rsid w:val="00BD4DD8"/>
    <w:rsid w:val="00BD586D"/>
    <w:rsid w:val="00BE013B"/>
    <w:rsid w:val="00BE04CA"/>
    <w:rsid w:val="00BE2C2D"/>
    <w:rsid w:val="00BE2FB3"/>
    <w:rsid w:val="00BE64D3"/>
    <w:rsid w:val="00BF5B72"/>
    <w:rsid w:val="00BF760F"/>
    <w:rsid w:val="00C003A1"/>
    <w:rsid w:val="00C06DA4"/>
    <w:rsid w:val="00C07084"/>
    <w:rsid w:val="00C247A0"/>
    <w:rsid w:val="00C2708B"/>
    <w:rsid w:val="00C307C4"/>
    <w:rsid w:val="00C310B6"/>
    <w:rsid w:val="00C35BD0"/>
    <w:rsid w:val="00C54EF4"/>
    <w:rsid w:val="00C62D06"/>
    <w:rsid w:val="00C62D92"/>
    <w:rsid w:val="00C63BB1"/>
    <w:rsid w:val="00C63F85"/>
    <w:rsid w:val="00C731F5"/>
    <w:rsid w:val="00C80F7C"/>
    <w:rsid w:val="00C810A8"/>
    <w:rsid w:val="00C81B4E"/>
    <w:rsid w:val="00C825B7"/>
    <w:rsid w:val="00C873CB"/>
    <w:rsid w:val="00C95C28"/>
    <w:rsid w:val="00CA1C8D"/>
    <w:rsid w:val="00CA2E86"/>
    <w:rsid w:val="00CA2FAF"/>
    <w:rsid w:val="00CA6E86"/>
    <w:rsid w:val="00CB0499"/>
    <w:rsid w:val="00CB6796"/>
    <w:rsid w:val="00CB7F4F"/>
    <w:rsid w:val="00CC2449"/>
    <w:rsid w:val="00CC48BC"/>
    <w:rsid w:val="00CD3D2C"/>
    <w:rsid w:val="00CD4E49"/>
    <w:rsid w:val="00CE2060"/>
    <w:rsid w:val="00CE436B"/>
    <w:rsid w:val="00CF03E5"/>
    <w:rsid w:val="00D00104"/>
    <w:rsid w:val="00D01A53"/>
    <w:rsid w:val="00D029BE"/>
    <w:rsid w:val="00D03EFE"/>
    <w:rsid w:val="00D153CD"/>
    <w:rsid w:val="00D22FCE"/>
    <w:rsid w:val="00D23F09"/>
    <w:rsid w:val="00D24D4D"/>
    <w:rsid w:val="00D24E12"/>
    <w:rsid w:val="00D31A69"/>
    <w:rsid w:val="00D35324"/>
    <w:rsid w:val="00D368D1"/>
    <w:rsid w:val="00D424FF"/>
    <w:rsid w:val="00D51128"/>
    <w:rsid w:val="00D51218"/>
    <w:rsid w:val="00D54D0D"/>
    <w:rsid w:val="00D54E51"/>
    <w:rsid w:val="00D60657"/>
    <w:rsid w:val="00D66997"/>
    <w:rsid w:val="00D70402"/>
    <w:rsid w:val="00D72E0B"/>
    <w:rsid w:val="00D74FB6"/>
    <w:rsid w:val="00D8447E"/>
    <w:rsid w:val="00D8636F"/>
    <w:rsid w:val="00D90BB7"/>
    <w:rsid w:val="00D932D9"/>
    <w:rsid w:val="00D9458C"/>
    <w:rsid w:val="00D97954"/>
    <w:rsid w:val="00DA03EA"/>
    <w:rsid w:val="00DA424E"/>
    <w:rsid w:val="00DA6337"/>
    <w:rsid w:val="00DA69DC"/>
    <w:rsid w:val="00DA76E7"/>
    <w:rsid w:val="00DB27AD"/>
    <w:rsid w:val="00DB2A18"/>
    <w:rsid w:val="00DB3E17"/>
    <w:rsid w:val="00DB3E33"/>
    <w:rsid w:val="00DC3FF3"/>
    <w:rsid w:val="00DD6441"/>
    <w:rsid w:val="00DD6EA1"/>
    <w:rsid w:val="00DE360A"/>
    <w:rsid w:val="00DE38B0"/>
    <w:rsid w:val="00DE59C9"/>
    <w:rsid w:val="00DF0DCD"/>
    <w:rsid w:val="00DF35B9"/>
    <w:rsid w:val="00DF38F2"/>
    <w:rsid w:val="00DF5415"/>
    <w:rsid w:val="00DF5FBF"/>
    <w:rsid w:val="00E027E8"/>
    <w:rsid w:val="00E02D55"/>
    <w:rsid w:val="00E0471C"/>
    <w:rsid w:val="00E163F6"/>
    <w:rsid w:val="00E1724C"/>
    <w:rsid w:val="00E25951"/>
    <w:rsid w:val="00E2709C"/>
    <w:rsid w:val="00E32966"/>
    <w:rsid w:val="00E37858"/>
    <w:rsid w:val="00E4172B"/>
    <w:rsid w:val="00E44686"/>
    <w:rsid w:val="00E47E10"/>
    <w:rsid w:val="00E51599"/>
    <w:rsid w:val="00E520BC"/>
    <w:rsid w:val="00E54B1E"/>
    <w:rsid w:val="00E54BCD"/>
    <w:rsid w:val="00E56EE5"/>
    <w:rsid w:val="00E576A8"/>
    <w:rsid w:val="00E726C8"/>
    <w:rsid w:val="00E73DF3"/>
    <w:rsid w:val="00E74963"/>
    <w:rsid w:val="00E76D7A"/>
    <w:rsid w:val="00E805A3"/>
    <w:rsid w:val="00E82B60"/>
    <w:rsid w:val="00E8630A"/>
    <w:rsid w:val="00E874F2"/>
    <w:rsid w:val="00E90970"/>
    <w:rsid w:val="00E90F92"/>
    <w:rsid w:val="00E910D4"/>
    <w:rsid w:val="00E91FC0"/>
    <w:rsid w:val="00E93216"/>
    <w:rsid w:val="00E96138"/>
    <w:rsid w:val="00E97C2B"/>
    <w:rsid w:val="00EA358A"/>
    <w:rsid w:val="00EA6AB6"/>
    <w:rsid w:val="00EB4304"/>
    <w:rsid w:val="00EB4E7A"/>
    <w:rsid w:val="00EB7E84"/>
    <w:rsid w:val="00EC0491"/>
    <w:rsid w:val="00EC0D75"/>
    <w:rsid w:val="00EC2BDD"/>
    <w:rsid w:val="00EC479B"/>
    <w:rsid w:val="00ED3A1E"/>
    <w:rsid w:val="00ED4DEF"/>
    <w:rsid w:val="00ED715C"/>
    <w:rsid w:val="00EE0A36"/>
    <w:rsid w:val="00EE23FD"/>
    <w:rsid w:val="00EE4390"/>
    <w:rsid w:val="00EE7AD9"/>
    <w:rsid w:val="00EF0A97"/>
    <w:rsid w:val="00EF0FFF"/>
    <w:rsid w:val="00EF45F5"/>
    <w:rsid w:val="00EF6997"/>
    <w:rsid w:val="00F060A6"/>
    <w:rsid w:val="00F06A67"/>
    <w:rsid w:val="00F07C9B"/>
    <w:rsid w:val="00F07D9B"/>
    <w:rsid w:val="00F27BD0"/>
    <w:rsid w:val="00F50377"/>
    <w:rsid w:val="00F54353"/>
    <w:rsid w:val="00F625C9"/>
    <w:rsid w:val="00F62C0C"/>
    <w:rsid w:val="00F62DCE"/>
    <w:rsid w:val="00F65EBB"/>
    <w:rsid w:val="00F73DF1"/>
    <w:rsid w:val="00F75E4C"/>
    <w:rsid w:val="00F80440"/>
    <w:rsid w:val="00F95AA9"/>
    <w:rsid w:val="00FA05FA"/>
    <w:rsid w:val="00FA3BB1"/>
    <w:rsid w:val="00FA3E39"/>
    <w:rsid w:val="00FA5BF8"/>
    <w:rsid w:val="00FA6CA4"/>
    <w:rsid w:val="00FC2E26"/>
    <w:rsid w:val="00FC5AC0"/>
    <w:rsid w:val="00FD4048"/>
    <w:rsid w:val="00FE20FA"/>
    <w:rsid w:val="00FE4A37"/>
    <w:rsid w:val="00FF0AD5"/>
    <w:rsid w:val="00FF0CB3"/>
    <w:rsid w:val="00FF1C74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1C405D-DDB2-4B78-A950-081EC4E0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3C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B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8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F9"/>
  </w:style>
  <w:style w:type="paragraph" w:styleId="Footer">
    <w:name w:val="footer"/>
    <w:basedOn w:val="Normal"/>
    <w:link w:val="FooterChar"/>
    <w:uiPriority w:val="99"/>
    <w:unhideWhenUsed/>
    <w:rsid w:val="006348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F9"/>
  </w:style>
  <w:style w:type="character" w:customStyle="1" w:styleId="Heading1Char">
    <w:name w:val="Heading 1 Char"/>
    <w:basedOn w:val="DefaultParagraphFont"/>
    <w:link w:val="Heading1"/>
    <w:uiPriority w:val="9"/>
    <w:rsid w:val="00634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348F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72B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2B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00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00F03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18"/>
    <w:rsid w:val="00CB4918"/>
    <w:rsid w:val="00DB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9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  <w:targetScreenSz w:val="1920x120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4D735-E1D7-43A8-B9BD-68324430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25276</TotalTime>
  <Pages>2</Pages>
  <Words>560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1. שאילתות באלגברה של יחסים</vt:lpstr>
      <vt:lpstr>    א. מסעדות שנפתחו ב-2020 בטבריה</vt:lpstr>
      <vt:lpstr>    ב. מנהלת מסעדה שגרה בכתובת המסעדה שהיא מנהלת</vt:lpstr>
      <vt:lpstr>    ג. מסעדות שב-2021 נבדקו ע"י כל הפקחים</vt:lpstr>
      <vt:lpstr>    ד. מסעדה שנכשלה בבדיקה שנעשתה יום למחרת הפתיחה</vt:lpstr>
      <vt:lpstr>    ה. מנהלות מסעדות שמנהלות שתי מסעדות בערים שונות</vt:lpstr>
      <vt:lpstr>    ו. מסעדות עם לפחות 2 בדיקות ושמעולם לא נכשלו</vt:lpstr>
      <vt:lpstr>2. שאילתות בתחשיב יחסים</vt:lpstr>
      <vt:lpstr>    א. מסעדה בירושלים והמנהלת בגבעתיים</vt:lpstr>
      <vt:lpstr>    ב. בעלת מסעדה שהמסעדה שלה נכשלה בבדיקה תברואתית שבוע שעבר</vt:lpstr>
      <vt:lpstr>    ג. מנהלת שמנהלת שתי מסעדות בדיוק</vt:lpstr>
      <vt:lpstr>    ד. פקחים שבצעו בדיקה תברואתית וכל הבדיקות שעשו עברו בהצלחה</vt:lpstr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Batsheva Rich</dc:creator>
  <cp:keywords/>
  <dc:description/>
  <cp:lastModifiedBy>Batsheva Rich</cp:lastModifiedBy>
  <cp:revision>132</cp:revision>
  <cp:lastPrinted>2021-07-27T15:49:00Z</cp:lastPrinted>
  <dcterms:created xsi:type="dcterms:W3CDTF">2021-03-08T17:57:00Z</dcterms:created>
  <dcterms:modified xsi:type="dcterms:W3CDTF">2021-08-06T12:11:00Z</dcterms:modified>
</cp:coreProperties>
</file>