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301" w:rsidRDefault="007763A5" w:rsidP="00503E76">
      <w:pPr>
        <w:pStyle w:val="ab"/>
        <w:spacing w:after="0" w:line="240" w:lineRule="auto"/>
        <w:ind w:firstLine="0"/>
        <w:jc w:val="center"/>
      </w:pPr>
      <w:r>
        <w:rPr>
          <w:b/>
          <w:sz w:val="28"/>
          <w:szCs w:val="28"/>
        </w:rPr>
        <w:t>Лабораторная работа</w:t>
      </w:r>
    </w:p>
    <w:p w:rsidR="00381301" w:rsidRDefault="007763A5" w:rsidP="00503E76">
      <w:pPr>
        <w:pStyle w:val="ab"/>
        <w:spacing w:after="0"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6B2C3E" w:rsidRPr="001000DE">
        <w:rPr>
          <w:rFonts w:eastAsia="TimesNewRomanPSMT"/>
          <w:b/>
          <w:bCs/>
          <w:iCs/>
          <w:sz w:val="28"/>
          <w:szCs w:val="28"/>
        </w:rPr>
        <w:t>Решение систем на основе разложения</w:t>
      </w:r>
      <w:r w:rsidR="006B2C3E" w:rsidRPr="001000DE">
        <w:rPr>
          <w:b/>
          <w:sz w:val="28"/>
          <w:szCs w:val="28"/>
        </w:rPr>
        <w:t xml:space="preserve"> </w:t>
      </w:r>
      <w:r w:rsidR="006B2C3E" w:rsidRPr="001000DE">
        <w:rPr>
          <w:rFonts w:eastAsia="TimesNewRomanPSMT"/>
          <w:b/>
          <w:sz w:val="28"/>
          <w:szCs w:val="28"/>
        </w:rPr>
        <w:t xml:space="preserve">симметричных </w:t>
      </w:r>
      <w:r w:rsidR="006B2C3E" w:rsidRPr="001000DE">
        <w:rPr>
          <w:b/>
          <w:sz w:val="28"/>
          <w:szCs w:val="28"/>
        </w:rPr>
        <w:t>матриц</w:t>
      </w:r>
      <w:r>
        <w:rPr>
          <w:b/>
          <w:sz w:val="28"/>
          <w:szCs w:val="28"/>
        </w:rPr>
        <w:t>»</w:t>
      </w:r>
    </w:p>
    <w:p w:rsidR="007B77CD" w:rsidRDefault="007B77CD" w:rsidP="00503E76">
      <w:pPr>
        <w:pStyle w:val="ab"/>
        <w:spacing w:after="0"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Арсений Анищенко</w:t>
      </w:r>
    </w:p>
    <w:p w:rsidR="007B77CD" w:rsidRPr="007B77CD" w:rsidRDefault="007B77CD" w:rsidP="00503E76">
      <w:pPr>
        <w:pStyle w:val="ab"/>
        <w:spacing w:after="0" w:line="240" w:lineRule="auto"/>
        <w:ind w:firstLine="0"/>
        <w:jc w:val="center"/>
      </w:pPr>
      <w:r>
        <w:rPr>
          <w:b/>
          <w:sz w:val="28"/>
          <w:szCs w:val="28"/>
        </w:rPr>
        <w:t>Группа 2</w:t>
      </w:r>
    </w:p>
    <w:p w:rsidR="00381301" w:rsidRDefault="00381301" w:rsidP="006958F4">
      <w:pPr>
        <w:pStyle w:val="ab"/>
        <w:spacing w:after="0" w:line="240" w:lineRule="auto"/>
      </w:pPr>
    </w:p>
    <w:p w:rsidR="007B77CD" w:rsidRDefault="007B77CD" w:rsidP="007B77CD">
      <w:pPr>
        <w:pStyle w:val="ab"/>
        <w:numPr>
          <w:ilvl w:val="0"/>
          <w:numId w:val="7"/>
        </w:numPr>
        <w:spacing w:after="0" w:line="240" w:lineRule="auto"/>
        <w:rPr>
          <w:b/>
          <w:sz w:val="28"/>
          <w:szCs w:val="28"/>
        </w:rPr>
      </w:pPr>
      <w:r w:rsidRPr="007B77CD">
        <w:rPr>
          <w:b/>
          <w:sz w:val="28"/>
          <w:szCs w:val="28"/>
        </w:rPr>
        <w:t>Постановка задачи.</w:t>
      </w:r>
      <w:r w:rsidR="007763A5" w:rsidRPr="007B77CD">
        <w:rPr>
          <w:b/>
          <w:sz w:val="28"/>
          <w:szCs w:val="28"/>
        </w:rPr>
        <w:t xml:space="preserve"> </w:t>
      </w:r>
    </w:p>
    <w:p w:rsidR="007B77CD" w:rsidRPr="007B77CD" w:rsidRDefault="007B77CD" w:rsidP="007B77CD">
      <w:pPr>
        <w:pStyle w:val="ab"/>
        <w:spacing w:after="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Пусть дана система линейных алгебраических уравнений </w:t>
      </w:r>
      <w:r>
        <w:rPr>
          <w:rFonts w:eastAsia="TimesNewRomanPSMT"/>
          <w:i/>
          <w:sz w:val="28"/>
          <w:szCs w:val="28"/>
          <w:lang w:val="en-US"/>
        </w:rPr>
        <w:t>Ax</w:t>
      </w:r>
      <w:r w:rsidRPr="007C3F48">
        <w:rPr>
          <w:rFonts w:eastAsia="TimesNewRomanPSMT"/>
          <w:i/>
          <w:sz w:val="28"/>
          <w:szCs w:val="28"/>
        </w:rPr>
        <w:t>=</w:t>
      </w:r>
      <w:r>
        <w:rPr>
          <w:rFonts w:eastAsia="TimesNewRomanPSMT"/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. Матрица системы симметрическая: </w:t>
      </w:r>
      <w:proofErr w:type="gramStart"/>
      <w:r>
        <w:rPr>
          <w:i/>
          <w:sz w:val="28"/>
          <w:szCs w:val="28"/>
          <w:lang w:val="pl-PL"/>
        </w:rPr>
        <w:t>a</w:t>
      </w:r>
      <w:proofErr w:type="spellStart"/>
      <w:r>
        <w:rPr>
          <w:i/>
          <w:position w:val="-13"/>
          <w:sz w:val="20"/>
          <w:lang w:val="en-US"/>
        </w:rPr>
        <w:t>i</w:t>
      </w:r>
      <w:proofErr w:type="spellEnd"/>
      <w:r>
        <w:rPr>
          <w:i/>
          <w:position w:val="-13"/>
          <w:sz w:val="20"/>
        </w:rPr>
        <w:t>,</w:t>
      </w:r>
      <w:r>
        <w:rPr>
          <w:i/>
          <w:position w:val="-13"/>
          <w:sz w:val="20"/>
          <w:lang w:val="en-US"/>
        </w:rPr>
        <w:t>j</w:t>
      </w:r>
      <w:proofErr w:type="gramEnd"/>
      <w:r>
        <w:rPr>
          <w:sz w:val="28"/>
          <w:szCs w:val="28"/>
        </w:rPr>
        <w:t>=</w:t>
      </w:r>
      <w:r>
        <w:rPr>
          <w:i/>
          <w:sz w:val="28"/>
          <w:szCs w:val="28"/>
          <w:lang w:val="pl-PL"/>
        </w:rPr>
        <w:t>a</w:t>
      </w:r>
      <w:r>
        <w:rPr>
          <w:i/>
          <w:position w:val="-13"/>
          <w:sz w:val="20"/>
          <w:lang w:val="en-US"/>
        </w:rPr>
        <w:t>j</w:t>
      </w:r>
      <w:r w:rsidRPr="00C85253">
        <w:rPr>
          <w:i/>
          <w:position w:val="-13"/>
          <w:sz w:val="20"/>
        </w:rPr>
        <w:t>,</w:t>
      </w:r>
      <w:proofErr w:type="spellStart"/>
      <w:r>
        <w:rPr>
          <w:i/>
          <w:position w:val="-13"/>
          <w:sz w:val="20"/>
          <w:lang w:val="en-US"/>
        </w:rPr>
        <w:t>i</w:t>
      </w:r>
      <w:proofErr w:type="spellEnd"/>
      <w:r>
        <w:rPr>
          <w:sz w:val="28"/>
          <w:szCs w:val="28"/>
        </w:rPr>
        <w:t>.</w:t>
      </w:r>
    </w:p>
    <w:p w:rsidR="00503E76" w:rsidRDefault="007763A5" w:rsidP="007B77CD">
      <w:pPr>
        <w:pStyle w:val="ab"/>
        <w:spacing w:after="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Разработать программу численного решения СЛАУ</w:t>
      </w:r>
      <w:r w:rsidR="00503E76">
        <w:rPr>
          <w:sz w:val="28"/>
          <w:szCs w:val="28"/>
        </w:rPr>
        <w:t xml:space="preserve"> на основе</w:t>
      </w:r>
      <w:r>
        <w:rPr>
          <w:sz w:val="28"/>
          <w:szCs w:val="28"/>
        </w:rPr>
        <w:t xml:space="preserve"> </w:t>
      </w:r>
      <w:r w:rsidR="00503E76" w:rsidRPr="004A2718">
        <w:rPr>
          <w:rFonts w:eastAsia="TimesNewRomanPSMT"/>
          <w:sz w:val="28"/>
          <w:szCs w:val="28"/>
        </w:rPr>
        <w:t>L</w:t>
      </w:r>
      <w:r w:rsidR="00503E76">
        <w:rPr>
          <w:rFonts w:eastAsia="TimesNewRomanPSMT"/>
          <w:sz w:val="28"/>
          <w:szCs w:val="28"/>
          <w:lang w:val="en-US"/>
        </w:rPr>
        <w:t>DL</w:t>
      </w:r>
      <w:r w:rsidR="00503E76" w:rsidRPr="004900F7">
        <w:rPr>
          <w:rFonts w:eastAsia="TimesNewRomanPSMT"/>
          <w:sz w:val="28"/>
          <w:szCs w:val="28"/>
          <w:vertAlign w:val="superscript"/>
          <w:lang w:val="en-US"/>
        </w:rPr>
        <w:t>T</w:t>
      </w:r>
      <w:r w:rsidR="00503E76" w:rsidRPr="004A2718">
        <w:rPr>
          <w:rFonts w:eastAsia="TimesNewRomanPSMT"/>
          <w:sz w:val="28"/>
          <w:szCs w:val="28"/>
        </w:rPr>
        <w:t>-разложени</w:t>
      </w:r>
      <w:r w:rsidR="00503E76">
        <w:rPr>
          <w:rFonts w:eastAsia="TimesNewRomanPSMT"/>
          <w:sz w:val="28"/>
          <w:szCs w:val="28"/>
        </w:rPr>
        <w:t>я</w:t>
      </w:r>
      <w:r>
        <w:rPr>
          <w:sz w:val="28"/>
          <w:szCs w:val="28"/>
        </w:rPr>
        <w:t xml:space="preserve">. </w:t>
      </w:r>
    </w:p>
    <w:p w:rsidR="00381301" w:rsidRPr="00503E76" w:rsidRDefault="007763A5" w:rsidP="00503E76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Матрицу системы </w:t>
      </w:r>
      <w:r w:rsidR="001C175B">
        <w:rPr>
          <w:sz w:val="28"/>
          <w:szCs w:val="28"/>
        </w:rPr>
        <w:t>сформиров</w:t>
      </w:r>
      <w:r>
        <w:rPr>
          <w:sz w:val="28"/>
          <w:szCs w:val="28"/>
        </w:rPr>
        <w:t xml:space="preserve">ать следующим образом: </w:t>
      </w:r>
    </w:p>
    <w:p w:rsidR="00381301" w:rsidRPr="00503E76" w:rsidRDefault="007763A5" w:rsidP="006958F4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недиагональные элементы </w:t>
      </w:r>
      <w:proofErr w:type="gramStart"/>
      <w:r>
        <w:rPr>
          <w:i/>
          <w:sz w:val="28"/>
          <w:szCs w:val="28"/>
          <w:lang w:val="pl-PL"/>
        </w:rPr>
        <w:t>a</w:t>
      </w:r>
      <w:proofErr w:type="spellStart"/>
      <w:r>
        <w:rPr>
          <w:i/>
          <w:position w:val="-13"/>
          <w:sz w:val="20"/>
          <w:szCs w:val="20"/>
          <w:lang w:val="en-US"/>
        </w:rPr>
        <w:t>i</w:t>
      </w:r>
      <w:proofErr w:type="spellEnd"/>
      <w:r>
        <w:rPr>
          <w:i/>
          <w:position w:val="-13"/>
          <w:sz w:val="20"/>
          <w:szCs w:val="20"/>
        </w:rPr>
        <w:t>,</w:t>
      </w:r>
      <w:r>
        <w:rPr>
          <w:i/>
          <w:position w:val="-13"/>
          <w:sz w:val="20"/>
          <w:szCs w:val="20"/>
          <w:lang w:val="en-US"/>
        </w:rPr>
        <w:t>j</w:t>
      </w:r>
      <w:proofErr w:type="gramEnd"/>
      <w:r>
        <w:rPr>
          <w:rFonts w:eastAsia="Calibri"/>
          <w:sz w:val="28"/>
          <w:szCs w:val="28"/>
        </w:rPr>
        <w:t xml:space="preserve">, </w:t>
      </w:r>
      <w:r>
        <w:rPr>
          <w:i/>
          <w:sz w:val="28"/>
          <w:szCs w:val="28"/>
          <w:lang w:val="pl-PL"/>
        </w:rPr>
        <w:t>i</w:t>
      </w:r>
      <w:r w:rsidR="009C2D4D">
        <w:rPr>
          <w:i/>
          <w:sz w:val="28"/>
          <w:szCs w:val="28"/>
          <w:lang w:val="pt-BR"/>
        </w:rPr>
        <w:t>&lt;</w:t>
      </w:r>
      <w:r>
        <w:rPr>
          <w:i/>
          <w:sz w:val="28"/>
          <w:szCs w:val="28"/>
          <w:lang w:val="pl-PL"/>
        </w:rPr>
        <w:t>j</w:t>
      </w:r>
      <w:r>
        <w:rPr>
          <w:sz w:val="28"/>
          <w:szCs w:val="28"/>
        </w:rPr>
        <w:t>,</w:t>
      </w:r>
      <w:r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выбираются из чисел 0, –</w:t>
      </w:r>
      <w:r>
        <w:rPr>
          <w:sz w:val="28"/>
          <w:szCs w:val="28"/>
          <w:lang w:val="pl-PL"/>
        </w:rPr>
        <w:t>1</w:t>
      </w:r>
      <w:r>
        <w:rPr>
          <w:sz w:val="28"/>
          <w:szCs w:val="28"/>
        </w:rPr>
        <w:t xml:space="preserve">, –2, –3, </w:t>
      </w:r>
      <w:r>
        <w:rPr>
          <w:i/>
          <w:sz w:val="28"/>
          <w:szCs w:val="28"/>
        </w:rPr>
        <w:t>–</w:t>
      </w:r>
      <w:r>
        <w:rPr>
          <w:sz w:val="28"/>
          <w:szCs w:val="28"/>
        </w:rPr>
        <w:t xml:space="preserve">4 произвольным образом; </w:t>
      </w:r>
      <w:r w:rsidR="00004B11">
        <w:rPr>
          <w:sz w:val="28"/>
          <w:szCs w:val="28"/>
        </w:rPr>
        <w:t xml:space="preserve">если </w:t>
      </w:r>
      <w:r w:rsidR="00004B11">
        <w:rPr>
          <w:i/>
          <w:sz w:val="28"/>
          <w:szCs w:val="28"/>
          <w:lang w:val="pl-PL"/>
        </w:rPr>
        <w:t>i</w:t>
      </w:r>
      <w:r w:rsidR="00004B11" w:rsidRPr="00004B11">
        <w:rPr>
          <w:i/>
          <w:sz w:val="28"/>
          <w:szCs w:val="28"/>
        </w:rPr>
        <w:t>&gt;</w:t>
      </w:r>
      <w:r w:rsidR="00004B11">
        <w:rPr>
          <w:i/>
          <w:sz w:val="28"/>
          <w:szCs w:val="28"/>
          <w:lang w:val="pl-PL"/>
        </w:rPr>
        <w:t>j</w:t>
      </w:r>
      <w:r w:rsidR="00004B11">
        <w:rPr>
          <w:sz w:val="28"/>
          <w:szCs w:val="28"/>
        </w:rPr>
        <w:t>, то полагается</w:t>
      </w:r>
      <w:r w:rsidR="009C2D4D" w:rsidRPr="009C2D4D">
        <w:rPr>
          <w:sz w:val="28"/>
          <w:szCs w:val="28"/>
        </w:rPr>
        <w:t xml:space="preserve"> </w:t>
      </w:r>
      <w:r w:rsidR="009C2D4D">
        <w:rPr>
          <w:i/>
          <w:sz w:val="28"/>
          <w:szCs w:val="28"/>
          <w:lang w:val="pl-PL"/>
        </w:rPr>
        <w:t>a</w:t>
      </w:r>
      <w:proofErr w:type="spellStart"/>
      <w:r w:rsidR="009C2D4D">
        <w:rPr>
          <w:i/>
          <w:position w:val="-13"/>
          <w:sz w:val="20"/>
          <w:szCs w:val="20"/>
          <w:lang w:val="en-US"/>
        </w:rPr>
        <w:t>i</w:t>
      </w:r>
      <w:proofErr w:type="spellEnd"/>
      <w:r w:rsidR="009C2D4D">
        <w:rPr>
          <w:i/>
          <w:position w:val="-13"/>
          <w:sz w:val="20"/>
          <w:szCs w:val="20"/>
        </w:rPr>
        <w:t>,</w:t>
      </w:r>
      <w:r w:rsidR="009C2D4D">
        <w:rPr>
          <w:i/>
          <w:position w:val="-13"/>
          <w:sz w:val="20"/>
          <w:szCs w:val="20"/>
          <w:lang w:val="en-US"/>
        </w:rPr>
        <w:t>j</w:t>
      </w:r>
      <w:r w:rsidR="009C2D4D">
        <w:rPr>
          <w:sz w:val="28"/>
          <w:szCs w:val="28"/>
        </w:rPr>
        <w:t>=</w:t>
      </w:r>
      <w:r w:rsidR="009C2D4D">
        <w:rPr>
          <w:i/>
          <w:sz w:val="28"/>
          <w:szCs w:val="28"/>
          <w:lang w:val="pl-PL"/>
        </w:rPr>
        <w:t>a</w:t>
      </w:r>
      <w:r w:rsidR="009C2D4D">
        <w:rPr>
          <w:i/>
          <w:position w:val="-13"/>
          <w:sz w:val="20"/>
          <w:szCs w:val="20"/>
          <w:lang w:val="en-US"/>
        </w:rPr>
        <w:t>j</w:t>
      </w:r>
      <w:r w:rsidR="009C2D4D" w:rsidRPr="00C85253">
        <w:rPr>
          <w:i/>
          <w:position w:val="-13"/>
          <w:sz w:val="20"/>
          <w:szCs w:val="20"/>
        </w:rPr>
        <w:t>,</w:t>
      </w:r>
      <w:proofErr w:type="spellStart"/>
      <w:r w:rsidR="009C2D4D">
        <w:rPr>
          <w:i/>
          <w:position w:val="-13"/>
          <w:sz w:val="20"/>
          <w:szCs w:val="20"/>
          <w:lang w:val="en-US"/>
        </w:rPr>
        <w:t>i</w:t>
      </w:r>
      <w:proofErr w:type="spellEnd"/>
      <w:r w:rsidR="00051050">
        <w:rPr>
          <w:sz w:val="28"/>
          <w:szCs w:val="28"/>
        </w:rPr>
        <w:t>.</w:t>
      </w:r>
      <w:r w:rsidR="009C2D4D" w:rsidRPr="009C2D4D">
        <w:rPr>
          <w:sz w:val="28"/>
          <w:szCs w:val="28"/>
        </w:rPr>
        <w:t xml:space="preserve"> </w:t>
      </w:r>
    </w:p>
    <w:p w:rsidR="00381301" w:rsidRPr="00503E76" w:rsidRDefault="007763A5" w:rsidP="006958F4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i/>
          <w:sz w:val="28"/>
          <w:szCs w:val="28"/>
          <w:lang w:val="pl-PL"/>
        </w:rPr>
        <w:t>a</w:t>
      </w:r>
      <w:proofErr w:type="spellStart"/>
      <w:r>
        <w:rPr>
          <w:i/>
          <w:position w:val="-13"/>
          <w:sz w:val="20"/>
          <w:szCs w:val="20"/>
          <w:lang w:val="en-US"/>
        </w:rPr>
        <w:t>i</w:t>
      </w:r>
      <w:proofErr w:type="spellEnd"/>
      <w:r>
        <w:rPr>
          <w:i/>
          <w:position w:val="-13"/>
          <w:sz w:val="20"/>
          <w:szCs w:val="20"/>
        </w:rPr>
        <w:t>,</w:t>
      </w:r>
      <w:proofErr w:type="spellStart"/>
      <w:r>
        <w:rPr>
          <w:i/>
          <w:position w:val="-13"/>
          <w:sz w:val="20"/>
          <w:szCs w:val="20"/>
          <w:lang w:val="en-US"/>
        </w:rPr>
        <w:t>i</w:t>
      </w:r>
      <w:proofErr w:type="spellEnd"/>
      <w:r>
        <w:rPr>
          <w:i/>
          <w:sz w:val="28"/>
          <w:szCs w:val="28"/>
          <w:lang w:val="pt-BR"/>
        </w:rPr>
        <w:t>=</w:t>
      </w:r>
      <w:r w:rsidR="001127B2" w:rsidRPr="00C063AB">
        <w:rPr>
          <w:i/>
          <w:position w:val="-30"/>
          <w:sz w:val="28"/>
          <w:szCs w:val="28"/>
          <w:lang w:val="pt-BR"/>
        </w:rPr>
        <w:object w:dxaOrig="10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38.25pt" o:ole="">
            <v:imagedata r:id="rId7" o:title=""/>
          </v:shape>
          <o:OLEObject Type="Embed" ProgID="Equation.DSMT4" ShapeID="_x0000_i1025" DrawAspect="Content" ObjectID="_1572876788" r:id="rId8"/>
        </w:objec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</w:t>
      </w:r>
      <w:r w:rsidR="001127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lang w:val="pl-PL"/>
        </w:rPr>
        <w:t>≤</w:t>
      </w:r>
      <w:r>
        <w:rPr>
          <w:i/>
          <w:sz w:val="28"/>
          <w:szCs w:val="28"/>
          <w:lang w:val="pl-PL"/>
        </w:rPr>
        <w:t>i</w:t>
      </w:r>
      <w:r>
        <w:rPr>
          <w:sz w:val="28"/>
          <w:szCs w:val="28"/>
          <w:lang w:val="pl-PL"/>
        </w:rPr>
        <w:t>≤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;  </w:t>
      </w:r>
    </w:p>
    <w:p w:rsidR="00381301" w:rsidRPr="00503E76" w:rsidRDefault="007763A5" w:rsidP="006958F4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i/>
          <w:sz w:val="28"/>
          <w:szCs w:val="28"/>
        </w:rPr>
        <w:t>a</w:t>
      </w:r>
      <w:r>
        <w:rPr>
          <w:position w:val="-13"/>
          <w:sz w:val="20"/>
        </w:rPr>
        <w:t>11</w:t>
      </w:r>
      <w:proofErr w:type="gramStart"/>
      <w:r>
        <w:rPr>
          <w:i/>
          <w:sz w:val="28"/>
          <w:szCs w:val="28"/>
          <w:lang w:val="pt-BR"/>
        </w:rPr>
        <w:t>=</w:t>
      </w:r>
      <w:r w:rsidR="001127B2" w:rsidRPr="00C063AB">
        <w:rPr>
          <w:i/>
          <w:position w:val="-30"/>
          <w:sz w:val="28"/>
          <w:szCs w:val="28"/>
          <w:lang w:val="pt-BR"/>
        </w:rPr>
        <w:object w:dxaOrig="1420" w:dyaOrig="700">
          <v:shape id="_x0000_i1026" type="#_x0000_t75" style="width:78pt;height:38.25pt" o:ole="">
            <v:imagedata r:id="rId9" o:title=""/>
          </v:shape>
          <o:OLEObject Type="Embed" ProgID="Equation.DSMT4" ShapeID="_x0000_i1026" DrawAspect="Content" ObjectID="_1572876789" r:id="rId10"/>
        </w:object>
      </w:r>
      <w:r>
        <w:rPr>
          <w:rFonts w:eastAsia="Calibri"/>
          <w:sz w:val="28"/>
          <w:szCs w:val="28"/>
        </w:rPr>
        <w:t>,</w:t>
      </w:r>
      <w:r w:rsidR="001127B2">
        <w:rPr>
          <w:rFonts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</w:rPr>
        <w:t xml:space="preserve"> </w:t>
      </w:r>
      <w:r>
        <w:rPr>
          <w:i/>
          <w:sz w:val="28"/>
          <w:szCs w:val="28"/>
          <w:lang w:val="pl-PL"/>
        </w:rPr>
        <w:t>k</w:t>
      </w:r>
      <w:proofErr w:type="gramEnd"/>
      <w:r>
        <w:rPr>
          <w:sz w:val="28"/>
          <w:szCs w:val="28"/>
          <w:lang w:val="pl-PL"/>
        </w:rPr>
        <w:t xml:space="preserve">≥0. </w:t>
      </w:r>
    </w:p>
    <w:p w:rsidR="00381301" w:rsidRDefault="007763A5" w:rsidP="006958F4">
      <w:pPr>
        <w:pStyle w:val="ab"/>
        <w:spacing w:after="0" w:line="240" w:lineRule="auto"/>
      </w:pPr>
      <w:r>
        <w:rPr>
          <w:sz w:val="28"/>
          <w:szCs w:val="28"/>
        </w:rPr>
        <w:t xml:space="preserve">Правую часть </w:t>
      </w:r>
      <w:r>
        <w:rPr>
          <w:i/>
          <w:sz w:val="28"/>
          <w:szCs w:val="28"/>
          <w:lang w:val="pl-PL"/>
        </w:rPr>
        <w:t>b</w:t>
      </w:r>
      <w:r>
        <w:rPr>
          <w:sz w:val="28"/>
          <w:szCs w:val="28"/>
        </w:rPr>
        <w:t xml:space="preserve"> задать умножением матрицы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на вектор </w:t>
      </w:r>
      <w:r>
        <w:rPr>
          <w:i/>
          <w:sz w:val="28"/>
          <w:szCs w:val="28"/>
          <w:lang w:val="pl-PL"/>
        </w:rPr>
        <w:t>x</w:t>
      </w:r>
      <w:proofErr w:type="gramStart"/>
      <w:r>
        <w:rPr>
          <w:i/>
          <w:sz w:val="28"/>
          <w:szCs w:val="28"/>
          <w:lang w:val="pl-PL"/>
        </w:rPr>
        <w:t>=</w:t>
      </w:r>
      <w:r>
        <w:rPr>
          <w:sz w:val="28"/>
          <w:szCs w:val="28"/>
          <w:lang w:val="pl-PL"/>
        </w:rPr>
        <w:t>(</w:t>
      </w:r>
      <w:proofErr w:type="gramEnd"/>
      <w:r>
        <w:rPr>
          <w:i/>
          <w:sz w:val="28"/>
          <w:szCs w:val="28"/>
          <w:lang w:val="pl-PL"/>
        </w:rPr>
        <w:t>m</w:t>
      </w:r>
      <w:r>
        <w:rPr>
          <w:sz w:val="28"/>
          <w:szCs w:val="28"/>
          <w:lang w:val="pl-PL"/>
        </w:rPr>
        <w:t xml:space="preserve">, </w:t>
      </w:r>
      <w:r>
        <w:rPr>
          <w:i/>
          <w:sz w:val="28"/>
          <w:szCs w:val="28"/>
          <w:lang w:val="pl-PL"/>
        </w:rPr>
        <w:t>m</w:t>
      </w:r>
      <w:r>
        <w:rPr>
          <w:sz w:val="28"/>
          <w:szCs w:val="28"/>
          <w:lang w:val="pl-PL"/>
        </w:rPr>
        <w:t>+1,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... ,</w:t>
      </w:r>
      <w:r>
        <w:rPr>
          <w:i/>
          <w:sz w:val="28"/>
          <w:szCs w:val="28"/>
          <w:lang w:val="pl-PL"/>
        </w:rPr>
        <w:t xml:space="preserve"> n</w:t>
      </w:r>
      <w:r>
        <w:rPr>
          <w:sz w:val="28"/>
          <w:szCs w:val="28"/>
          <w:lang w:val="pl-PL"/>
        </w:rPr>
        <w:t>+</w:t>
      </w:r>
      <w:r>
        <w:rPr>
          <w:i/>
          <w:sz w:val="28"/>
          <w:szCs w:val="28"/>
          <w:lang w:val="pl-PL"/>
        </w:rPr>
        <w:t>m</w:t>
      </w:r>
      <w:r>
        <w:rPr>
          <w:sz w:val="28"/>
          <w:szCs w:val="28"/>
        </w:rPr>
        <w:t>–</w:t>
      </w:r>
      <w:r>
        <w:rPr>
          <w:sz w:val="28"/>
          <w:szCs w:val="28"/>
          <w:lang w:val="pl-PL"/>
        </w:rPr>
        <w:t>1)</w:t>
      </w:r>
      <w:r>
        <w:rPr>
          <w:sz w:val="28"/>
          <w:szCs w:val="28"/>
        </w:rPr>
        <w:t xml:space="preserve">:  </w:t>
      </w:r>
      <w:r>
        <w:rPr>
          <w:i/>
          <w:sz w:val="28"/>
          <w:szCs w:val="28"/>
          <w:lang w:val="pl-PL"/>
        </w:rPr>
        <w:t>b=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lang w:val="pl-PL"/>
        </w:rPr>
        <w:t>x</w:t>
      </w:r>
      <w:r>
        <w:rPr>
          <w:sz w:val="28"/>
          <w:szCs w:val="28"/>
        </w:rPr>
        <w:t>.</w:t>
      </w:r>
    </w:p>
    <w:p w:rsidR="00381301" w:rsidRPr="00143F9D" w:rsidRDefault="007763A5" w:rsidP="006958F4">
      <w:pPr>
        <w:pStyle w:val="a3"/>
        <w:spacing w:after="0" w:line="240" w:lineRule="auto"/>
        <w:ind w:firstLine="567"/>
        <w:jc w:val="both"/>
        <w:rPr>
          <w:sz w:val="28"/>
          <w:szCs w:val="28"/>
        </w:rPr>
      </w:pPr>
      <w:r w:rsidRPr="00143F9D">
        <w:rPr>
          <w:sz w:val="28"/>
          <w:szCs w:val="28"/>
        </w:rPr>
        <w:t xml:space="preserve">Для вычислений выбрать параметры: </w:t>
      </w:r>
    </w:p>
    <w:p w:rsidR="00381301" w:rsidRPr="00143F9D" w:rsidRDefault="007763A5" w:rsidP="006958F4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43F9D">
        <w:rPr>
          <w:i/>
          <w:sz w:val="28"/>
          <w:szCs w:val="28"/>
          <w:lang w:val="pl-PL"/>
        </w:rPr>
        <w:t>m</w:t>
      </w:r>
      <w:r w:rsidRPr="00143F9D">
        <w:rPr>
          <w:sz w:val="28"/>
          <w:szCs w:val="28"/>
        </w:rPr>
        <w:t xml:space="preserve"> – номер в списке студенческой группы; </w:t>
      </w:r>
    </w:p>
    <w:p w:rsidR="00381301" w:rsidRPr="00143F9D" w:rsidRDefault="007763A5" w:rsidP="006958F4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43F9D">
        <w:rPr>
          <w:i/>
          <w:sz w:val="28"/>
          <w:szCs w:val="28"/>
          <w:lang w:val="pl-PL"/>
        </w:rPr>
        <w:t>n</w:t>
      </w:r>
      <w:r w:rsidRPr="00143F9D">
        <w:rPr>
          <w:sz w:val="28"/>
          <w:szCs w:val="28"/>
        </w:rPr>
        <w:t xml:space="preserve"> – одно из чисел в пределах от 10 до 12; </w:t>
      </w:r>
    </w:p>
    <w:p w:rsidR="00E77239" w:rsidRPr="00143F9D" w:rsidRDefault="00E77239" w:rsidP="00E77239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43F9D">
        <w:rPr>
          <w:i/>
          <w:sz w:val="28"/>
          <w:szCs w:val="28"/>
          <w:lang w:val="pl-PL"/>
        </w:rPr>
        <w:t>k</w:t>
      </w:r>
      <w:r w:rsidRPr="00143F9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143F9D">
        <w:rPr>
          <w:sz w:val="28"/>
          <w:szCs w:val="28"/>
        </w:rPr>
        <w:t>рассмотреть два случая</w:t>
      </w:r>
      <w:r>
        <w:rPr>
          <w:sz w:val="28"/>
          <w:szCs w:val="28"/>
        </w:rPr>
        <w:t xml:space="preserve">: </w:t>
      </w:r>
      <w:r w:rsidRPr="00143F9D">
        <w:rPr>
          <w:i/>
          <w:sz w:val="28"/>
          <w:szCs w:val="28"/>
          <w:lang w:val="pl-PL"/>
        </w:rPr>
        <w:t>k=</w:t>
      </w:r>
      <w:r w:rsidRPr="00143F9D">
        <w:rPr>
          <w:sz w:val="28"/>
          <w:szCs w:val="28"/>
        </w:rPr>
        <w:t>0,</w:t>
      </w:r>
      <w:r>
        <w:rPr>
          <w:sz w:val="28"/>
          <w:szCs w:val="28"/>
        </w:rPr>
        <w:t xml:space="preserve"> </w:t>
      </w:r>
      <w:r w:rsidRPr="00143F9D">
        <w:rPr>
          <w:i/>
          <w:sz w:val="28"/>
          <w:szCs w:val="28"/>
          <w:lang w:val="pl-PL"/>
        </w:rPr>
        <w:t>k=</w:t>
      </w:r>
      <w:r w:rsidRPr="00993FB2">
        <w:rPr>
          <w:sz w:val="28"/>
          <w:szCs w:val="28"/>
        </w:rPr>
        <w:t>(</w:t>
      </w:r>
      <w:r w:rsidRPr="00143F9D">
        <w:rPr>
          <w:sz w:val="28"/>
          <w:szCs w:val="28"/>
        </w:rPr>
        <w:t>номер студенческой группы</w:t>
      </w:r>
      <w:r>
        <w:rPr>
          <w:sz w:val="28"/>
          <w:szCs w:val="28"/>
        </w:rPr>
        <w:t xml:space="preserve">); элементы </w:t>
      </w:r>
      <w:r>
        <w:rPr>
          <w:i/>
          <w:sz w:val="28"/>
          <w:szCs w:val="28"/>
          <w:lang w:val="pl-PL"/>
        </w:rPr>
        <w:t>a</w:t>
      </w:r>
      <w:proofErr w:type="spellStart"/>
      <w:r>
        <w:rPr>
          <w:i/>
          <w:position w:val="-13"/>
          <w:sz w:val="20"/>
          <w:szCs w:val="20"/>
          <w:lang w:val="en-US"/>
        </w:rPr>
        <w:t>i</w:t>
      </w:r>
      <w:proofErr w:type="spellEnd"/>
      <w:r>
        <w:rPr>
          <w:i/>
          <w:position w:val="-13"/>
          <w:sz w:val="20"/>
          <w:szCs w:val="20"/>
        </w:rPr>
        <w:t>,</w:t>
      </w:r>
      <w:r>
        <w:rPr>
          <w:i/>
          <w:position w:val="-13"/>
          <w:sz w:val="20"/>
          <w:szCs w:val="20"/>
          <w:lang w:val="en-US"/>
        </w:rPr>
        <w:t>j</w:t>
      </w:r>
      <w:r w:rsidRPr="00143F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фиксированных </w:t>
      </w:r>
      <w:r>
        <w:rPr>
          <w:i/>
          <w:sz w:val="28"/>
          <w:szCs w:val="28"/>
          <w:lang w:val="pl-PL"/>
        </w:rPr>
        <w:t>i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pl-PL"/>
        </w:rPr>
        <w:t>j</w:t>
      </w:r>
      <w:r>
        <w:rPr>
          <w:sz w:val="28"/>
          <w:szCs w:val="28"/>
        </w:rPr>
        <w:t xml:space="preserve"> в обоих случаях одни и те же (матрицы отличаются только элементом </w:t>
      </w:r>
      <w:r>
        <w:rPr>
          <w:i/>
          <w:sz w:val="28"/>
          <w:szCs w:val="28"/>
        </w:rPr>
        <w:t>a</w:t>
      </w:r>
      <w:r>
        <w:rPr>
          <w:position w:val="-13"/>
          <w:sz w:val="20"/>
        </w:rPr>
        <w:t>11</w:t>
      </w:r>
      <w:r>
        <w:rPr>
          <w:sz w:val="28"/>
          <w:szCs w:val="28"/>
        </w:rPr>
        <w:t>).</w:t>
      </w:r>
    </w:p>
    <w:p w:rsidR="0021011D" w:rsidRDefault="007763A5" w:rsidP="006958F4">
      <w:pPr>
        <w:pStyle w:val="ab"/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Программно</w:t>
      </w:r>
      <w:proofErr w:type="spellEnd"/>
      <w:r>
        <w:rPr>
          <w:sz w:val="28"/>
          <w:szCs w:val="28"/>
        </w:rPr>
        <w:t xml:space="preserve"> реализовать </w:t>
      </w:r>
      <w:r w:rsidR="00071DF7" w:rsidRPr="00071DF7">
        <w:rPr>
          <w:sz w:val="28"/>
          <w:szCs w:val="28"/>
        </w:rPr>
        <w:t>(</w:t>
      </w:r>
      <w:r w:rsidR="00071DF7">
        <w:rPr>
          <w:sz w:val="28"/>
          <w:szCs w:val="28"/>
        </w:rPr>
        <w:t xml:space="preserve">в качестве языка программирования выбрать </w:t>
      </w:r>
      <w:r w:rsidR="00071DF7">
        <w:rPr>
          <w:sz w:val="28"/>
          <w:szCs w:val="28"/>
          <w:lang w:val="en-US"/>
        </w:rPr>
        <w:t>C</w:t>
      </w:r>
      <w:r w:rsidR="00071DF7" w:rsidRPr="00071DF7">
        <w:rPr>
          <w:sz w:val="28"/>
          <w:szCs w:val="28"/>
        </w:rPr>
        <w:t xml:space="preserve"> </w:t>
      </w:r>
      <w:r w:rsidR="00071DF7">
        <w:rPr>
          <w:sz w:val="28"/>
          <w:szCs w:val="28"/>
        </w:rPr>
        <w:t>или</w:t>
      </w:r>
      <w:r w:rsidR="00071DF7" w:rsidRPr="00071DF7">
        <w:rPr>
          <w:sz w:val="28"/>
          <w:szCs w:val="28"/>
        </w:rPr>
        <w:t xml:space="preserve"> </w:t>
      </w:r>
      <w:r w:rsidR="00071DF7">
        <w:rPr>
          <w:sz w:val="28"/>
          <w:szCs w:val="28"/>
          <w:lang w:val="en-US"/>
        </w:rPr>
        <w:t>C</w:t>
      </w:r>
      <w:r w:rsidR="00071DF7" w:rsidRPr="00071DF7">
        <w:rPr>
          <w:sz w:val="28"/>
          <w:szCs w:val="28"/>
        </w:rPr>
        <w:t>++)</w:t>
      </w:r>
      <w:r w:rsidR="00FD713C" w:rsidRPr="00FD713C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вычисления для рассматриваемого примера.</w:t>
      </w:r>
      <w:r w:rsidR="00E67F68">
        <w:rPr>
          <w:sz w:val="28"/>
          <w:szCs w:val="28"/>
        </w:rPr>
        <w:t xml:space="preserve"> Использовать алгоритм (5)</w:t>
      </w:r>
      <w:r w:rsidR="00E67F68" w:rsidRPr="00E67F68">
        <w:rPr>
          <w:sz w:val="28"/>
          <w:szCs w:val="28"/>
        </w:rPr>
        <w:t xml:space="preserve"> </w:t>
      </w:r>
      <w:r w:rsidR="00E67F68">
        <w:rPr>
          <w:sz w:val="28"/>
          <w:szCs w:val="28"/>
        </w:rPr>
        <w:t xml:space="preserve">файла </w:t>
      </w:r>
      <w:r w:rsidR="00E67F68" w:rsidRPr="00C81CF6">
        <w:rPr>
          <w:sz w:val="28"/>
          <w:szCs w:val="28"/>
        </w:rPr>
        <w:t>«</w:t>
      </w:r>
      <w:proofErr w:type="spellStart"/>
      <w:r w:rsidR="00E67F68" w:rsidRPr="00E67F68">
        <w:rPr>
          <w:sz w:val="28"/>
          <w:szCs w:val="28"/>
        </w:rPr>
        <w:t>LDLt_RtR</w:t>
      </w:r>
      <w:proofErr w:type="spellEnd"/>
      <w:r w:rsidR="00E67F68" w:rsidRPr="00E67F68">
        <w:rPr>
          <w:sz w:val="28"/>
          <w:szCs w:val="28"/>
        </w:rPr>
        <w:t xml:space="preserve"> разложения</w:t>
      </w:r>
      <w:r w:rsidR="00E67F68" w:rsidRPr="00C81CF6">
        <w:rPr>
          <w:sz w:val="28"/>
          <w:szCs w:val="28"/>
        </w:rPr>
        <w:t>»</w:t>
      </w:r>
      <w:r w:rsidR="00E67F68">
        <w:rPr>
          <w:sz w:val="28"/>
          <w:szCs w:val="28"/>
        </w:rPr>
        <w:t>, требующий хранения только нижнего треугольника матрицы</w:t>
      </w:r>
      <w:r w:rsidR="00BE3313">
        <w:rPr>
          <w:sz w:val="28"/>
          <w:szCs w:val="28"/>
        </w:rPr>
        <w:t>.</w:t>
      </w:r>
      <w:r w:rsidR="0021011D">
        <w:rPr>
          <w:sz w:val="28"/>
          <w:szCs w:val="28"/>
        </w:rPr>
        <w:t xml:space="preserve"> </w:t>
      </w:r>
      <w:r w:rsidR="00BE3313">
        <w:rPr>
          <w:sz w:val="28"/>
          <w:szCs w:val="28"/>
        </w:rPr>
        <w:t>В</w:t>
      </w:r>
      <w:r w:rsidR="0021011D">
        <w:rPr>
          <w:sz w:val="28"/>
          <w:szCs w:val="28"/>
        </w:rPr>
        <w:t xml:space="preserve"> процессе факторизации матрицы </w:t>
      </w:r>
      <w:r w:rsidR="0021011D">
        <w:rPr>
          <w:i/>
          <w:sz w:val="28"/>
          <w:szCs w:val="28"/>
          <w:lang w:val="en-US"/>
        </w:rPr>
        <w:t>A</w:t>
      </w:r>
      <w:r w:rsidR="0021011D">
        <w:rPr>
          <w:i/>
          <w:sz w:val="28"/>
          <w:szCs w:val="28"/>
        </w:rPr>
        <w:t xml:space="preserve"> </w:t>
      </w:r>
      <w:r w:rsidR="0021011D">
        <w:rPr>
          <w:sz w:val="28"/>
          <w:szCs w:val="28"/>
        </w:rPr>
        <w:t>(</w:t>
      </w:r>
      <w:r w:rsidR="0021011D">
        <w:rPr>
          <w:i/>
          <w:sz w:val="28"/>
          <w:szCs w:val="28"/>
          <w:lang w:val="en-US"/>
        </w:rPr>
        <w:t>A</w:t>
      </w:r>
      <w:r w:rsidR="0021011D">
        <w:rPr>
          <w:i/>
          <w:sz w:val="28"/>
          <w:szCs w:val="28"/>
          <w:lang w:val="pl-PL"/>
        </w:rPr>
        <w:t>=</w:t>
      </w:r>
      <w:r w:rsidR="0021011D" w:rsidRPr="00034777">
        <w:rPr>
          <w:rFonts w:eastAsia="TimesNewRomanPSMT"/>
          <w:i/>
          <w:iCs/>
          <w:sz w:val="28"/>
          <w:szCs w:val="28"/>
        </w:rPr>
        <w:t>L</w:t>
      </w:r>
      <w:r w:rsidR="0021011D">
        <w:rPr>
          <w:i/>
          <w:iCs/>
          <w:sz w:val="28"/>
          <w:szCs w:val="28"/>
          <w:lang w:val="en-US"/>
        </w:rPr>
        <w:t>D</w:t>
      </w:r>
      <w:r w:rsidR="0021011D" w:rsidRPr="003C3A20">
        <w:rPr>
          <w:rFonts w:eastAsia="TimesNewRomanPSMT"/>
          <w:i/>
          <w:iCs/>
          <w:sz w:val="28"/>
          <w:szCs w:val="28"/>
          <w:lang w:val="en-US"/>
        </w:rPr>
        <w:t>L</w:t>
      </w:r>
      <w:r w:rsidR="0021011D" w:rsidRPr="003C3A20">
        <w:rPr>
          <w:rFonts w:eastAsia="TimesNewRomanPSMT"/>
          <w:i/>
          <w:sz w:val="28"/>
          <w:szCs w:val="28"/>
          <w:vertAlign w:val="superscript"/>
          <w:lang w:val="en-US"/>
        </w:rPr>
        <w:t>T</w:t>
      </w:r>
      <w:r w:rsidR="0021011D">
        <w:rPr>
          <w:sz w:val="28"/>
          <w:szCs w:val="28"/>
        </w:rPr>
        <w:t>) нижняя треугольная матрица</w:t>
      </w:r>
      <w:r w:rsidR="0021011D" w:rsidRPr="00251E52">
        <w:rPr>
          <w:sz w:val="28"/>
          <w:szCs w:val="28"/>
        </w:rPr>
        <w:t xml:space="preserve"> </w:t>
      </w:r>
      <w:r w:rsidR="0021011D" w:rsidRPr="00034777">
        <w:rPr>
          <w:rFonts w:eastAsia="TimesNewRomanPSMT"/>
          <w:i/>
          <w:iCs/>
          <w:sz w:val="28"/>
          <w:szCs w:val="28"/>
        </w:rPr>
        <w:t>L</w:t>
      </w:r>
      <w:r w:rsidR="0021011D">
        <w:rPr>
          <w:sz w:val="28"/>
          <w:szCs w:val="28"/>
        </w:rPr>
        <w:t xml:space="preserve"> </w:t>
      </w:r>
      <w:r w:rsidR="00BE3313">
        <w:rPr>
          <w:sz w:val="28"/>
          <w:szCs w:val="28"/>
        </w:rPr>
        <w:t xml:space="preserve">(за исключением единиц на главной диагонали) </w:t>
      </w:r>
      <w:r w:rsidR="0021011D">
        <w:rPr>
          <w:sz w:val="28"/>
          <w:szCs w:val="28"/>
        </w:rPr>
        <w:t xml:space="preserve">хранится на месте нижнего треугольника матрицы </w:t>
      </w:r>
      <w:r w:rsidR="0021011D">
        <w:rPr>
          <w:i/>
          <w:sz w:val="28"/>
          <w:szCs w:val="28"/>
          <w:lang w:val="en-US"/>
        </w:rPr>
        <w:t>A</w:t>
      </w:r>
      <w:r w:rsidR="0021011D">
        <w:rPr>
          <w:i/>
          <w:sz w:val="28"/>
          <w:szCs w:val="28"/>
        </w:rPr>
        <w:t>,</w:t>
      </w:r>
      <w:r w:rsidR="0021011D">
        <w:rPr>
          <w:sz w:val="28"/>
          <w:szCs w:val="28"/>
        </w:rPr>
        <w:t xml:space="preserve"> диагональная матрица</w:t>
      </w:r>
      <w:r w:rsidR="0021011D" w:rsidRPr="00251E52">
        <w:rPr>
          <w:sz w:val="28"/>
          <w:szCs w:val="28"/>
        </w:rPr>
        <w:t xml:space="preserve"> </w:t>
      </w:r>
      <w:r w:rsidR="0021011D">
        <w:rPr>
          <w:i/>
          <w:sz w:val="28"/>
          <w:szCs w:val="28"/>
          <w:lang w:val="en-US"/>
        </w:rPr>
        <w:t>D</w:t>
      </w:r>
      <w:r w:rsidR="0021011D">
        <w:rPr>
          <w:sz w:val="28"/>
          <w:szCs w:val="28"/>
        </w:rPr>
        <w:t xml:space="preserve"> хранится на месте главной диагонали матрицы </w:t>
      </w:r>
      <w:r w:rsidR="0021011D">
        <w:rPr>
          <w:i/>
          <w:sz w:val="28"/>
          <w:szCs w:val="28"/>
          <w:lang w:val="en-US"/>
        </w:rPr>
        <w:t>A</w:t>
      </w:r>
      <w:r w:rsidR="0021011D">
        <w:rPr>
          <w:sz w:val="28"/>
          <w:szCs w:val="28"/>
        </w:rPr>
        <w:t xml:space="preserve">. </w:t>
      </w:r>
      <w:r w:rsidR="00E67F68">
        <w:rPr>
          <w:sz w:val="28"/>
          <w:szCs w:val="28"/>
        </w:rPr>
        <w:t xml:space="preserve"> </w:t>
      </w:r>
    </w:p>
    <w:p w:rsidR="001C175B" w:rsidRPr="001C175B" w:rsidRDefault="001C175B" w:rsidP="006958F4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 формировании матрицы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можно</w:t>
      </w:r>
      <w:r w:rsidRPr="001C175B">
        <w:rPr>
          <w:sz w:val="28"/>
          <w:szCs w:val="28"/>
        </w:rPr>
        <w:t xml:space="preserve"> (</w:t>
      </w:r>
      <w:r>
        <w:rPr>
          <w:sz w:val="28"/>
          <w:szCs w:val="28"/>
        </w:rPr>
        <w:t>для простоты</w:t>
      </w:r>
      <w:r w:rsidRPr="001C175B">
        <w:rPr>
          <w:sz w:val="28"/>
          <w:szCs w:val="28"/>
        </w:rPr>
        <w:t xml:space="preserve"> </w:t>
      </w:r>
      <w:r>
        <w:rPr>
          <w:sz w:val="28"/>
          <w:szCs w:val="28"/>
        </w:rPr>
        <w:t>формирования</w:t>
      </w:r>
      <w:r w:rsidRPr="001C175B">
        <w:rPr>
          <w:sz w:val="28"/>
          <w:szCs w:val="28"/>
        </w:rPr>
        <w:t>)</w:t>
      </w:r>
      <w:r>
        <w:rPr>
          <w:sz w:val="28"/>
          <w:szCs w:val="28"/>
        </w:rPr>
        <w:t xml:space="preserve"> использовать все </w:t>
      </w:r>
      <w:r w:rsidRPr="001C175B">
        <w:rPr>
          <w:i/>
          <w:sz w:val="28"/>
          <w:szCs w:val="28"/>
          <w:lang w:val="en-US"/>
        </w:rPr>
        <w:t>n</w:t>
      </w:r>
      <w:r w:rsidRPr="001C175B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элементов матрицы, при программной реализации </w:t>
      </w:r>
      <w:r w:rsidRPr="004A2718">
        <w:rPr>
          <w:rFonts w:eastAsia="TimesNewRomanPSMT"/>
          <w:sz w:val="28"/>
          <w:szCs w:val="28"/>
        </w:rPr>
        <w:t>L</w:t>
      </w:r>
      <w:r>
        <w:rPr>
          <w:rFonts w:eastAsia="TimesNewRomanPSMT"/>
          <w:sz w:val="28"/>
          <w:szCs w:val="28"/>
          <w:lang w:val="en-US"/>
        </w:rPr>
        <w:t>DL</w:t>
      </w:r>
      <w:r w:rsidRPr="004900F7">
        <w:rPr>
          <w:rFonts w:eastAsia="TimesNewRomanPSMT"/>
          <w:sz w:val="28"/>
          <w:szCs w:val="28"/>
          <w:vertAlign w:val="superscript"/>
          <w:lang w:val="en-US"/>
        </w:rPr>
        <w:t>T</w:t>
      </w:r>
      <w:r w:rsidRPr="004A2718">
        <w:rPr>
          <w:rFonts w:eastAsia="TimesNewRomanPSMT"/>
          <w:sz w:val="28"/>
          <w:szCs w:val="28"/>
        </w:rPr>
        <w:t>-разложени</w:t>
      </w:r>
      <w:r>
        <w:rPr>
          <w:rFonts w:eastAsia="TimesNewRomanPSMT"/>
          <w:sz w:val="28"/>
          <w:szCs w:val="28"/>
        </w:rPr>
        <w:t xml:space="preserve">я и </w:t>
      </w:r>
      <w:r w:rsidRPr="007E7FB2">
        <w:rPr>
          <w:rFonts w:eastAsia="TimesNewRomanPSMT"/>
          <w:sz w:val="28"/>
          <w:szCs w:val="28"/>
        </w:rPr>
        <w:t>решени</w:t>
      </w:r>
      <w:r w:rsidR="00F12699">
        <w:rPr>
          <w:rFonts w:eastAsia="TimesNewRomanPSMT"/>
          <w:sz w:val="28"/>
          <w:szCs w:val="28"/>
        </w:rPr>
        <w:t>я</w:t>
      </w:r>
      <w:r w:rsidRPr="007E7FB2">
        <w:rPr>
          <w:rFonts w:eastAsia="TimesNewRomanPSMT"/>
          <w:sz w:val="28"/>
          <w:szCs w:val="28"/>
        </w:rPr>
        <w:t xml:space="preserve"> систем с треугольными матрицами</w:t>
      </w:r>
      <w:r>
        <w:rPr>
          <w:rFonts w:eastAsia="TimesNewRomanPSMT"/>
          <w:sz w:val="28"/>
          <w:szCs w:val="28"/>
        </w:rPr>
        <w:t xml:space="preserve"> – только</w:t>
      </w:r>
      <w:r w:rsidRPr="001C17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нижний треугольник матрицы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. </w:t>
      </w:r>
    </w:p>
    <w:p w:rsidR="004863FB" w:rsidRDefault="004863FB" w:rsidP="004863FB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Для обоих случаев выбора </w:t>
      </w:r>
      <w:r w:rsidRPr="00143F9D">
        <w:rPr>
          <w:i/>
          <w:sz w:val="28"/>
          <w:szCs w:val="28"/>
          <w:lang w:val="pl-PL"/>
        </w:rPr>
        <w:t>k</w:t>
      </w:r>
      <w:r>
        <w:rPr>
          <w:sz w:val="28"/>
          <w:szCs w:val="28"/>
        </w:rPr>
        <w:t xml:space="preserve"> в</w:t>
      </w:r>
      <w:r w:rsidRPr="008A0875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выходных данных отчета должны быть представлены:</w:t>
      </w:r>
    </w:p>
    <w:p w:rsidR="004863FB" w:rsidRPr="00103F65" w:rsidRDefault="004863FB" w:rsidP="004863FB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1. Нижняя треугольная матрица</w:t>
      </w:r>
      <w:r w:rsidRPr="00251E52">
        <w:rPr>
          <w:sz w:val="28"/>
          <w:szCs w:val="28"/>
        </w:rPr>
        <w:t xml:space="preserve"> </w:t>
      </w:r>
      <w:r w:rsidRPr="00034777">
        <w:rPr>
          <w:rFonts w:eastAsia="TimesNewRomanPSMT"/>
          <w:i/>
          <w:iCs/>
          <w:sz w:val="28"/>
          <w:szCs w:val="28"/>
        </w:rPr>
        <w:t>L</w:t>
      </w:r>
      <w:r>
        <w:rPr>
          <w:sz w:val="28"/>
          <w:szCs w:val="28"/>
        </w:rPr>
        <w:t xml:space="preserve"> (за исключением единиц на главной диагонали), диагональная матрица</w:t>
      </w:r>
      <w:r w:rsidRPr="00251E52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D</w:t>
      </w:r>
      <w:r w:rsidR="009F1271">
        <w:rPr>
          <w:sz w:val="28"/>
          <w:szCs w:val="28"/>
        </w:rPr>
        <w:t>. Это н</w:t>
      </w:r>
      <w:r>
        <w:rPr>
          <w:sz w:val="28"/>
          <w:szCs w:val="28"/>
        </w:rPr>
        <w:t>ижний треугольник</w:t>
      </w:r>
      <w:r w:rsidR="009F1271">
        <w:rPr>
          <w:sz w:val="28"/>
          <w:szCs w:val="28"/>
        </w:rPr>
        <w:t xml:space="preserve"> преобразованной</w:t>
      </w:r>
      <w:r>
        <w:rPr>
          <w:sz w:val="28"/>
          <w:szCs w:val="28"/>
        </w:rPr>
        <w:t xml:space="preserve"> матрицы </w:t>
      </w:r>
      <w:r>
        <w:rPr>
          <w:i/>
          <w:sz w:val="28"/>
          <w:szCs w:val="28"/>
          <w:lang w:val="en-US"/>
        </w:rPr>
        <w:t>A</w:t>
      </w:r>
      <w:r w:rsidRPr="004863FB">
        <w:rPr>
          <w:sz w:val="28"/>
          <w:szCs w:val="28"/>
        </w:rPr>
        <w:t>,</w:t>
      </w:r>
      <w:r>
        <w:rPr>
          <w:sz w:val="28"/>
          <w:szCs w:val="28"/>
        </w:rPr>
        <w:t xml:space="preserve"> включая главную диагональ.  </w:t>
      </w:r>
    </w:p>
    <w:p w:rsidR="004863FB" w:rsidRPr="00103F65" w:rsidRDefault="004863FB" w:rsidP="004863FB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Вектор приближённого решения 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lang w:val="pt-BR"/>
        </w:rPr>
        <w:t>*</w:t>
      </w:r>
      <w:r>
        <w:rPr>
          <w:sz w:val="28"/>
          <w:szCs w:val="28"/>
        </w:rPr>
        <w:t>.</w:t>
      </w:r>
    </w:p>
    <w:p w:rsidR="007B77CD" w:rsidRDefault="004863FB" w:rsidP="007B77CD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Относительная погрешность </w:t>
      </w:r>
      <w:proofErr w:type="gramStart"/>
      <w:r>
        <w:rPr>
          <w:sz w:val="28"/>
          <w:szCs w:val="28"/>
        </w:rPr>
        <w:t xml:space="preserve">вида </w:t>
      </w:r>
      <w:r w:rsidRPr="00E9084B">
        <w:rPr>
          <w:position w:val="-38"/>
          <w:sz w:val="28"/>
          <w:szCs w:val="28"/>
        </w:rPr>
        <w:object w:dxaOrig="1080" w:dyaOrig="880">
          <v:shape id="_x0000_i1027" type="#_x0000_t75" style="width:54pt;height:44.25pt" o:ole="">
            <v:imagedata r:id="rId11" o:title=""/>
          </v:shape>
          <o:OLEObject Type="Embed" ProgID="Equation.DSMT4" ShapeID="_x0000_i1027" DrawAspect="Content" ObjectID="_1572876790" r:id="rId12"/>
        </w:obje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где </w:t>
      </w:r>
      <w:r w:rsidRPr="00E9084B">
        <w:rPr>
          <w:position w:val="-6"/>
          <w:sz w:val="28"/>
          <w:szCs w:val="28"/>
        </w:rPr>
        <w:object w:dxaOrig="216" w:dyaOrig="240">
          <v:shape id="_x0000_i1028" type="#_x0000_t75" style="width:11.25pt;height:12pt" o:ole="">
            <v:imagedata r:id="rId13" o:title=""/>
          </v:shape>
          <o:OLEObject Type="Embed" ProgID="Equation.DSMT4" ShapeID="_x0000_i1028" DrawAspect="Content" ObjectID="_1572876791" r:id="rId14"/>
        </w:object>
      </w:r>
      <w:r>
        <w:rPr>
          <w:sz w:val="28"/>
          <w:szCs w:val="28"/>
        </w:rPr>
        <w:t xml:space="preserve"> – точное решение.</w:t>
      </w:r>
      <w:r w:rsidRPr="00CC2F7A">
        <w:rPr>
          <w:sz w:val="28"/>
          <w:szCs w:val="28"/>
        </w:rPr>
        <w:t xml:space="preserve"> </w:t>
      </w:r>
    </w:p>
    <w:p w:rsidR="007B77CD" w:rsidRDefault="007B77CD" w:rsidP="007B77CD">
      <w:pPr>
        <w:pStyle w:val="ab"/>
        <w:spacing w:after="0" w:line="240" w:lineRule="auto"/>
        <w:rPr>
          <w:b/>
          <w:sz w:val="28"/>
          <w:szCs w:val="28"/>
        </w:rPr>
      </w:pPr>
      <w:r w:rsidRPr="007B77CD">
        <w:rPr>
          <w:b/>
          <w:sz w:val="28"/>
          <w:szCs w:val="28"/>
        </w:rPr>
        <w:t>2. Входные данные.</w:t>
      </w:r>
    </w:p>
    <w:p w:rsidR="007B77CD" w:rsidRDefault="007B77CD" w:rsidP="007B77CD">
      <w:pPr>
        <w:pStyle w:val="ab"/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533B17C" wp14:editId="2F7D03D5">
            <wp:extent cx="5158696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5102" cy="296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CD" w:rsidRDefault="007B77CD" w:rsidP="007B77CD">
      <w:pPr>
        <w:pStyle w:val="ab"/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39769D1" wp14:editId="3F607D28">
            <wp:extent cx="5161523" cy="1893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0801" cy="190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CD" w:rsidRDefault="007B77CD" w:rsidP="007B77CD">
      <w:pPr>
        <w:pStyle w:val="ab"/>
        <w:spacing w:after="0" w:line="240" w:lineRule="auto"/>
        <w:ind w:left="720" w:firstLine="0"/>
        <w:rPr>
          <w:b/>
          <w:sz w:val="28"/>
          <w:szCs w:val="28"/>
        </w:rPr>
      </w:pPr>
      <w:r w:rsidRPr="007B77CD">
        <w:rPr>
          <w:b/>
          <w:sz w:val="28"/>
          <w:szCs w:val="28"/>
        </w:rPr>
        <w:t xml:space="preserve">3. </w:t>
      </w:r>
      <w:r w:rsidRPr="007B77CD">
        <w:rPr>
          <w:b/>
          <w:sz w:val="28"/>
          <w:szCs w:val="28"/>
        </w:rPr>
        <w:t>Листинг программы.</w:t>
      </w:r>
    </w:p>
    <w:p w:rsidR="007B77CD" w:rsidRDefault="007B77CD" w:rsidP="007B77CD">
      <w:pPr>
        <w:pStyle w:val="ab"/>
        <w:spacing w:after="0" w:line="240" w:lineRule="auto"/>
        <w:ind w:left="720" w:firstLine="0"/>
        <w:rPr>
          <w:b/>
          <w:sz w:val="28"/>
          <w:szCs w:val="28"/>
        </w:rPr>
      </w:pP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**a, s[SIZE], x[SIZE], *b, _x[SIZE];</w:t>
      </w:r>
    </w:p>
    <w:p w:rsid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1, n = SIZE;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ldlt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4B7A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B7A8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//Сохранение матрицы А</w:t>
      </w:r>
    </w:p>
    <w:p w:rsid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*[SIZE];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++j) {</w:t>
      </w:r>
    </w:p>
    <w:p w:rsid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A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B7A82">
        <w:rPr>
          <w:rFonts w:ascii="Consolas" w:hAnsi="Consolas" w:cs="Consolas"/>
          <w:color w:val="008000"/>
          <w:sz w:val="19"/>
          <w:szCs w:val="19"/>
          <w:lang w:val="en-US"/>
        </w:rPr>
        <w:t>ldlt</w:t>
      </w:r>
      <w:proofErr w:type="spellEnd"/>
      <w:r w:rsidRPr="004B7A82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разложение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*t = </w:t>
      </w:r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 - 1; ++k){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+ 1;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spellStart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B7A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7A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= </w:t>
      </w:r>
      <w:r w:rsidRPr="004B7A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/ </w:t>
      </w:r>
      <w:r w:rsidRPr="004B7A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[k][k];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 + 1; j &lt;=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; ++j){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7A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4B7A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- </w:t>
      </w:r>
      <w:r w:rsidRPr="004B7A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][k] * t[j];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A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4B7A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4B7A82">
        <w:rPr>
          <w:rFonts w:ascii="Consolas" w:hAnsi="Consolas" w:cs="Consolas"/>
          <w:color w:val="008000"/>
          <w:sz w:val="19"/>
          <w:szCs w:val="19"/>
          <w:lang w:val="en-US"/>
        </w:rPr>
        <w:t xml:space="preserve"> L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 xml:space="preserve"> L:\n"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++j){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4B7A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:rsid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x = 1;</w:t>
      </w:r>
    </w:p>
    <w:p w:rsid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(8)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A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4B7A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4B7A82">
        <w:rPr>
          <w:rFonts w:ascii="Consolas" w:hAnsi="Consolas" w:cs="Consolas"/>
          <w:color w:val="008000"/>
          <w:sz w:val="19"/>
          <w:szCs w:val="19"/>
          <w:lang w:val="en-US"/>
        </w:rPr>
        <w:t xml:space="preserve"> D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 xml:space="preserve"> D:"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++j){</w:t>
      </w:r>
    </w:p>
    <w:p w:rsid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(8)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? </w:t>
      </w:r>
      <w:r w:rsidRPr="004B7A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][j] : 0);</w:t>
      </w:r>
    </w:p>
    <w:p w:rsid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A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Решение</w:t>
      </w:r>
      <w:r w:rsidRPr="004B7A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уравнения</w:t>
      </w:r>
      <w:r w:rsidRPr="004B7A82">
        <w:rPr>
          <w:rFonts w:ascii="Consolas" w:hAnsi="Consolas" w:cs="Consolas"/>
          <w:color w:val="008000"/>
          <w:sz w:val="19"/>
          <w:szCs w:val="19"/>
          <w:lang w:val="en-US"/>
        </w:rPr>
        <w:t xml:space="preserve"> Ly=b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*_y = </w:t>
      </w:r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; ++j){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4B7A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][j] * _y[j];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_y[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B7A8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 - sum;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A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Перемножение</w:t>
      </w:r>
      <w:r w:rsidRPr="004B7A82">
        <w:rPr>
          <w:rFonts w:ascii="Consolas" w:hAnsi="Consolas" w:cs="Consolas"/>
          <w:color w:val="008000"/>
          <w:sz w:val="19"/>
          <w:szCs w:val="19"/>
          <w:lang w:val="en-US"/>
        </w:rPr>
        <w:t xml:space="preserve"> D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4B7A82">
        <w:rPr>
          <w:rFonts w:ascii="Consolas" w:hAnsi="Consolas" w:cs="Consolas"/>
          <w:color w:val="008000"/>
          <w:sz w:val="19"/>
          <w:szCs w:val="19"/>
          <w:lang w:val="en-US"/>
        </w:rPr>
        <w:t xml:space="preserve"> Lt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*d = </w:t>
      </w:r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d[i]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[i][i];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7A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; j &lt; n; ++j){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7A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 = d[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4B7A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*_x = </w:t>
      </w:r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A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4B7A82">
        <w:rPr>
          <w:rFonts w:ascii="Consolas" w:hAnsi="Consolas" w:cs="Consolas"/>
          <w:color w:val="008000"/>
          <w:sz w:val="19"/>
          <w:szCs w:val="19"/>
          <w:lang w:val="en-US"/>
        </w:rPr>
        <w:t xml:space="preserve"> x*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- 1;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--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n; ++j){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4B7A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 * _x[j];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_x[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 = (_y[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sum) / </w:t>
      </w:r>
      <w:r w:rsidRPr="004B7A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++j){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4B7A8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 xml:space="preserve"> X*: \n"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(8)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_x[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0, w = 0;</w:t>
      </w:r>
    </w:p>
    <w:p w:rsid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//Подсчет относительной погрешности</w:t>
      </w:r>
    </w:p>
    <w:p w:rsid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++i){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q += </w:t>
      </w:r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_x[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 - x[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], 2);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 += x[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 * x[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 = </w:t>
      </w:r>
      <w:proofErr w:type="spellStart"/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q);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 = </w:t>
      </w:r>
      <w:proofErr w:type="spellStart"/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w);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q / w;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Относительная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погрешность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(8)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LC_ALL,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".1251"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</w:t>
      </w:r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*[SIZE];</w:t>
      </w:r>
    </w:p>
    <w:p w:rsid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//Генерация матрицы А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n; ++j){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j){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][j] = rand() % 5 - 4;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j){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 += a[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 = -s[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4B7A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4B7A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диагональных</w:t>
      </w:r>
      <w:r w:rsidRPr="004B7A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 xml:space="preserve"> k = 0:"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 = 0;</w:t>
      </w:r>
    </w:p>
    <w:p w:rsid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a[0][0]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-k);</w:t>
      </w:r>
    </w:p>
    <w:p w:rsid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//вычисление x и b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m +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 += a[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][j] * x[j];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A31515"/>
          <w:sz w:val="19"/>
          <w:szCs w:val="19"/>
        </w:rPr>
        <w:t>расширенная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 xml:space="preserve"> X: \n"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ldlt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b);</w:t>
      </w:r>
      <w:r>
        <w:rPr>
          <w:rFonts w:ascii="Consolas" w:hAnsi="Consolas" w:cs="Consolas"/>
          <w:color w:val="008000"/>
          <w:sz w:val="19"/>
          <w:szCs w:val="19"/>
        </w:rPr>
        <w:t xml:space="preserve">//Применение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ldlt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k=0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 xml:space="preserve"> k = 2:"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k = 2;</w:t>
      </w:r>
    </w:p>
    <w:p w:rsid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a[0][0] += -1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-k);</w:t>
      </w:r>
    </w:p>
    <w:p w:rsid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//вычисление x и b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m +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 += a[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][j] * x[j];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A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4B7A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4B7A82">
        <w:rPr>
          <w:rFonts w:ascii="Consolas" w:hAnsi="Consolas" w:cs="Consolas"/>
          <w:color w:val="008000"/>
          <w:sz w:val="19"/>
          <w:szCs w:val="19"/>
          <w:lang w:val="en-US"/>
        </w:rPr>
        <w:t>, b, x</w:t>
      </w:r>
    </w:p>
    <w:p w:rsid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"Матрица A расширенная:"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(8)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(8)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 xml:space="preserve"> X: \n"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A82" w:rsidRP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7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//Применение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ldlt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k=2</w:t>
      </w:r>
    </w:p>
    <w:p w:rsid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ldlt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b);</w:t>
      </w:r>
    </w:p>
    <w:p w:rsidR="004B7A82" w:rsidRDefault="004B7A82" w:rsidP="004B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B77CD" w:rsidRDefault="004B7A82" w:rsidP="004B7A82">
      <w:pPr>
        <w:pStyle w:val="ab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7A82" w:rsidRDefault="004B7A82" w:rsidP="004B7A82">
      <w:pPr>
        <w:pStyle w:val="ab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B7A82" w:rsidRDefault="004B7A82" w:rsidP="004B7A82">
      <w:pPr>
        <w:pStyle w:val="ab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B7A82" w:rsidRDefault="004B7A82" w:rsidP="004B7A82">
      <w:pPr>
        <w:pStyle w:val="ab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B7A82" w:rsidRDefault="004B7A82" w:rsidP="004B7A82">
      <w:pPr>
        <w:pStyle w:val="ab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B7A82" w:rsidRDefault="004B7A82" w:rsidP="004B7A82">
      <w:pPr>
        <w:pStyle w:val="ab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B7A82" w:rsidRDefault="004B7A82" w:rsidP="004B7A82">
      <w:pPr>
        <w:pStyle w:val="ab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B7A82" w:rsidRDefault="004B7A82" w:rsidP="004B7A82">
      <w:pPr>
        <w:pStyle w:val="ab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B7A82" w:rsidRDefault="004B7A82" w:rsidP="004B7A82">
      <w:pPr>
        <w:pStyle w:val="ab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B7A82" w:rsidRDefault="004B7A82" w:rsidP="004B7A82">
      <w:pPr>
        <w:pStyle w:val="ab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B7A82" w:rsidRDefault="004B7A82" w:rsidP="004B7A82">
      <w:pPr>
        <w:pStyle w:val="ab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B7A82" w:rsidRDefault="004B7A82" w:rsidP="004B7A82">
      <w:pPr>
        <w:pStyle w:val="ab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B7A82" w:rsidRDefault="004B7A82" w:rsidP="004B7A82">
      <w:pPr>
        <w:pStyle w:val="ab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B7A82" w:rsidRDefault="004B7A82" w:rsidP="004B7A82">
      <w:pPr>
        <w:pStyle w:val="ab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B7A82" w:rsidRDefault="004B7A82" w:rsidP="004B7A82">
      <w:pPr>
        <w:pStyle w:val="ab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B7A82" w:rsidRDefault="004B7A82" w:rsidP="004B7A82">
      <w:pPr>
        <w:pStyle w:val="ab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B7A82" w:rsidRDefault="004B7A82" w:rsidP="004B7A82">
      <w:pPr>
        <w:pStyle w:val="ab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B7A82" w:rsidRDefault="004B7A82" w:rsidP="004B7A82">
      <w:pPr>
        <w:pStyle w:val="ab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B7A82" w:rsidRDefault="004B7A82" w:rsidP="004B7A82">
      <w:pPr>
        <w:pStyle w:val="ab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B7A82" w:rsidRDefault="004B7A82" w:rsidP="004B7A82">
      <w:pPr>
        <w:pStyle w:val="ab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B7A82" w:rsidRDefault="004B7A82" w:rsidP="004B7A82">
      <w:pPr>
        <w:pStyle w:val="ab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B7A82" w:rsidRDefault="004B7A82" w:rsidP="004B7A82">
      <w:pPr>
        <w:pStyle w:val="ab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B7A82" w:rsidRDefault="004B7A82" w:rsidP="004B7A82">
      <w:pPr>
        <w:pStyle w:val="ab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B7A82" w:rsidRDefault="004B7A82" w:rsidP="004B7A82">
      <w:pPr>
        <w:pStyle w:val="ab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B7A82" w:rsidRDefault="004B7A82" w:rsidP="004B7A82">
      <w:pPr>
        <w:pStyle w:val="ab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B7A82" w:rsidRDefault="004B7A82" w:rsidP="004B7A82">
      <w:pPr>
        <w:pStyle w:val="ab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B7A82" w:rsidRPr="004B7A82" w:rsidRDefault="004B7A82" w:rsidP="004B7A82">
      <w:pPr>
        <w:pStyle w:val="ab"/>
        <w:spacing w:after="0" w:line="240" w:lineRule="auto"/>
        <w:ind w:firstLine="0"/>
        <w:rPr>
          <w:b/>
          <w:sz w:val="28"/>
          <w:szCs w:val="28"/>
        </w:rPr>
      </w:pPr>
      <w:r w:rsidRPr="004B7A82">
        <w:rPr>
          <w:b/>
          <w:color w:val="000000"/>
          <w:sz w:val="28"/>
          <w:szCs w:val="28"/>
        </w:rPr>
        <w:lastRenderedPageBreak/>
        <w:t>4. Выходные данные.</w:t>
      </w:r>
    </w:p>
    <w:p w:rsidR="004B7A82" w:rsidRDefault="004B7A82" w:rsidP="007B77CD">
      <w:pPr>
        <w:tabs>
          <w:tab w:val="left" w:pos="7035"/>
        </w:tabs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7012A54" wp14:editId="361D23A8">
            <wp:extent cx="5940425" cy="29165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5812" cy="293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A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7D702E" wp14:editId="26636F3B">
            <wp:extent cx="5940425" cy="2949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A82">
        <w:rPr>
          <w:rFonts w:ascii="Times New Roman" w:hAnsi="Times New Roman" w:cs="Times New Roman"/>
          <w:b/>
          <w:noProof/>
          <w:sz w:val="28"/>
          <w:szCs w:val="28"/>
        </w:rPr>
        <w:t>5. Вывод.</w:t>
      </w:r>
    </w:p>
    <w:p w:rsidR="004B7A82" w:rsidRPr="004B7A82" w:rsidRDefault="004B7A82" w:rsidP="004B7A82">
      <w:pPr>
        <w:pStyle w:val="ab"/>
        <w:spacing w:after="0" w:line="240" w:lineRule="auto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t xml:space="preserve">Была созданна программа численного решение </w:t>
      </w:r>
      <w:r>
        <w:rPr>
          <w:sz w:val="28"/>
          <w:szCs w:val="28"/>
        </w:rPr>
        <w:t xml:space="preserve">СЛАУ на основе </w:t>
      </w:r>
      <w:r w:rsidRPr="004A2718">
        <w:rPr>
          <w:rFonts w:eastAsia="TimesNewRomanPSMT"/>
          <w:sz w:val="28"/>
          <w:szCs w:val="28"/>
        </w:rPr>
        <w:t>L</w:t>
      </w:r>
      <w:r>
        <w:rPr>
          <w:rFonts w:eastAsia="TimesNewRomanPSMT"/>
          <w:sz w:val="28"/>
          <w:szCs w:val="28"/>
          <w:lang w:val="en-US"/>
        </w:rPr>
        <w:t>DL</w:t>
      </w:r>
      <w:r w:rsidRPr="004900F7">
        <w:rPr>
          <w:rFonts w:eastAsia="TimesNewRomanPSMT"/>
          <w:sz w:val="28"/>
          <w:szCs w:val="28"/>
          <w:vertAlign w:val="superscript"/>
          <w:lang w:val="en-US"/>
        </w:rPr>
        <w:t>T</w:t>
      </w:r>
      <w:r w:rsidRPr="004A2718">
        <w:rPr>
          <w:rFonts w:eastAsia="TimesNewRomanPSMT"/>
          <w:sz w:val="28"/>
          <w:szCs w:val="28"/>
        </w:rPr>
        <w:t>-разложени</w:t>
      </w:r>
      <w:r>
        <w:rPr>
          <w:rFonts w:eastAsia="TimesNewRomanPSMT"/>
          <w:sz w:val="28"/>
          <w:szCs w:val="28"/>
        </w:rPr>
        <w:t>я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случае с </w:t>
      </w:r>
      <w:r>
        <w:rPr>
          <w:sz w:val="28"/>
          <w:szCs w:val="28"/>
          <w:lang w:val="en-US"/>
        </w:rPr>
        <w:t>k</w:t>
      </w:r>
      <w:r w:rsidRPr="004B7A82">
        <w:rPr>
          <w:sz w:val="28"/>
          <w:szCs w:val="28"/>
        </w:rPr>
        <w:t xml:space="preserve"> = 0 </w:t>
      </w:r>
      <w:r>
        <w:rPr>
          <w:sz w:val="28"/>
          <w:szCs w:val="28"/>
        </w:rPr>
        <w:t xml:space="preserve">мы получили погрешность меньше, чем в случае с </w:t>
      </w:r>
      <w:r>
        <w:rPr>
          <w:sz w:val="28"/>
          <w:szCs w:val="28"/>
          <w:lang w:val="en-US"/>
        </w:rPr>
        <w:t>k</w:t>
      </w:r>
      <w:r w:rsidRPr="004B7A82">
        <w:rPr>
          <w:sz w:val="28"/>
          <w:szCs w:val="28"/>
        </w:rPr>
        <w:t xml:space="preserve"> = 2. </w:t>
      </w:r>
      <w:r>
        <w:rPr>
          <w:sz w:val="28"/>
          <w:szCs w:val="28"/>
        </w:rPr>
        <w:t>Соответственно 0.00000</w:t>
      </w:r>
      <w:r w:rsidR="007447F6">
        <w:rPr>
          <w:sz w:val="28"/>
          <w:szCs w:val="28"/>
        </w:rPr>
        <w:t>00</w:t>
      </w:r>
      <w:r>
        <w:rPr>
          <w:sz w:val="28"/>
          <w:szCs w:val="28"/>
        </w:rPr>
        <w:t>3</w:t>
      </w:r>
      <w:r w:rsidR="007447F6">
        <w:rPr>
          <w:sz w:val="28"/>
          <w:szCs w:val="28"/>
        </w:rPr>
        <w:t>% и 0.0000050506%.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7B77CD" w:rsidRPr="007B77CD" w:rsidRDefault="007B77CD" w:rsidP="007B77CD">
      <w:pPr>
        <w:tabs>
          <w:tab w:val="left" w:pos="7035"/>
        </w:tabs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</w:p>
    <w:sectPr w:rsidR="007B77CD" w:rsidRPr="007B77CD" w:rsidSect="00381301">
      <w:footerReference w:type="default" r:id="rId19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AA8" w:rsidRDefault="009F6AA8" w:rsidP="00381301">
      <w:pPr>
        <w:spacing w:after="0" w:line="240" w:lineRule="auto"/>
      </w:pPr>
      <w:r>
        <w:separator/>
      </w:r>
    </w:p>
  </w:endnote>
  <w:endnote w:type="continuationSeparator" w:id="0">
    <w:p w:rsidR="009F6AA8" w:rsidRDefault="009F6AA8" w:rsidP="0038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347" w:rsidRDefault="00842615">
    <w:pPr>
      <w:pStyle w:val="ae"/>
      <w:jc w:val="center"/>
    </w:pPr>
    <w:r>
      <w:fldChar w:fldCharType="begin"/>
    </w:r>
    <w:r w:rsidR="001B6F92">
      <w:instrText>PAGE</w:instrText>
    </w:r>
    <w:r>
      <w:fldChar w:fldCharType="separate"/>
    </w:r>
    <w:r w:rsidR="007447F6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AA8" w:rsidRDefault="009F6AA8" w:rsidP="00381301">
      <w:pPr>
        <w:spacing w:after="0" w:line="240" w:lineRule="auto"/>
      </w:pPr>
      <w:r>
        <w:separator/>
      </w:r>
    </w:p>
  </w:footnote>
  <w:footnote w:type="continuationSeparator" w:id="0">
    <w:p w:rsidR="009F6AA8" w:rsidRDefault="009F6AA8" w:rsidP="00381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C8241C"/>
    <w:multiLevelType w:val="hybridMultilevel"/>
    <w:tmpl w:val="A5FA1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770C7"/>
    <w:multiLevelType w:val="hybridMultilevel"/>
    <w:tmpl w:val="8A70951A"/>
    <w:lvl w:ilvl="0" w:tplc="C2B05C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C2C19AB"/>
    <w:multiLevelType w:val="hybridMultilevel"/>
    <w:tmpl w:val="00E0137E"/>
    <w:lvl w:ilvl="0" w:tplc="41409CA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F196093"/>
    <w:multiLevelType w:val="multilevel"/>
    <w:tmpl w:val="51B873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ADD31DB"/>
    <w:multiLevelType w:val="multilevel"/>
    <w:tmpl w:val="A0B863C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56408C4"/>
    <w:multiLevelType w:val="hybridMultilevel"/>
    <w:tmpl w:val="F25E98F4"/>
    <w:lvl w:ilvl="0" w:tplc="1614549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81301"/>
    <w:rsid w:val="00004B11"/>
    <w:rsid w:val="000126B1"/>
    <w:rsid w:val="00040160"/>
    <w:rsid w:val="00051050"/>
    <w:rsid w:val="00071DF7"/>
    <w:rsid w:val="00076641"/>
    <w:rsid w:val="000D2347"/>
    <w:rsid w:val="000D25FE"/>
    <w:rsid w:val="00103F65"/>
    <w:rsid w:val="001127B2"/>
    <w:rsid w:val="00143F9D"/>
    <w:rsid w:val="001463D8"/>
    <w:rsid w:val="001B6F92"/>
    <w:rsid w:val="001C175B"/>
    <w:rsid w:val="0021011D"/>
    <w:rsid w:val="00251E52"/>
    <w:rsid w:val="0028765F"/>
    <w:rsid w:val="003172A8"/>
    <w:rsid w:val="003536EF"/>
    <w:rsid w:val="00380633"/>
    <w:rsid w:val="00381301"/>
    <w:rsid w:val="003F3927"/>
    <w:rsid w:val="00410094"/>
    <w:rsid w:val="004117D0"/>
    <w:rsid w:val="00417D40"/>
    <w:rsid w:val="00455AB0"/>
    <w:rsid w:val="004863FB"/>
    <w:rsid w:val="004B322C"/>
    <w:rsid w:val="004B65BF"/>
    <w:rsid w:val="004B7A82"/>
    <w:rsid w:val="00503E76"/>
    <w:rsid w:val="00590884"/>
    <w:rsid w:val="006958F4"/>
    <w:rsid w:val="006A4E90"/>
    <w:rsid w:val="006B2C3E"/>
    <w:rsid w:val="006B356E"/>
    <w:rsid w:val="007447F6"/>
    <w:rsid w:val="007763A5"/>
    <w:rsid w:val="00777F8E"/>
    <w:rsid w:val="007A1B29"/>
    <w:rsid w:val="007B77CD"/>
    <w:rsid w:val="007F0D9A"/>
    <w:rsid w:val="00842615"/>
    <w:rsid w:val="00952EB1"/>
    <w:rsid w:val="009C2D4D"/>
    <w:rsid w:val="009D36B2"/>
    <w:rsid w:val="009F1271"/>
    <w:rsid w:val="009F6AA8"/>
    <w:rsid w:val="00B53377"/>
    <w:rsid w:val="00B94BD9"/>
    <w:rsid w:val="00B97321"/>
    <w:rsid w:val="00BE3313"/>
    <w:rsid w:val="00C85253"/>
    <w:rsid w:val="00CC722E"/>
    <w:rsid w:val="00D357D3"/>
    <w:rsid w:val="00D8441B"/>
    <w:rsid w:val="00E22DFF"/>
    <w:rsid w:val="00E67F68"/>
    <w:rsid w:val="00E77239"/>
    <w:rsid w:val="00E842A5"/>
    <w:rsid w:val="00ED344B"/>
    <w:rsid w:val="00EF0B8B"/>
    <w:rsid w:val="00F12699"/>
    <w:rsid w:val="00F33850"/>
    <w:rsid w:val="00F955B0"/>
    <w:rsid w:val="00FD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663CE1-965B-4D30-9489-38D5BEC1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D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381301"/>
    <w:pPr>
      <w:widowControl w:val="0"/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Текст журнала Знак Знак"/>
    <w:rsid w:val="00381301"/>
    <w:rPr>
      <w:rFonts w:ascii="Times New Roman" w:eastAsia="Times New Roman" w:hAnsi="Times New Roman"/>
      <w:sz w:val="22"/>
      <w:lang w:val="ru-RU" w:eastAsia="en-US" w:bidi="ar-SA"/>
    </w:rPr>
  </w:style>
  <w:style w:type="character" w:customStyle="1" w:styleId="a5">
    <w:name w:val="Верхний колонтитул Знак"/>
    <w:rsid w:val="00381301"/>
    <w:rPr>
      <w:rFonts w:ascii="Times New Roman" w:eastAsia="Times New Roman" w:hAnsi="Times New Roman"/>
      <w:sz w:val="24"/>
      <w:szCs w:val="24"/>
    </w:rPr>
  </w:style>
  <w:style w:type="character" w:customStyle="1" w:styleId="a6">
    <w:name w:val="Нижний колонтитул Знак"/>
    <w:rsid w:val="00381301"/>
    <w:rPr>
      <w:rFonts w:ascii="Times New Roman" w:eastAsia="Times New Roman" w:hAnsi="Times New Roman"/>
      <w:sz w:val="24"/>
      <w:szCs w:val="24"/>
    </w:rPr>
  </w:style>
  <w:style w:type="character" w:customStyle="1" w:styleId="ListLabel1">
    <w:name w:val="ListLabel 1"/>
    <w:rsid w:val="00381301"/>
    <w:rPr>
      <w:rFonts w:cs="Courier New"/>
    </w:rPr>
  </w:style>
  <w:style w:type="paragraph" w:customStyle="1" w:styleId="1">
    <w:name w:val="Заголовок1"/>
    <w:basedOn w:val="a3"/>
    <w:next w:val="a7"/>
    <w:rsid w:val="00381301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styleId="a7">
    <w:name w:val="Body Text"/>
    <w:basedOn w:val="a3"/>
    <w:rsid w:val="00381301"/>
    <w:pPr>
      <w:spacing w:after="120"/>
    </w:pPr>
  </w:style>
  <w:style w:type="paragraph" w:styleId="a8">
    <w:name w:val="List"/>
    <w:basedOn w:val="a7"/>
    <w:rsid w:val="00381301"/>
    <w:rPr>
      <w:rFonts w:cs="Lohit Hindi"/>
    </w:rPr>
  </w:style>
  <w:style w:type="paragraph" w:styleId="a9">
    <w:name w:val="Title"/>
    <w:basedOn w:val="a3"/>
    <w:rsid w:val="00381301"/>
    <w:pPr>
      <w:suppressLineNumbers/>
      <w:spacing w:before="120" w:after="120"/>
    </w:pPr>
    <w:rPr>
      <w:rFonts w:cs="Lohit Hindi"/>
      <w:i/>
      <w:iCs/>
    </w:rPr>
  </w:style>
  <w:style w:type="paragraph" w:styleId="aa">
    <w:name w:val="index heading"/>
    <w:basedOn w:val="a3"/>
    <w:rsid w:val="00381301"/>
    <w:pPr>
      <w:suppressLineNumbers/>
    </w:pPr>
    <w:rPr>
      <w:rFonts w:cs="Lohit Hindi"/>
    </w:rPr>
  </w:style>
  <w:style w:type="paragraph" w:customStyle="1" w:styleId="ab">
    <w:name w:val="Текст журнала Знак"/>
    <w:rsid w:val="00381301"/>
    <w:pPr>
      <w:tabs>
        <w:tab w:val="left" w:pos="708"/>
      </w:tabs>
      <w:suppressAutoHyphens/>
      <w:ind w:firstLine="567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10">
    <w:name w:val="Знак Знак Знак Знак Знак1 Знак Знак Знак"/>
    <w:basedOn w:val="a3"/>
    <w:rsid w:val="00381301"/>
    <w:rPr>
      <w:rFonts w:ascii="Arial" w:hAnsi="Arial" w:cs="Arial"/>
      <w:sz w:val="20"/>
      <w:szCs w:val="20"/>
      <w:lang w:val="en-ZA" w:eastAsia="en-ZA"/>
    </w:rPr>
  </w:style>
  <w:style w:type="paragraph" w:customStyle="1" w:styleId="MTDisplayEquation">
    <w:name w:val="MTDisplayEquation"/>
    <w:basedOn w:val="a3"/>
    <w:rsid w:val="00381301"/>
    <w:rPr>
      <w:sz w:val="20"/>
      <w:szCs w:val="20"/>
    </w:rPr>
  </w:style>
  <w:style w:type="paragraph" w:customStyle="1" w:styleId="ac">
    <w:name w:val="a"/>
    <w:basedOn w:val="a3"/>
    <w:rsid w:val="00381301"/>
    <w:pPr>
      <w:ind w:left="284"/>
    </w:pPr>
    <w:rPr>
      <w:rFonts w:ascii="Courier New" w:hAnsi="Courier New" w:cs="Courier New"/>
      <w:sz w:val="18"/>
      <w:szCs w:val="18"/>
      <w:lang w:val="en-US" w:eastAsia="en-US"/>
    </w:rPr>
  </w:style>
  <w:style w:type="paragraph" w:styleId="ad">
    <w:name w:val="header"/>
    <w:basedOn w:val="a3"/>
    <w:rsid w:val="00381301"/>
    <w:pPr>
      <w:suppressLineNumbers/>
      <w:tabs>
        <w:tab w:val="center" w:pos="4677"/>
        <w:tab w:val="right" w:pos="9355"/>
      </w:tabs>
    </w:pPr>
  </w:style>
  <w:style w:type="paragraph" w:styleId="ae">
    <w:name w:val="footer"/>
    <w:basedOn w:val="a3"/>
    <w:rsid w:val="00381301"/>
    <w:pPr>
      <w:suppressLineNumbers/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6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7278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</dc:creator>
  <cp:lastModifiedBy>Арсений Анищенко</cp:lastModifiedBy>
  <cp:revision>83</cp:revision>
  <dcterms:created xsi:type="dcterms:W3CDTF">2012-03-12T11:10:00Z</dcterms:created>
  <dcterms:modified xsi:type="dcterms:W3CDTF">2017-11-22T14:26:00Z</dcterms:modified>
</cp:coreProperties>
</file>