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Sí, mis intereses han madurado. Al principio mi foco estaba muy puesto en aprender la sintaxis de los lenguajes. Tras desarrollar "ChileanTrucks", mi interés se ha movido hacia la</w:t>
            </w:r>
            <w:r w:rsidDel="00000000" w:rsidR="00000000" w:rsidRPr="00000000">
              <w:rPr>
                <w:sz w:val="24"/>
                <w:szCs w:val="24"/>
                <w:rtl w:val="0"/>
              </w:rPr>
              <w:t xml:space="preserve"> arquitectura de software y la integración Full Stack.</w:t>
            </w:r>
            <w:r w:rsidDel="00000000" w:rsidR="00000000" w:rsidRPr="00000000">
              <w:rPr>
                <w:sz w:val="24"/>
                <w:szCs w:val="24"/>
                <w:rtl w:val="0"/>
              </w:rPr>
              <w:t xml:space="preserve"> Me apasiona ver cómo el Backend (Python/Django) y la Base de Datos se comunican eficientemente con el Frontend para resolver un problema logístico real. Me interesa mucho más crear soluciones robustas y escalables que simplemente hacer páginas web estáticas.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sz w:val="24"/>
                <w:szCs w:val="24"/>
                <w:rtl w:val="0"/>
              </w:rPr>
              <w:t xml:space="preserve">El proyecto me permitió ver el "ciclo completo" del desarrollo. Al tener que solucionar la lógica de un "Uber de carga", entendí la importancia de un buen modelamiento de datos y una API eficiente. Esto despertó mi interés en especializarme en tecnologías de backend complejas y en la optimización de consultas a bases de datos (SQL), ya que vi que ahí está el corazón del negocio.</w:t>
            </w: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b w:val="1"/>
                <w:bCs w:val="1"/>
                <w:sz w:val="24"/>
                <w:szCs w:val="24"/>
                <w:rtl w:val="0"/>
              </w:rPr>
              <w:t xml:space="preserve">Fortalezas:</w:t>
            </w:r>
            <w:r w:rsidDel="00000000" w:rsidR="00000000" w:rsidRPr="00000000">
              <w:rPr>
                <w:sz w:val="24"/>
                <w:szCs w:val="24"/>
                <w:rtl w:val="0"/>
              </w:rPr>
              <w:t xml:space="preserve"> He consolidado mi capacidad técnica en el stack seleccionado (Python, Django, SQL). Me siento mucho más capaz de traducir requerimientos de negocio complejos (como asignar cargas a camiones) a código funcional. También he mejorado mi capacidad de autogestión y resolución de errores (debugging).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b w:val="1"/>
                <w:bCs w:val="1"/>
                <w:sz w:val="24"/>
                <w:szCs w:val="24"/>
                <w:rtl w:val="0"/>
              </w:rPr>
              <w:t xml:space="preserve">Debilidades:</w:t>
            </w:r>
            <w:r w:rsidDel="00000000" w:rsidR="00000000" w:rsidRPr="00000000">
              <w:rPr>
                <w:sz w:val="24"/>
                <w:szCs w:val="24"/>
                <w:rtl w:val="0"/>
              </w:rPr>
              <w:t xml:space="preserve"> Identifiqué que a veces me cuesta dimensionar la complejidad de ciertas tareas, lo que afecta mis tiempos de entrega. También, en ocasiones, me enfoco demasiado en detalles técnicos pequeños, perdiendo de vista la funcionalidad global prioritaria para el usuario.</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sz w:val="24"/>
                <w:szCs w:val="24"/>
                <w:rtl w:val="0"/>
              </w:rPr>
              <w:t xml:space="preserve">Seguiré profundizando en patrones de diseño de software y buenas prácticas de codificación en Python y Java. Planeo realizar proyectos personales más pequeños para probar nuevas tecnologías de frontend y mantener mi perfil Full Stack actualizado y versátil.</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23">
            <w:pPr>
              <w:spacing w:after="240" w:before="240" w:line="259" w:lineRule="auto"/>
              <w:ind w:left="600" w:right="600" w:firstLine="0"/>
              <w:jc w:val="both"/>
              <w:rPr>
                <w:sz w:val="24"/>
                <w:szCs w:val="24"/>
              </w:rPr>
            </w:pPr>
            <w:r w:rsidDel="00000000" w:rsidR="00000000" w:rsidRPr="00000000">
              <w:rPr>
                <w:sz w:val="24"/>
                <w:szCs w:val="24"/>
                <w:rtl w:val="0"/>
              </w:rPr>
              <w:t xml:space="preserve">Para mejorar mi gestión del tiempo, me propongo utilizar herramientas de planificación de tareas de manera más rigurosa, dividiendo los grandes problemas en hitos más pequeños y medibles. Aprenderé a priorizar mejor las funcionalidades críticas (MVP) sobre los detalles estéticos en etapas tempranas.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5">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jc w:val="both"/>
              <w:rPr>
                <w:sz w:val="24"/>
                <w:szCs w:val="24"/>
              </w:rPr>
            </w:pPr>
            <w:bookmarkStart w:colFirst="0" w:colLast="0" w:name="_heading=h.123q6ibi3msc"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31">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33">
            <w:pPr>
              <w:spacing w:after="240" w:before="240" w:line="259" w:lineRule="auto"/>
              <w:jc w:val="both"/>
              <w:rPr>
                <w:sz w:val="24"/>
                <w:szCs w:val="24"/>
              </w:rPr>
            </w:pPr>
            <w:r w:rsidDel="00000000" w:rsidR="00000000" w:rsidRPr="00000000">
              <w:rPr>
                <w:sz w:val="24"/>
                <w:szCs w:val="24"/>
                <w:rtl w:val="0"/>
              </w:rPr>
              <w:t xml:space="preserve">Sí, ahora tengo una visión más clara de mi carrera. Antes solo quería "entrar a la industria". Ahora apunto a roles donde pueda tener responsabilidad sobre ambas capas del desarrollo (Front y Back). Busco iniciar como</w:t>
            </w:r>
            <w:r w:rsidDel="00000000" w:rsidR="00000000" w:rsidRPr="00000000">
              <w:rPr>
                <w:sz w:val="24"/>
                <w:szCs w:val="24"/>
                <w:rtl w:val="0"/>
              </w:rPr>
              <w:t xml:space="preserve"> Desarrollador Junior Full Stack</w:t>
            </w:r>
            <w:r w:rsidDel="00000000" w:rsidR="00000000" w:rsidRPr="00000000">
              <w:rPr>
                <w:sz w:val="24"/>
                <w:szCs w:val="24"/>
                <w:rtl w:val="0"/>
              </w:rPr>
              <w:t xml:space="preserve"> en empresas que tengan productos digitales consolidados, donde pueda aprender de equipos experimentados.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24"/>
                <w:szCs w:val="24"/>
              </w:rPr>
            </w:pPr>
            <w:r w:rsidDel="00000000" w:rsidR="00000000" w:rsidRPr="00000000">
              <w:rPr>
                <w:sz w:val="24"/>
                <w:szCs w:val="24"/>
                <w:rtl w:val="0"/>
              </w:rPr>
              <w:t xml:space="preserve">En 5 años me imagino como un</w:t>
            </w:r>
            <w:r w:rsidDel="00000000" w:rsidR="00000000" w:rsidRPr="00000000">
              <w:rPr>
                <w:sz w:val="24"/>
                <w:szCs w:val="24"/>
                <w:rtl w:val="0"/>
              </w:rPr>
              <w:t xml:space="preserve"> Desarrollador Senior Full Stack o un Líder Técnico (Tech Lead).</w:t>
            </w:r>
            <w:r w:rsidDel="00000000" w:rsidR="00000000" w:rsidRPr="00000000">
              <w:rPr>
                <w:sz w:val="24"/>
                <w:szCs w:val="24"/>
                <w:rtl w:val="0"/>
              </w:rPr>
              <w:t xml:space="preserve"> Me veo liderando un equipo de desarrollo, tomando decisiones sobre qué tecnologías usar para nuevos proyectos y enseñando a desarrolladores más juniors, basándome en mi experiencia construyendo aplicaciones complejas.</w:t>
            </w: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E">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41">
            <w:pPr>
              <w:spacing w:after="240" w:before="240" w:line="259" w:lineRule="auto"/>
              <w:jc w:val="both"/>
              <w:rPr>
                <w:sz w:val="24"/>
                <w:szCs w:val="24"/>
              </w:rPr>
            </w:pPr>
            <w:r w:rsidDel="00000000" w:rsidR="00000000" w:rsidRPr="00000000">
              <w:rPr>
                <w:b w:val="1"/>
                <w:bCs w:val="1"/>
                <w:sz w:val="24"/>
                <w:szCs w:val="24"/>
                <w:rtl w:val="0"/>
              </w:rPr>
              <w:t xml:space="preserve">Positivos:</w:t>
            </w:r>
            <w:r w:rsidDel="00000000" w:rsidR="00000000" w:rsidRPr="00000000">
              <w:rPr>
                <w:sz w:val="24"/>
                <w:szCs w:val="24"/>
                <w:rtl w:val="0"/>
              </w:rPr>
              <w:t xml:space="preserve"> Lo mejor fue la división de habilidades; poder dividirnos el trabajo entre diseño, frontend y lógica de backend nos permitió construir algo mucho más grande de lo que hubiéramos logrado individualmente.</w:t>
            </w:r>
          </w:p>
          <w:p w:rsidR="00000000" w:rsidDel="00000000" w:rsidP="00000000" w:rsidRDefault="00000000" w:rsidRPr="00000000" w14:paraId="00000042">
            <w:pPr>
              <w:spacing w:after="240" w:before="240" w:line="259" w:lineRule="auto"/>
              <w:jc w:val="both"/>
              <w:rPr>
                <w:sz w:val="24"/>
                <w:szCs w:val="24"/>
              </w:rPr>
            </w:pPr>
            <w:r w:rsidDel="00000000" w:rsidR="00000000" w:rsidRPr="00000000">
              <w:rPr>
                <w:b w:val="1"/>
                <w:bCs w:val="1"/>
                <w:sz w:val="24"/>
                <w:szCs w:val="24"/>
                <w:rtl w:val="0"/>
              </w:rPr>
              <w:t xml:space="preserve">Negativos:</w:t>
            </w:r>
            <w:r w:rsidDel="00000000" w:rsidR="00000000" w:rsidRPr="00000000">
              <w:rPr>
                <w:sz w:val="24"/>
                <w:szCs w:val="24"/>
                <w:rtl w:val="0"/>
              </w:rPr>
              <w:t xml:space="preserve"> El mayor desafío fue la coordinación en el control de versiones. Tuvimos momentos de desincronización con el repositorio (Git), dónde cambios de un compañero entraban en conflicto con los míos, lo que nos obligó a dedicar tiempo extra a arreglar el código en lugar de avanzar en funcionalidades.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b w:val="1"/>
                <w:bCs w:val="1"/>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b w:val="1"/>
                <w:bCs w:val="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46">
            <w:pPr>
              <w:jc w:val="both"/>
              <w:rPr>
                <w:sz w:val="24"/>
                <w:szCs w:val="24"/>
              </w:rPr>
            </w:pPr>
            <w:r w:rsidDel="00000000" w:rsidR="00000000" w:rsidRPr="00000000">
              <w:rPr>
                <w:rtl w:val="0"/>
              </w:rPr>
            </w:r>
          </w:p>
          <w:p w:rsidR="00000000" w:rsidDel="00000000" w:rsidP="00000000" w:rsidRDefault="00000000" w:rsidRPr="00000000" w14:paraId="00000047">
            <w:pPr>
              <w:jc w:val="both"/>
              <w:rPr>
                <w:sz w:val="24"/>
                <w:szCs w:val="24"/>
              </w:rPr>
            </w:pPr>
            <w:r w:rsidDel="00000000" w:rsidR="00000000" w:rsidRPr="00000000">
              <w:rPr>
                <w:sz w:val="24"/>
                <w:szCs w:val="24"/>
                <w:rtl w:val="0"/>
              </w:rPr>
              <w:t xml:space="preserve">Necesito mejorar la comunicación proactiva antes de iniciar la codificación. Definir estándares claros de cómo nombrar variables, cómo estructurar los archivos y, sobre todo, cómo y cuándo hacer los "merge" del código. Creo que una mejor planificación y comunicación diaria evitaría la mayoría de los conflictos técnicos que enfrentamos.</w:t>
            </w:r>
          </w:p>
          <w:p w:rsidR="00000000" w:rsidDel="00000000" w:rsidP="00000000" w:rsidRDefault="00000000" w:rsidRPr="00000000" w14:paraId="00000048">
            <w:pPr>
              <w:jc w:val="both"/>
              <w:rPr>
                <w:sz w:val="24"/>
                <w:szCs w:val="24"/>
              </w:rPr>
            </w:pPr>
            <w:r w:rsidDel="00000000" w:rsidR="00000000" w:rsidRPr="00000000">
              <w:rPr>
                <w:rtl w:val="0"/>
              </w:rPr>
            </w:r>
          </w:p>
          <w:p w:rsidR="00000000" w:rsidDel="00000000" w:rsidP="00000000" w:rsidRDefault="00000000" w:rsidRPr="00000000" w14:paraId="00000049">
            <w:pPr>
              <w:jc w:val="both"/>
              <w:rPr>
                <w:sz w:val="24"/>
                <w:szCs w:val="24"/>
              </w:rPr>
            </w:pPr>
            <w:r w:rsidDel="00000000" w:rsidR="00000000" w:rsidRPr="00000000">
              <w:rPr>
                <w:rtl w:val="0"/>
              </w:rPr>
            </w:r>
          </w:p>
          <w:p w:rsidR="00000000" w:rsidDel="00000000" w:rsidP="00000000" w:rsidRDefault="00000000" w:rsidRPr="00000000" w14:paraId="0000004A">
            <w:pPr>
              <w:jc w:val="both"/>
              <w:rPr>
                <w:sz w:val="24"/>
                <w:szCs w:val="24"/>
              </w:rPr>
            </w:pPr>
            <w:r w:rsidDel="00000000" w:rsidR="00000000" w:rsidRPr="00000000">
              <w:rPr>
                <w:rtl w:val="0"/>
              </w:rPr>
            </w:r>
          </w:p>
          <w:p w:rsidR="00000000" w:rsidDel="00000000" w:rsidP="00000000" w:rsidRDefault="00000000" w:rsidRPr="00000000" w14:paraId="0000004B">
            <w:pPr>
              <w:jc w:val="both"/>
              <w:rPr>
                <w:sz w:val="24"/>
                <w:szCs w:val="24"/>
              </w:rPr>
            </w:pPr>
            <w:r w:rsidDel="00000000" w:rsidR="00000000" w:rsidRPr="00000000">
              <w:rPr>
                <w:rtl w:val="0"/>
              </w:rPr>
            </w:r>
          </w:p>
        </w:tc>
      </w:tr>
    </w:tbl>
    <w:p w:rsidR="00000000" w:rsidDel="00000000" w:rsidP="00000000" w:rsidRDefault="00000000" w:rsidRPr="00000000" w14:paraId="0000004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5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5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5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PavdvrvlIo5FbJdiW8gibD7ong==">CgMxLjAyDmguMTIzcTZpYmkzbXNjOAByITFkWVBsYThBZUFHUUdGT3hJdVlpb2JweUdnckN0T2l2ZQ==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