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593" w:rsidRDefault="00D1328D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面向对象程序设计中最重要的一个概念是继承。继承允许我们依据</w:t>
      </w:r>
      <w:r>
        <w:rPr>
          <w:rFonts w:ascii="微软雅黑" w:eastAsia="微软雅黑" w:hAnsi="微软雅黑" w:cs="微软雅黑" w:hint="eastAsia"/>
          <w:sz w:val="18"/>
          <w:szCs w:val="18"/>
        </w:rPr>
        <w:t>一</w:t>
      </w:r>
      <w:r w:rsidR="005F1FBC">
        <w:rPr>
          <w:rFonts w:ascii="微软雅黑" w:eastAsia="微软雅黑" w:hAnsi="微软雅黑" w:cs="微软雅黑" w:hint="eastAsia"/>
          <w:sz w:val="18"/>
          <w:szCs w:val="18"/>
        </w:rPr>
        <w:t>另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个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类来定义一个类，这使得创建和维护一个应用程序变得更容易。这样做也达到了重用代码功能和提高执行时间的效果。</w:t>
      </w:r>
    </w:p>
    <w:p w:rsidR="00345593" w:rsidRDefault="00D1328D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当创建一个类时，您不需要重新编写新的数据成员和成员函数，只需指定新建的类继承了一个已有的类的成员即可。</w:t>
      </w: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已有的</w:t>
      </w:r>
      <w:proofErr w:type="gramStart"/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类称为</w:t>
      </w:r>
      <w:proofErr w:type="gramEnd"/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基类，新建的</w:t>
      </w:r>
      <w:proofErr w:type="gramStart"/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类称</w:t>
      </w:r>
      <w:proofErr w:type="gramEnd"/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为派生类。</w:t>
      </w:r>
    </w:p>
    <w:p w:rsidR="00345593" w:rsidRDefault="00D1328D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继承代表了</w:t>
      </w:r>
      <w:r>
        <w:rPr>
          <w:rFonts w:ascii="微软雅黑" w:eastAsia="微软雅黑" w:hAnsi="微软雅黑" w:cs="微软雅黑" w:hint="eastAsia"/>
          <w:sz w:val="18"/>
          <w:szCs w:val="18"/>
        </w:rPr>
        <w:t>上下级</w:t>
      </w:r>
      <w:r>
        <w:rPr>
          <w:rFonts w:ascii="微软雅黑" w:eastAsia="微软雅黑" w:hAnsi="微软雅黑" w:cs="微软雅黑" w:hint="eastAsia"/>
          <w:sz w:val="18"/>
          <w:szCs w:val="18"/>
        </w:rPr>
        <w:t>关系。例如，哺乳动物是动物，狗是哺乳动物，因此，狗是动物，等等。</w:t>
      </w:r>
    </w:p>
    <w:p w:rsidR="00345593" w:rsidRPr="00371221" w:rsidRDefault="00345593">
      <w:pPr>
        <w:rPr>
          <w:rFonts w:ascii="微软雅黑" w:eastAsia="微软雅黑" w:hAnsi="微软雅黑" w:cs="微软雅黑"/>
          <w:color w:val="FF0000"/>
          <w:sz w:val="18"/>
          <w:szCs w:val="18"/>
        </w:rPr>
      </w:pPr>
    </w:p>
    <w:p w:rsidR="00345593" w:rsidRDefault="00D1328D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基类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 xml:space="preserve"> &amp; </w:t>
      </w:r>
      <w:r>
        <w:rPr>
          <w:rFonts w:ascii="微软雅黑" w:eastAsia="微软雅黑" w:hAnsi="微软雅黑" w:cs="微软雅黑" w:hint="eastAsia"/>
          <w:sz w:val="18"/>
          <w:szCs w:val="18"/>
        </w:rPr>
        <w:t>派生类</w:t>
      </w:r>
    </w:p>
    <w:p w:rsidR="00345593" w:rsidRDefault="00D1328D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一个类可以派生自多个类，这意味着，它可以从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多个基类继承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数据和函数。定义一个派生类，我们使用一个类派生列表来指定基类。</w:t>
      </w:r>
    </w:p>
    <w:p w:rsidR="00345593" w:rsidRDefault="00D1328D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类派生列表</w:t>
      </w:r>
      <w:r w:rsidR="00371221">
        <w:rPr>
          <w:rFonts w:ascii="微软雅黑" w:eastAsia="微软雅黑" w:hAnsi="微软雅黑" w:cs="微软雅黑" w:hint="eastAsia"/>
          <w:sz w:val="18"/>
          <w:szCs w:val="18"/>
        </w:rPr>
        <w:t>有</w:t>
      </w:r>
      <w:r>
        <w:rPr>
          <w:rFonts w:ascii="微软雅黑" w:eastAsia="微软雅黑" w:hAnsi="微软雅黑" w:cs="微软雅黑" w:hint="eastAsia"/>
          <w:sz w:val="18"/>
          <w:szCs w:val="18"/>
        </w:rPr>
        <w:t>一个或多个基类</w:t>
      </w:r>
      <w:r w:rsidR="00371221">
        <w:rPr>
          <w:rFonts w:ascii="微软雅黑" w:eastAsia="微软雅黑" w:hAnsi="微软雅黑" w:cs="微软雅黑" w:hint="eastAsia"/>
          <w:sz w:val="18"/>
          <w:szCs w:val="18"/>
        </w:rPr>
        <w:t>，</w:t>
      </w:r>
      <w:r>
        <w:rPr>
          <w:rFonts w:ascii="微软雅黑" w:eastAsia="微软雅黑" w:hAnsi="微软雅黑" w:cs="微软雅黑" w:hint="eastAsia"/>
          <w:sz w:val="18"/>
          <w:szCs w:val="18"/>
        </w:rPr>
        <w:t>命名形式如下：</w:t>
      </w:r>
    </w:p>
    <w:p w:rsidR="00345593" w:rsidRDefault="00D1328D">
      <w:pPr>
        <w:ind w:firstLine="420"/>
        <w:rPr>
          <w:rFonts w:ascii="微软雅黑" w:eastAsia="微软雅黑" w:hAnsi="微软雅黑" w:cs="微软雅黑"/>
          <w:color w:val="FF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 xml:space="preserve">class </w:t>
      </w:r>
      <w:r w:rsidR="00F2214B">
        <w:rPr>
          <w:rFonts w:ascii="微软雅黑" w:eastAsia="微软雅黑" w:hAnsi="微软雅黑" w:cs="微软雅黑" w:hint="eastAsia"/>
          <w:color w:val="FF0000"/>
          <w:sz w:val="18"/>
          <w:szCs w:val="18"/>
        </w:rPr>
        <w:t>派生类</w:t>
      </w: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 xml:space="preserve">: </w:t>
      </w: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访问修饰符</w:t>
      </w: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 xml:space="preserve"> </w:t>
      </w:r>
      <w:r w:rsidR="00F2214B">
        <w:rPr>
          <w:rFonts w:ascii="微软雅黑" w:eastAsia="微软雅黑" w:hAnsi="微软雅黑" w:cs="微软雅黑" w:hint="eastAsia"/>
          <w:color w:val="FF0000"/>
          <w:sz w:val="18"/>
          <w:szCs w:val="18"/>
        </w:rPr>
        <w:t>基类</w:t>
      </w:r>
    </w:p>
    <w:p w:rsidR="00345593" w:rsidRDefault="00D1328D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其中，访问修饰符是</w:t>
      </w:r>
      <w:r>
        <w:rPr>
          <w:rFonts w:ascii="微软雅黑" w:eastAsia="微软雅黑" w:hAnsi="微软雅黑" w:cs="微软雅黑" w:hint="eastAsia"/>
          <w:sz w:val="18"/>
          <w:szCs w:val="18"/>
        </w:rPr>
        <w:t> public</w:t>
      </w:r>
      <w:r>
        <w:rPr>
          <w:rFonts w:ascii="微软雅黑" w:eastAsia="微软雅黑" w:hAnsi="微软雅黑" w:cs="微软雅黑" w:hint="eastAsia"/>
          <w:sz w:val="18"/>
          <w:szCs w:val="18"/>
        </w:rPr>
        <w:t>、</w:t>
      </w:r>
      <w:r>
        <w:rPr>
          <w:rFonts w:ascii="微软雅黑" w:eastAsia="微软雅黑" w:hAnsi="微软雅黑" w:cs="微软雅黑" w:hint="eastAsia"/>
          <w:sz w:val="18"/>
          <w:szCs w:val="18"/>
        </w:rPr>
        <w:t>protected </w:t>
      </w:r>
      <w:r>
        <w:rPr>
          <w:rFonts w:ascii="微软雅黑" w:eastAsia="微软雅黑" w:hAnsi="微软雅黑" w:cs="微软雅黑" w:hint="eastAsia"/>
          <w:sz w:val="18"/>
          <w:szCs w:val="18"/>
        </w:rPr>
        <w:t>或</w:t>
      </w:r>
      <w:r>
        <w:rPr>
          <w:rFonts w:ascii="微软雅黑" w:eastAsia="微软雅黑" w:hAnsi="微软雅黑" w:cs="微软雅黑" w:hint="eastAsia"/>
          <w:sz w:val="18"/>
          <w:szCs w:val="18"/>
        </w:rPr>
        <w:t> private </w:t>
      </w:r>
      <w:r>
        <w:rPr>
          <w:rFonts w:ascii="微软雅黑" w:eastAsia="微软雅黑" w:hAnsi="微软雅黑" w:cs="微软雅黑" w:hint="eastAsia"/>
          <w:sz w:val="18"/>
          <w:szCs w:val="18"/>
        </w:rPr>
        <w:t>其中的一个</w:t>
      </w:r>
      <w:r>
        <w:rPr>
          <w:rFonts w:ascii="微软雅黑" w:eastAsia="微软雅黑" w:hAnsi="微软雅黑" w:cs="微软雅黑" w:hint="eastAsia"/>
          <w:sz w:val="18"/>
          <w:szCs w:val="18"/>
        </w:rPr>
        <w:t>，</w:t>
      </w:r>
      <w:r>
        <w:rPr>
          <w:rFonts w:ascii="微软雅黑" w:eastAsia="微软雅黑" w:hAnsi="微软雅黑" w:cs="微软雅黑" w:hint="eastAsia"/>
          <w:sz w:val="18"/>
          <w:szCs w:val="18"/>
        </w:rPr>
        <w:t>如果未使用访问修饰符</w:t>
      </w:r>
      <w:r>
        <w:rPr>
          <w:rFonts w:ascii="微软雅黑" w:eastAsia="微软雅黑" w:hAnsi="微软雅黑" w:cs="微软雅黑" w:hint="eastAsia"/>
          <w:sz w:val="18"/>
          <w:szCs w:val="18"/>
        </w:rPr>
        <w:t>，</w:t>
      </w:r>
      <w:r>
        <w:rPr>
          <w:rFonts w:ascii="微软雅黑" w:eastAsia="微软雅黑" w:hAnsi="微软雅黑" w:cs="微软雅黑" w:hint="eastAsia"/>
          <w:sz w:val="18"/>
          <w:szCs w:val="18"/>
        </w:rPr>
        <w:t>则默认为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private</w:t>
      </w:r>
      <w:r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:rsidR="00345593" w:rsidRDefault="00D1328D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假设有一个基类</w:t>
      </w:r>
      <w:r>
        <w:rPr>
          <w:rFonts w:ascii="微软雅黑" w:eastAsia="微软雅黑" w:hAnsi="微软雅黑" w:cs="微软雅黑" w:hint="eastAsia"/>
          <w:sz w:val="18"/>
          <w:szCs w:val="18"/>
        </w:rPr>
        <w:t> Shape</w:t>
      </w:r>
      <w:r>
        <w:rPr>
          <w:rFonts w:ascii="微软雅黑" w:eastAsia="微软雅黑" w:hAnsi="微软雅黑" w:cs="微软雅黑" w:hint="eastAsia"/>
          <w:sz w:val="18"/>
          <w:szCs w:val="18"/>
        </w:rPr>
        <w:t>，</w:t>
      </w:r>
      <w:r>
        <w:rPr>
          <w:rFonts w:ascii="微软雅黑" w:eastAsia="微软雅黑" w:hAnsi="微软雅黑" w:cs="微软雅黑" w:hint="eastAsia"/>
          <w:sz w:val="18"/>
          <w:szCs w:val="18"/>
        </w:rPr>
        <w:t>Rectangle</w:t>
      </w:r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 </w:t>
      </w:r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是它的派生类，如下所示：</w:t>
      </w:r>
    </w:p>
    <w:p w:rsidR="00345593" w:rsidRDefault="00D1328D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举例：</w:t>
      </w:r>
    </w:p>
    <w:p w:rsidR="00345593" w:rsidRDefault="00D1328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 xml:space="preserve">// </w:t>
      </w:r>
      <w:r>
        <w:rPr>
          <w:rFonts w:ascii="新宋体" w:eastAsia="新宋体" w:hAnsi="新宋体" w:hint="eastAsia"/>
          <w:color w:val="008000"/>
          <w:sz w:val="19"/>
        </w:rPr>
        <w:t>基类</w:t>
      </w:r>
    </w:p>
    <w:p w:rsidR="00345593" w:rsidRDefault="00D1328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Shape</w:t>
      </w:r>
    </w:p>
    <w:p w:rsidR="00345593" w:rsidRDefault="00D1328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345593" w:rsidRDefault="00D1328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:rsidR="00345593" w:rsidRDefault="00D1328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setWidth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w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345593" w:rsidRDefault="00D1328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:rsidR="00345593" w:rsidRDefault="00D1328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width = </w:t>
      </w:r>
      <w:r>
        <w:rPr>
          <w:rFonts w:ascii="新宋体" w:eastAsia="新宋体" w:hAnsi="新宋体" w:hint="eastAsia"/>
          <w:color w:val="808080"/>
          <w:sz w:val="19"/>
        </w:rPr>
        <w:t>w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345593" w:rsidRDefault="00D1328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345593" w:rsidRDefault="00D1328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setHeight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h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345593" w:rsidRDefault="00D1328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:rsidR="00345593" w:rsidRDefault="00D1328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height = </w:t>
      </w:r>
      <w:r>
        <w:rPr>
          <w:rFonts w:ascii="新宋体" w:eastAsia="新宋体" w:hAnsi="新宋体" w:hint="eastAsia"/>
          <w:color w:val="808080"/>
          <w:sz w:val="19"/>
        </w:rPr>
        <w:t>h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345593" w:rsidRDefault="00D1328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345593" w:rsidRDefault="00D1328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protected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:rsidR="00345593" w:rsidRDefault="00D1328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width;</w:t>
      </w:r>
    </w:p>
    <w:p w:rsidR="00345593" w:rsidRDefault="00D1328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height;</w:t>
      </w:r>
    </w:p>
    <w:p w:rsidR="00345593" w:rsidRDefault="00345593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</w:p>
    <w:p w:rsidR="00345593" w:rsidRDefault="00D1328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private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:rsidR="00345593" w:rsidRDefault="00D1328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color;</w:t>
      </w:r>
    </w:p>
    <w:p w:rsidR="00345593" w:rsidRDefault="00D1328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};</w:t>
      </w:r>
    </w:p>
    <w:p w:rsidR="00345593" w:rsidRDefault="00345593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</w:p>
    <w:p w:rsidR="00345593" w:rsidRDefault="00D1328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 xml:space="preserve">// </w:t>
      </w:r>
      <w:r>
        <w:rPr>
          <w:rFonts w:ascii="新宋体" w:eastAsia="新宋体" w:hAnsi="新宋体" w:hint="eastAsia"/>
          <w:color w:val="008000"/>
          <w:sz w:val="19"/>
        </w:rPr>
        <w:t>派生类</w:t>
      </w:r>
    </w:p>
    <w:p w:rsidR="00345593" w:rsidRDefault="00D1328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2B91AF"/>
          <w:sz w:val="19"/>
        </w:rPr>
        <w:t>Rectangle</w:t>
      </w:r>
      <w:r>
        <w:rPr>
          <w:rFonts w:ascii="新宋体" w:eastAsia="新宋体" w:hAnsi="新宋体" w:hint="eastAsia"/>
          <w:color w:val="000000"/>
          <w:sz w:val="19"/>
        </w:rPr>
        <w:t xml:space="preserve"> :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Shape</w:t>
      </w:r>
    </w:p>
    <w:p w:rsidR="00345593" w:rsidRDefault="00D1328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345593" w:rsidRDefault="00D1328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:rsidR="00345593" w:rsidRDefault="00D1328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getArea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345593" w:rsidRDefault="00D1328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:rsidR="00345593" w:rsidRDefault="00D1328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(width * height);</w:t>
      </w:r>
    </w:p>
    <w:p w:rsidR="00345593" w:rsidRDefault="00D1328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345593" w:rsidRDefault="00D1328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 xml:space="preserve">//int </w:t>
      </w:r>
      <w:proofErr w:type="spellStart"/>
      <w:proofErr w:type="gramStart"/>
      <w:r>
        <w:rPr>
          <w:rFonts w:ascii="新宋体" w:eastAsia="新宋体" w:hAnsi="新宋体" w:hint="eastAsia"/>
          <w:color w:val="008000"/>
          <w:sz w:val="19"/>
        </w:rPr>
        <w:t>getColor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8000"/>
          <w:sz w:val="19"/>
        </w:rPr>
        <w:t>)</w:t>
      </w:r>
    </w:p>
    <w:p w:rsidR="00345593" w:rsidRDefault="00D1328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//{</w:t>
      </w:r>
    </w:p>
    <w:p w:rsidR="00345593" w:rsidRDefault="00D1328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return color;</w:t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 xml:space="preserve">// </w:t>
      </w:r>
      <w:r>
        <w:rPr>
          <w:rFonts w:ascii="新宋体" w:eastAsia="新宋体" w:hAnsi="新宋体" w:hint="eastAsia"/>
          <w:color w:val="008000"/>
          <w:sz w:val="19"/>
        </w:rPr>
        <w:t>派生类不能直接</w:t>
      </w:r>
      <w:proofErr w:type="gramStart"/>
      <w:r>
        <w:rPr>
          <w:rFonts w:ascii="新宋体" w:eastAsia="新宋体" w:hAnsi="新宋体" w:hint="eastAsia"/>
          <w:color w:val="008000"/>
          <w:sz w:val="19"/>
        </w:rPr>
        <w:t>访问基类的</w:t>
      </w:r>
      <w:proofErr w:type="gramEnd"/>
      <w:r w:rsidR="00A32044">
        <w:rPr>
          <w:rFonts w:ascii="新宋体" w:eastAsia="新宋体" w:hAnsi="新宋体" w:hint="eastAsia"/>
          <w:color w:val="008000"/>
          <w:sz w:val="19"/>
        </w:rPr>
        <w:t>私有</w:t>
      </w:r>
      <w:r>
        <w:rPr>
          <w:rFonts w:ascii="新宋体" w:eastAsia="新宋体" w:hAnsi="新宋体" w:hint="eastAsia"/>
          <w:color w:val="008000"/>
          <w:sz w:val="19"/>
        </w:rPr>
        <w:t>成员</w:t>
      </w:r>
    </w:p>
    <w:p w:rsidR="00345593" w:rsidRDefault="00D1328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//}</w:t>
      </w:r>
    </w:p>
    <w:p w:rsidR="00345593" w:rsidRDefault="00D1328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};</w:t>
      </w:r>
    </w:p>
    <w:p w:rsidR="00345593" w:rsidRDefault="00345593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</w:p>
    <w:p w:rsidR="00345593" w:rsidRDefault="00D1328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main(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345593" w:rsidRDefault="00D1328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345593" w:rsidRDefault="00D1328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Rectangle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Rect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345593" w:rsidRDefault="00345593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</w:p>
    <w:p w:rsidR="00345593" w:rsidRDefault="00D1328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Rect.setWidth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(5);</w:t>
      </w:r>
    </w:p>
    <w:p w:rsidR="00345593" w:rsidRDefault="00D1328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Rect.setHeight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(7);</w:t>
      </w:r>
    </w:p>
    <w:p w:rsidR="00345593" w:rsidRDefault="00345593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</w:p>
    <w:p w:rsidR="00345593" w:rsidRDefault="00D1328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 xml:space="preserve">// </w:t>
      </w:r>
      <w:r>
        <w:rPr>
          <w:rFonts w:ascii="新宋体" w:eastAsia="新宋体" w:hAnsi="新宋体" w:hint="eastAsia"/>
          <w:color w:val="008000"/>
          <w:sz w:val="19"/>
        </w:rPr>
        <w:t>输出对象的面积</w:t>
      </w:r>
    </w:p>
    <w:p w:rsidR="00345593" w:rsidRDefault="00D1328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"Total area: 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Rect.getArea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()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345593" w:rsidRDefault="00345593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</w:p>
    <w:p w:rsidR="00345593" w:rsidRDefault="00D1328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system(</w:t>
      </w:r>
      <w:r>
        <w:rPr>
          <w:rFonts w:ascii="新宋体" w:eastAsia="新宋体" w:hAnsi="新宋体" w:hint="eastAsia"/>
          <w:color w:val="A31515"/>
          <w:sz w:val="19"/>
        </w:rPr>
        <w:t>"PAUSE"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345593" w:rsidRDefault="00D1328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:rsidR="00345593" w:rsidRDefault="00D1328D">
      <w:pPr>
        <w:ind w:left="420" w:firstLine="42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345593" w:rsidRDefault="00D1328D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访问控制和继承</w:t>
      </w:r>
    </w:p>
    <w:p w:rsidR="00345593" w:rsidRDefault="00D1328D">
      <w:pPr>
        <w:ind w:firstLine="42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派生类可以访问基类中所有的</w:t>
      </w:r>
      <w:r>
        <w:rPr>
          <w:rFonts w:ascii="微软雅黑" w:eastAsia="微软雅黑" w:hAnsi="微软雅黑" w:cs="微软雅黑" w:hint="eastAsia"/>
          <w:color w:val="FF0000"/>
          <w:kern w:val="0"/>
          <w:sz w:val="18"/>
          <w:szCs w:val="18"/>
        </w:rPr>
        <w:t>非私有成员</w:t>
      </w:r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。</w:t>
      </w:r>
      <w:proofErr w:type="gramStart"/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因此基类成员</w:t>
      </w:r>
      <w:proofErr w:type="gramEnd"/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如果不想被派生类的成员函数</w:t>
      </w:r>
      <w:r>
        <w:rPr>
          <w:rFonts w:ascii="微软雅黑" w:eastAsia="微软雅黑" w:hAnsi="微软雅黑" w:cs="微软雅黑" w:hint="eastAsia"/>
          <w:color w:val="FF0000"/>
          <w:kern w:val="0"/>
          <w:sz w:val="18"/>
          <w:szCs w:val="18"/>
        </w:rPr>
        <w:t>直接</w:t>
      </w:r>
      <w:r>
        <w:rPr>
          <w:rFonts w:ascii="微软雅黑" w:eastAsia="微软雅黑" w:hAnsi="微软雅黑" w:cs="微软雅黑" w:hint="eastAsia"/>
          <w:color w:val="FF0000"/>
          <w:kern w:val="0"/>
          <w:sz w:val="18"/>
          <w:szCs w:val="18"/>
        </w:rPr>
        <w:t>访问</w:t>
      </w:r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，则应在基类中声明为</w:t>
      </w:r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 xml:space="preserve"> private</w:t>
      </w:r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。</w:t>
      </w:r>
    </w:p>
    <w:p w:rsidR="00345593" w:rsidRDefault="00D1328D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我们可以根据访问权限总结出不同的访问类型，如下所示：</w:t>
      </w:r>
    </w:p>
    <w:tbl>
      <w:tblPr>
        <w:tblW w:w="10936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4"/>
        <w:gridCol w:w="1417"/>
        <w:gridCol w:w="1417"/>
        <w:gridCol w:w="6408"/>
      </w:tblGrid>
      <w:tr w:rsidR="00345593">
        <w:tc>
          <w:tcPr>
            <w:tcW w:w="169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45593" w:rsidRDefault="00D1328D">
            <w:pPr>
              <w:rPr>
                <w:rFonts w:ascii="微软雅黑" w:eastAsia="微软雅黑" w:hAnsi="微软雅黑" w:cs="微软雅黑"/>
                <w:color w:val="FFFFFF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</w:rPr>
              <w:t>访问</w:t>
            </w:r>
          </w:p>
        </w:tc>
        <w:tc>
          <w:tcPr>
            <w:tcW w:w="141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45593" w:rsidRDefault="00D1328D">
            <w:pPr>
              <w:rPr>
                <w:rFonts w:ascii="微软雅黑" w:eastAsia="微软雅黑" w:hAnsi="微软雅黑" w:cs="微软雅黑"/>
                <w:color w:val="FFFFFF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</w:rPr>
              <w:t>public</w:t>
            </w:r>
          </w:p>
        </w:tc>
        <w:tc>
          <w:tcPr>
            <w:tcW w:w="141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45593" w:rsidRDefault="00D1328D">
            <w:pPr>
              <w:rPr>
                <w:rFonts w:ascii="微软雅黑" w:eastAsia="微软雅黑" w:hAnsi="微软雅黑" w:cs="微软雅黑"/>
                <w:color w:val="FFFFFF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</w:rPr>
              <w:t>protected</w:t>
            </w:r>
          </w:p>
        </w:tc>
        <w:tc>
          <w:tcPr>
            <w:tcW w:w="640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45593" w:rsidRDefault="00D1328D">
            <w:pPr>
              <w:rPr>
                <w:rFonts w:ascii="微软雅黑" w:eastAsia="微软雅黑" w:hAnsi="微软雅黑" w:cs="微软雅黑"/>
                <w:color w:val="FFFFFF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</w:rPr>
              <w:t>private</w:t>
            </w:r>
          </w:p>
        </w:tc>
      </w:tr>
      <w:tr w:rsidR="00345593">
        <w:tc>
          <w:tcPr>
            <w:tcW w:w="16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Default="00D1328D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同一个类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Default="00D1328D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Default="00D1328D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640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Default="00D1328D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yes</w:t>
            </w:r>
          </w:p>
        </w:tc>
      </w:tr>
      <w:tr w:rsidR="00345593">
        <w:tc>
          <w:tcPr>
            <w:tcW w:w="16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Default="00D1328D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派生类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Default="00D1328D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Default="00D1328D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640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Default="00D1328D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no</w:t>
            </w:r>
          </w:p>
        </w:tc>
      </w:tr>
      <w:tr w:rsidR="00345593">
        <w:tc>
          <w:tcPr>
            <w:tcW w:w="16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Default="00D1328D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外部的类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Default="00D1328D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Default="00D1328D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no</w:t>
            </w:r>
          </w:p>
        </w:tc>
        <w:tc>
          <w:tcPr>
            <w:tcW w:w="640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Default="00D1328D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no</w:t>
            </w:r>
          </w:p>
        </w:tc>
      </w:tr>
    </w:tbl>
    <w:p w:rsidR="00345593" w:rsidRDefault="00D1328D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一个派生类继承了所有</w:t>
      </w:r>
      <w:proofErr w:type="gramStart"/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的基类方法</w:t>
      </w:r>
      <w:proofErr w:type="gramEnd"/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，但下列情况除外：</w:t>
      </w:r>
    </w:p>
    <w:p w:rsidR="00345593" w:rsidRDefault="00D1328D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proofErr w:type="gramStart"/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基类的</w:t>
      </w:r>
      <w:proofErr w:type="gramEnd"/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构造函数、</w:t>
      </w:r>
      <w:proofErr w:type="gramStart"/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析构函</w:t>
      </w:r>
      <w:proofErr w:type="gramEnd"/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数和拷贝构造函数。</w:t>
      </w:r>
    </w:p>
    <w:p w:rsidR="00345593" w:rsidRDefault="00D1328D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proofErr w:type="gramStart"/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基类的</w:t>
      </w:r>
      <w:proofErr w:type="gramEnd"/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重载运算符。</w:t>
      </w:r>
    </w:p>
    <w:p w:rsidR="00345593" w:rsidRDefault="00D1328D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proofErr w:type="gramStart"/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基类的</w:t>
      </w:r>
      <w:proofErr w:type="gramEnd"/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友元函数。</w:t>
      </w:r>
    </w:p>
    <w:p w:rsidR="00345593" w:rsidRDefault="00345593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</w:p>
    <w:p w:rsidR="00345593" w:rsidRDefault="00D1328D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继承类型</w:t>
      </w:r>
    </w:p>
    <w:p w:rsidR="00345593" w:rsidRDefault="00D1328D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当一个类派生自基类，</w:t>
      </w:r>
      <w:proofErr w:type="gramStart"/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该基类可以</w:t>
      </w:r>
      <w:proofErr w:type="gramEnd"/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被继承为</w:t>
      </w:r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 public</w:t>
      </w:r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、</w:t>
      </w:r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protected </w:t>
      </w:r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或</w:t>
      </w:r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 private </w:t>
      </w:r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几种类型。继承类型是通过上面讲解的访问修饰符来指定的。</w:t>
      </w:r>
    </w:p>
    <w:p w:rsidR="00345593" w:rsidRDefault="00D1328D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我们几乎不使用</w:t>
      </w:r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 protected </w:t>
      </w:r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或</w:t>
      </w:r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 private </w:t>
      </w:r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继承，通常使用</w:t>
      </w:r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 public </w:t>
      </w:r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继承。当使用不同类型的继承时，遵循以下几个规则：</w:t>
      </w:r>
    </w:p>
    <w:p w:rsidR="00345593" w:rsidRDefault="00D1328D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公有继承（</w:t>
      </w:r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public</w:t>
      </w:r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）：当一个类派生自</w:t>
      </w:r>
      <w:r>
        <w:rPr>
          <w:rFonts w:ascii="微软雅黑" w:eastAsia="微软雅黑" w:hAnsi="微软雅黑" w:cs="微软雅黑" w:hint="eastAsia"/>
          <w:color w:val="FF0000"/>
          <w:kern w:val="0"/>
          <w:sz w:val="18"/>
          <w:szCs w:val="18"/>
        </w:rPr>
        <w:t>公有基类</w:t>
      </w:r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时，基类的公有成员也是派生类的公有成员，基类的保护成员也是派生类的保护成员，</w:t>
      </w:r>
      <w:r>
        <w:rPr>
          <w:rFonts w:ascii="微软雅黑" w:eastAsia="微软雅黑" w:hAnsi="微软雅黑" w:cs="微软雅黑" w:hint="eastAsia"/>
          <w:color w:val="FF0000"/>
          <w:kern w:val="0"/>
          <w:sz w:val="18"/>
          <w:szCs w:val="18"/>
        </w:rPr>
        <w:t>基类的私有成员不能直接被派生类访问</w:t>
      </w:r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，但是可以通过调用基类的公有成员</w:t>
      </w:r>
      <w:bookmarkStart w:id="0" w:name="_GoBack"/>
      <w:bookmarkEnd w:id="0"/>
      <w:r w:rsidR="00D445B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函数</w:t>
      </w:r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和保护成员函数</w:t>
      </w:r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来访问。</w:t>
      </w:r>
    </w:p>
    <w:p w:rsidR="00345593" w:rsidRDefault="00D1328D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保护继承（</w:t>
      </w:r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protected</w:t>
      </w:r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）：</w:t>
      </w:r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 </w:t>
      </w:r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当一个类派生自保护基类时，</w:t>
      </w:r>
      <w:proofErr w:type="gramStart"/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基类的</w:t>
      </w:r>
      <w:proofErr w:type="gramEnd"/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公有和保护成员将成为派生类的保护成员。</w:t>
      </w:r>
    </w:p>
    <w:p w:rsidR="00345593" w:rsidRDefault="00D1328D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私有继承（</w:t>
      </w:r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private</w:t>
      </w:r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）：当一个类派生自私有基类时，</w:t>
      </w:r>
      <w:proofErr w:type="gramStart"/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基类的</w:t>
      </w:r>
      <w:proofErr w:type="gramEnd"/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公有和保护成员将成为派生类的私有成员。</w:t>
      </w:r>
    </w:p>
    <w:p w:rsidR="00345593" w:rsidRDefault="00345593">
      <w:pPr>
        <w:pStyle w:val="a4"/>
        <w:ind w:left="360" w:firstLineChars="0" w:firstLine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</w:p>
    <w:p w:rsidR="00345593" w:rsidRDefault="00D1328D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lastRenderedPageBreak/>
        <w:t>多继承</w:t>
      </w:r>
    </w:p>
    <w:p w:rsidR="00345593" w:rsidRDefault="00D1328D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多继承即一个子类可以有多个父类，它继承了</w:t>
      </w:r>
      <w:proofErr w:type="gramStart"/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多个父类的</w:t>
      </w:r>
      <w:proofErr w:type="gramEnd"/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特性。</w:t>
      </w:r>
    </w:p>
    <w:p w:rsidR="00345593" w:rsidRDefault="00D1328D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 xml:space="preserve">C++ </w:t>
      </w:r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类可以从多个类继承成员，语法如下：</w:t>
      </w:r>
    </w:p>
    <w:p w:rsidR="00345593" w:rsidRDefault="00D1328D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88"/>
          <w:kern w:val="0"/>
          <w:sz w:val="18"/>
          <w:szCs w:val="18"/>
        </w:rPr>
        <w:t>class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派生类名</w:t>
      </w:r>
      <w:r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:</w:t>
      </w:r>
      <w:r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继承方式</w:t>
      </w:r>
      <w:r>
        <w:rPr>
          <w:rFonts w:ascii="微软雅黑" w:eastAsia="微软雅黑" w:hAnsi="微软雅黑" w:cs="微软雅黑" w:hint="eastAsia"/>
          <w:color w:val="006666"/>
          <w:kern w:val="0"/>
          <w:sz w:val="18"/>
          <w:szCs w:val="18"/>
        </w:rPr>
        <w:t>1</w:t>
      </w:r>
      <w:r>
        <w:rPr>
          <w:rFonts w:ascii="微软雅黑" w:eastAsia="微软雅黑" w:hAnsi="微软雅黑" w:cs="微软雅黑" w:hint="eastAsia"/>
          <w:color w:val="006666"/>
          <w:kern w:val="0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基类名</w:t>
      </w:r>
      <w:proofErr w:type="gramEnd"/>
      <w:r>
        <w:rPr>
          <w:rFonts w:ascii="微软雅黑" w:eastAsia="微软雅黑" w:hAnsi="微软雅黑" w:cs="微软雅黑" w:hint="eastAsia"/>
          <w:color w:val="006666"/>
          <w:kern w:val="0"/>
          <w:sz w:val="18"/>
          <w:szCs w:val="18"/>
        </w:rPr>
        <w:t>1</w:t>
      </w:r>
      <w:r>
        <w:rPr>
          <w:rFonts w:ascii="微软雅黑" w:eastAsia="微软雅黑" w:hAnsi="微软雅黑" w:cs="微软雅黑" w:hint="eastAsia"/>
          <w:color w:val="006666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,</w:t>
      </w:r>
      <w:r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继承方式</w:t>
      </w:r>
      <w:r>
        <w:rPr>
          <w:rFonts w:ascii="微软雅黑" w:eastAsia="微软雅黑" w:hAnsi="微软雅黑" w:cs="微软雅黑" w:hint="eastAsia"/>
          <w:color w:val="006666"/>
          <w:kern w:val="0"/>
          <w:sz w:val="18"/>
          <w:szCs w:val="18"/>
        </w:rPr>
        <w:t>2</w:t>
      </w:r>
      <w:r>
        <w:rPr>
          <w:rFonts w:ascii="微软雅黑" w:eastAsia="微软雅黑" w:hAnsi="微软雅黑" w:cs="微软雅黑" w:hint="eastAsia"/>
          <w:color w:val="006666"/>
          <w:kern w:val="0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基类</w:t>
      </w:r>
      <w:proofErr w:type="gramEnd"/>
      <w:r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名</w:t>
      </w:r>
      <w:r>
        <w:rPr>
          <w:rFonts w:ascii="微软雅黑" w:eastAsia="微软雅黑" w:hAnsi="微软雅黑" w:cs="微软雅黑" w:hint="eastAsia"/>
          <w:color w:val="006666"/>
          <w:kern w:val="0"/>
          <w:sz w:val="18"/>
          <w:szCs w:val="18"/>
        </w:rPr>
        <w:t>2</w:t>
      </w:r>
      <w:r>
        <w:rPr>
          <w:rFonts w:ascii="微软雅黑" w:eastAsia="微软雅黑" w:hAnsi="微软雅黑" w:cs="微软雅黑" w:hint="eastAsia"/>
          <w:color w:val="006666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,</w:t>
      </w:r>
      <w:r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…</w:t>
      </w:r>
    </w:p>
    <w:p w:rsidR="00345593" w:rsidRDefault="00D1328D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{</w:t>
      </w:r>
    </w:p>
    <w:p w:rsidR="00345593" w:rsidRDefault="00D1328D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派生类类体</w:t>
      </w:r>
    </w:p>
    <w:p w:rsidR="00345593" w:rsidRDefault="00D1328D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};</w:t>
      </w:r>
    </w:p>
    <w:p w:rsidR="00345593" w:rsidRDefault="00D1328D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其中，访问修饰符继承方式是</w:t>
      </w:r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 public</w:t>
      </w:r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、</w:t>
      </w:r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protected </w:t>
      </w:r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或</w:t>
      </w:r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 private </w:t>
      </w:r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其中的一个，用来修饰每个基类，</w:t>
      </w:r>
      <w:proofErr w:type="gramStart"/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各个基类</w:t>
      </w:r>
      <w:proofErr w:type="gramEnd"/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之间用逗号分隔，如上所示。现在让我们一起看看下面的实例：</w:t>
      </w:r>
    </w:p>
    <w:p w:rsidR="00345593" w:rsidRDefault="00D1328D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举例：</w:t>
      </w:r>
    </w:p>
    <w:p w:rsidR="00345593" w:rsidRDefault="00345593">
      <w:pPr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Default="00D1328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 xml:space="preserve">// </w:t>
      </w:r>
      <w:proofErr w:type="gramStart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基类</w:t>
      </w:r>
      <w:proofErr w:type="gramEnd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 xml:space="preserve"> Shape</w:t>
      </w:r>
    </w:p>
    <w:p w:rsidR="00345593" w:rsidRDefault="00D1328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class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2B91AF"/>
          <w:kern w:val="0"/>
          <w:sz w:val="18"/>
          <w:szCs w:val="18"/>
        </w:rPr>
        <w:t>Shape</w:t>
      </w:r>
    </w:p>
    <w:p w:rsidR="00345593" w:rsidRDefault="00D1328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{</w:t>
      </w:r>
    </w:p>
    <w:p w:rsidR="00345593" w:rsidRDefault="00D1328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public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:</w:t>
      </w:r>
    </w:p>
    <w:p w:rsidR="00345593" w:rsidRDefault="00D1328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void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setWidth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(</w:t>
      </w:r>
      <w:proofErr w:type="gramEnd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808080"/>
          <w:kern w:val="0"/>
          <w:sz w:val="18"/>
          <w:szCs w:val="18"/>
        </w:rPr>
        <w:t>w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)</w:t>
      </w:r>
    </w:p>
    <w:p w:rsidR="00345593" w:rsidRDefault="00D1328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{</w:t>
      </w:r>
    </w:p>
    <w:p w:rsidR="00345593" w:rsidRDefault="00D1328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 xml:space="preserve">width = </w:t>
      </w:r>
      <w:r>
        <w:rPr>
          <w:rFonts w:ascii="微软雅黑" w:eastAsia="微软雅黑" w:hAnsi="微软雅黑" w:cs="微软雅黑" w:hint="eastAsia"/>
          <w:color w:val="808080"/>
          <w:kern w:val="0"/>
          <w:sz w:val="18"/>
          <w:szCs w:val="18"/>
        </w:rPr>
        <w:t>w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;</w:t>
      </w:r>
    </w:p>
    <w:p w:rsidR="00345593" w:rsidRDefault="00D1328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}</w:t>
      </w:r>
    </w:p>
    <w:p w:rsidR="00345593" w:rsidRDefault="00D1328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void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setHeight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(</w:t>
      </w:r>
      <w:proofErr w:type="gramEnd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808080"/>
          <w:kern w:val="0"/>
          <w:sz w:val="18"/>
          <w:szCs w:val="18"/>
        </w:rPr>
        <w:t>h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)</w:t>
      </w:r>
    </w:p>
    <w:p w:rsidR="00345593" w:rsidRDefault="00D1328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{</w:t>
      </w:r>
    </w:p>
    <w:p w:rsidR="00345593" w:rsidRDefault="00D1328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 xml:space="preserve">height = </w:t>
      </w:r>
      <w:r>
        <w:rPr>
          <w:rFonts w:ascii="微软雅黑" w:eastAsia="微软雅黑" w:hAnsi="微软雅黑" w:cs="微软雅黑" w:hint="eastAsia"/>
          <w:color w:val="808080"/>
          <w:kern w:val="0"/>
          <w:sz w:val="18"/>
          <w:szCs w:val="18"/>
        </w:rPr>
        <w:t>h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;</w:t>
      </w:r>
    </w:p>
    <w:p w:rsidR="00345593" w:rsidRDefault="00D1328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}</w:t>
      </w:r>
    </w:p>
    <w:p w:rsidR="00345593" w:rsidRDefault="00D1328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protected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:</w:t>
      </w:r>
    </w:p>
    <w:p w:rsidR="00345593" w:rsidRDefault="00D1328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width;</w:t>
      </w:r>
    </w:p>
    <w:p w:rsidR="00345593" w:rsidRDefault="00D1328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height;</w:t>
      </w:r>
    </w:p>
    <w:p w:rsidR="00345593" w:rsidRDefault="00D1328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};</w:t>
      </w:r>
    </w:p>
    <w:p w:rsidR="00345593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Default="00D1328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 xml:space="preserve">// </w:t>
      </w:r>
      <w:proofErr w:type="gramStart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基类</w:t>
      </w:r>
      <w:proofErr w:type="gramEnd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PaintCost</w:t>
      </w:r>
      <w:proofErr w:type="spellEnd"/>
    </w:p>
    <w:p w:rsidR="00345593" w:rsidRDefault="00D1328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class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2B91AF"/>
          <w:kern w:val="0"/>
          <w:sz w:val="18"/>
          <w:szCs w:val="18"/>
        </w:rPr>
        <w:t>PaintCost</w:t>
      </w:r>
      <w:proofErr w:type="spellEnd"/>
    </w:p>
    <w:p w:rsidR="00345593" w:rsidRDefault="00D1328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{</w:t>
      </w:r>
    </w:p>
    <w:p w:rsidR="00345593" w:rsidRDefault="00D1328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public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:</w:t>
      </w:r>
    </w:p>
    <w:p w:rsidR="00345593" w:rsidRDefault="00D1328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getCost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(</w:t>
      </w:r>
      <w:proofErr w:type="gramEnd"/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808080"/>
          <w:kern w:val="0"/>
          <w:sz w:val="18"/>
          <w:szCs w:val="18"/>
        </w:rPr>
        <w:t>area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)</w:t>
      </w:r>
    </w:p>
    <w:p w:rsidR="00345593" w:rsidRDefault="00D1328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{</w:t>
      </w:r>
    </w:p>
    <w:p w:rsidR="00345593" w:rsidRDefault="00D1328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return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808080"/>
          <w:kern w:val="0"/>
          <w:sz w:val="18"/>
          <w:szCs w:val="18"/>
        </w:rPr>
        <w:t>area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* 70;</w:t>
      </w:r>
    </w:p>
    <w:p w:rsidR="00345593" w:rsidRDefault="00D1328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}</w:t>
      </w:r>
    </w:p>
    <w:p w:rsidR="00345593" w:rsidRDefault="00D1328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};</w:t>
      </w:r>
    </w:p>
    <w:p w:rsidR="00345593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Default="00D1328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 xml:space="preserve">//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派生类</w:t>
      </w:r>
    </w:p>
    <w:p w:rsidR="00345593" w:rsidRDefault="00D1328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class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  <w:color w:val="2B91AF"/>
          <w:kern w:val="0"/>
          <w:sz w:val="18"/>
          <w:szCs w:val="18"/>
        </w:rPr>
        <w:t>Rectangle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:</w:t>
      </w:r>
      <w:proofErr w:type="gram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public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2B91AF"/>
          <w:kern w:val="0"/>
          <w:sz w:val="18"/>
          <w:szCs w:val="18"/>
        </w:rPr>
        <w:t>Shape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,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public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2B91AF"/>
          <w:kern w:val="0"/>
          <w:sz w:val="18"/>
          <w:szCs w:val="18"/>
        </w:rPr>
        <w:t>PaintCost</w:t>
      </w:r>
      <w:proofErr w:type="spellEnd"/>
    </w:p>
    <w:p w:rsidR="00345593" w:rsidRDefault="00D1328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{</w:t>
      </w:r>
    </w:p>
    <w:p w:rsidR="00345593" w:rsidRDefault="00D1328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public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:</w:t>
      </w:r>
    </w:p>
    <w:p w:rsidR="00345593" w:rsidRDefault="00D1328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getArea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(</w:t>
      </w:r>
      <w:proofErr w:type="gram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)</w:t>
      </w:r>
    </w:p>
    <w:p w:rsidR="00345593" w:rsidRDefault="00D1328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{</w:t>
      </w:r>
    </w:p>
    <w:p w:rsidR="00345593" w:rsidRDefault="00D1328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lastRenderedPageBreak/>
        <w:tab/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return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(width * height);</w:t>
      </w:r>
    </w:p>
    <w:p w:rsidR="00345593" w:rsidRDefault="00D1328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}</w:t>
      </w:r>
    </w:p>
    <w:p w:rsidR="00345593" w:rsidRDefault="00D1328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};</w:t>
      </w:r>
    </w:p>
    <w:p w:rsidR="00345593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Default="00D1328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main(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void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)</w:t>
      </w:r>
    </w:p>
    <w:p w:rsidR="00345593" w:rsidRDefault="00D1328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{</w:t>
      </w:r>
    </w:p>
    <w:p w:rsidR="00345593" w:rsidRDefault="00D1328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2B91AF"/>
          <w:kern w:val="0"/>
          <w:sz w:val="18"/>
          <w:szCs w:val="18"/>
        </w:rPr>
        <w:t>Rectangle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Rect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;</w:t>
      </w:r>
    </w:p>
    <w:p w:rsidR="00345593" w:rsidRDefault="00D1328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area;</w:t>
      </w:r>
    </w:p>
    <w:p w:rsidR="00345593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Default="00D1328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Rect.setWidth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(5);</w:t>
      </w:r>
    </w:p>
    <w:p w:rsidR="00345593" w:rsidRDefault="00D1328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Rect.setHeight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(7);</w:t>
      </w:r>
    </w:p>
    <w:p w:rsidR="00345593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Default="00D1328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 xml:space="preserve">area = 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Rect.getArea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();</w:t>
      </w:r>
    </w:p>
    <w:p w:rsidR="00345593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Default="00D1328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 xml:space="preserve">//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输出对象的面积</w:t>
      </w:r>
    </w:p>
    <w:p w:rsidR="00345593" w:rsidRDefault="00D1328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cout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&lt;&lt;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A31515"/>
          <w:kern w:val="0"/>
          <w:sz w:val="18"/>
          <w:szCs w:val="18"/>
        </w:rPr>
        <w:t>"Total area: "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&lt;&lt;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Rect.getArea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()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&lt;&lt;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endl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;</w:t>
      </w:r>
    </w:p>
    <w:p w:rsidR="00345593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Default="00D1328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 xml:space="preserve">//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输出总花费</w:t>
      </w:r>
    </w:p>
    <w:p w:rsidR="00345593" w:rsidRDefault="00D1328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cout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&lt;&lt;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A31515"/>
          <w:kern w:val="0"/>
          <w:sz w:val="18"/>
          <w:szCs w:val="18"/>
        </w:rPr>
        <w:t>"Total paint cost: $"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&lt;&lt;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Rect.getCost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(area)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&lt;&lt;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endl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;</w:t>
      </w:r>
    </w:p>
    <w:p w:rsidR="00345593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Default="00D1328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return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0;</w:t>
      </w:r>
    </w:p>
    <w:p w:rsidR="00345593" w:rsidRDefault="00D1328D">
      <w:pPr>
        <w:ind w:firstLine="42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}</w:t>
      </w:r>
    </w:p>
    <w:p w:rsidR="00345593" w:rsidRDefault="00345593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</w:p>
    <w:p w:rsidR="00345593" w:rsidRDefault="00345593">
      <w:pPr>
        <w:rPr>
          <w:rFonts w:ascii="微软雅黑" w:eastAsia="微软雅黑" w:hAnsi="微软雅黑" w:cs="微软雅黑"/>
          <w:sz w:val="18"/>
          <w:szCs w:val="18"/>
        </w:rPr>
      </w:pPr>
    </w:p>
    <w:p w:rsidR="00345593" w:rsidRDefault="00D1328D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作业：</w:t>
      </w:r>
    </w:p>
    <w:p w:rsidR="00345593" w:rsidRDefault="00D1328D">
      <w:pPr>
        <w:numPr>
          <w:ilvl w:val="0"/>
          <w:numId w:val="3"/>
        </w:num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创建出人的基类，派生出程序员和项目经理两个派生类。</w:t>
      </w:r>
    </w:p>
    <w:p w:rsidR="00345593" w:rsidRDefault="00D1328D">
      <w:pPr>
        <w:numPr>
          <w:ilvl w:val="0"/>
          <w:numId w:val="3"/>
        </w:num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创建出车体类，轮子类，履带类，炮塔旋转类，炮塔瞄准类，机枪类，装甲类，现在有民用汽车，坦克，轮式步兵战车，请在以上基础上派生合理的类，注：有的类需要多次继承以完成功能。</w:t>
      </w:r>
    </w:p>
    <w:sectPr w:rsidR="00345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8C4E"/>
    <w:multiLevelType w:val="singleLevel"/>
    <w:tmpl w:val="123D8C4E"/>
    <w:lvl w:ilvl="0">
      <w:start w:val="1"/>
      <w:numFmt w:val="decimal"/>
      <w:lvlText w:val="%1."/>
      <w:lvlJc w:val="left"/>
    </w:lvl>
  </w:abstractNum>
  <w:abstractNum w:abstractNumId="1" w15:restartNumberingAfterBreak="0">
    <w:nsid w:val="714532A5"/>
    <w:multiLevelType w:val="multilevel"/>
    <w:tmpl w:val="714532A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6A4C21"/>
    <w:multiLevelType w:val="multilevel"/>
    <w:tmpl w:val="746A4C2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71746"/>
    <w:rsid w:val="00172A27"/>
    <w:rsid w:val="002C33ED"/>
    <w:rsid w:val="00345593"/>
    <w:rsid w:val="00371221"/>
    <w:rsid w:val="004C1FBF"/>
    <w:rsid w:val="005F1FBC"/>
    <w:rsid w:val="00742530"/>
    <w:rsid w:val="007D4585"/>
    <w:rsid w:val="00833232"/>
    <w:rsid w:val="00A32044"/>
    <w:rsid w:val="00AF61F1"/>
    <w:rsid w:val="00C856B6"/>
    <w:rsid w:val="00CE487C"/>
    <w:rsid w:val="00D1328D"/>
    <w:rsid w:val="00D13ABA"/>
    <w:rsid w:val="00D445BB"/>
    <w:rsid w:val="00D836CD"/>
    <w:rsid w:val="00DA552B"/>
    <w:rsid w:val="00F2214B"/>
    <w:rsid w:val="00FC00AA"/>
    <w:rsid w:val="04447222"/>
    <w:rsid w:val="04D76400"/>
    <w:rsid w:val="064C197E"/>
    <w:rsid w:val="0DA46B68"/>
    <w:rsid w:val="0EDA64E6"/>
    <w:rsid w:val="163C66FC"/>
    <w:rsid w:val="19913630"/>
    <w:rsid w:val="1BA113FE"/>
    <w:rsid w:val="268F0953"/>
    <w:rsid w:val="29FF6C98"/>
    <w:rsid w:val="2B0D3F90"/>
    <w:rsid w:val="2B3663FD"/>
    <w:rsid w:val="2C420DA8"/>
    <w:rsid w:val="2C702CC4"/>
    <w:rsid w:val="2DDA726F"/>
    <w:rsid w:val="33C15454"/>
    <w:rsid w:val="34972017"/>
    <w:rsid w:val="3C3F7236"/>
    <w:rsid w:val="3D735396"/>
    <w:rsid w:val="3DE23CA1"/>
    <w:rsid w:val="41A954F7"/>
    <w:rsid w:val="45C57931"/>
    <w:rsid w:val="45E87BD1"/>
    <w:rsid w:val="4F6A52AD"/>
    <w:rsid w:val="50B72952"/>
    <w:rsid w:val="520B62AC"/>
    <w:rsid w:val="52583146"/>
    <w:rsid w:val="55BD3D23"/>
    <w:rsid w:val="5C46207A"/>
    <w:rsid w:val="5D1A07EE"/>
    <w:rsid w:val="5F95118D"/>
    <w:rsid w:val="6132219A"/>
    <w:rsid w:val="6DCA158B"/>
    <w:rsid w:val="6EE83329"/>
    <w:rsid w:val="7967068F"/>
    <w:rsid w:val="7A71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1CE69"/>
  <w15:docId w15:val="{DB53A13B-7AFF-4CA6-AE3B-46274ECA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lorh1">
    <w:name w:val="color_h1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qFormat/>
  </w:style>
  <w:style w:type="character" w:customStyle="1" w:styleId="pln">
    <w:name w:val="pln"/>
    <w:basedOn w:val="a0"/>
    <w:qFormat/>
  </w:style>
  <w:style w:type="character" w:customStyle="1" w:styleId="pun">
    <w:name w:val="pun"/>
    <w:basedOn w:val="a0"/>
    <w:qFormat/>
  </w:style>
  <w:style w:type="character" w:customStyle="1" w:styleId="hl-prepro">
    <w:name w:val="hl-prepro"/>
    <w:basedOn w:val="a0"/>
    <w:qFormat/>
  </w:style>
  <w:style w:type="character" w:customStyle="1" w:styleId="hl-quotes">
    <w:name w:val="hl-quotes"/>
    <w:basedOn w:val="a0"/>
    <w:qFormat/>
  </w:style>
  <w:style w:type="character" w:customStyle="1" w:styleId="hl-string">
    <w:name w:val="hl-string"/>
    <w:basedOn w:val="a0"/>
    <w:qFormat/>
  </w:style>
  <w:style w:type="character" w:customStyle="1" w:styleId="hl-code">
    <w:name w:val="hl-code"/>
    <w:basedOn w:val="a0"/>
    <w:qFormat/>
  </w:style>
  <w:style w:type="character" w:customStyle="1" w:styleId="hl-reserved">
    <w:name w:val="hl-reserved"/>
    <w:basedOn w:val="a0"/>
    <w:qFormat/>
  </w:style>
  <w:style w:type="character" w:customStyle="1" w:styleId="hl-types">
    <w:name w:val="hl-types"/>
    <w:basedOn w:val="a0"/>
    <w:qFormat/>
  </w:style>
  <w:style w:type="character" w:customStyle="1" w:styleId="hl-identifier">
    <w:name w:val="hl-identifier"/>
    <w:basedOn w:val="a0"/>
    <w:qFormat/>
  </w:style>
  <w:style w:type="character" w:customStyle="1" w:styleId="hl-comment">
    <w:name w:val="hl-comment"/>
    <w:basedOn w:val="a0"/>
    <w:qFormat/>
  </w:style>
  <w:style w:type="character" w:customStyle="1" w:styleId="hl-brackets">
    <w:name w:val="hl-brackets"/>
    <w:basedOn w:val="a0"/>
    <w:qFormat/>
  </w:style>
  <w:style w:type="character" w:customStyle="1" w:styleId="hl-number">
    <w:name w:val="hl-number"/>
    <w:basedOn w:val="a0"/>
    <w:qFormat/>
  </w:style>
  <w:style w:type="character" w:customStyle="1" w:styleId="typ">
    <w:name w:val="typ"/>
    <w:basedOn w:val="a0"/>
    <w:qFormat/>
  </w:style>
  <w:style w:type="character" w:customStyle="1" w:styleId="lit">
    <w:name w:val="lit"/>
    <w:basedOn w:val="a0"/>
    <w:qFormat/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2018-05-12T07:42:00Z</dcterms:created>
  <dcterms:modified xsi:type="dcterms:W3CDTF">2018-05-13T08:30:00Z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