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289E2" w14:textId="77777777" w:rsidR="00BD2F34" w:rsidRPr="00BD2F34" w:rsidRDefault="00BD2F34" w:rsidP="00BD2F34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BD2F34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根运动</w:t>
      </w:r>
    </w:p>
    <w:p w14:paraId="10D09346" w14:textId="77777777" w:rsidR="00BD2F34" w:rsidRPr="00BD2F34" w:rsidRDefault="00BD2F34" w:rsidP="00BD2F34">
      <w:pPr>
        <w:widowControl/>
        <w:shd w:val="clear" w:color="auto" w:fill="FAFAFA"/>
        <w:jc w:val="left"/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</w:pPr>
      <w:r w:rsidRPr="00BD2F34"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  <w:t>本页面的内容：</w:t>
      </w:r>
    </w:p>
    <w:p w14:paraId="2CAE94AF" w14:textId="77777777" w:rsidR="00BD2F34" w:rsidRPr="00BD2F34" w:rsidRDefault="00BD2F34" w:rsidP="00BD2F34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5" w:anchor="%E4%BB%80%E4%B9%88%E6%98%AF%E6%A0%B9%E8%BF%90%E5%8A%A8%EF%BC%9F" w:history="1"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什么是根运动？</w:t>
        </w:r>
      </w:hyperlink>
    </w:p>
    <w:p w14:paraId="408AD684" w14:textId="77777777" w:rsidR="00BD2F34" w:rsidRPr="00BD2F34" w:rsidRDefault="00BD2F34" w:rsidP="00BD2F34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6" w:anchor="%E5%90%AF%E7%94%A8%E6%A0%B9%E8%BF%90%E5%8A%A8" w:history="1"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启用</w:t>
        </w:r>
        <w:proofErr w:type="gramStart"/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根运动</w:t>
        </w:r>
        <w:proofErr w:type="gramEnd"/>
      </w:hyperlink>
    </w:p>
    <w:p w14:paraId="295450BC" w14:textId="77777777" w:rsidR="00BD2F34" w:rsidRPr="00BD2F34" w:rsidRDefault="00BD2F34" w:rsidP="00BD2F34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7" w:anchor="%E6%A0%B9%E8%BF%90%E5%8A%A8%E5%AE%9E%E6%93%8D" w:history="1">
        <w:proofErr w:type="gramStart"/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根运动</w:t>
        </w:r>
        <w:proofErr w:type="gramEnd"/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实操</w:t>
        </w:r>
      </w:hyperlink>
    </w:p>
    <w:p w14:paraId="22A9FA6A" w14:textId="77777777" w:rsidR="00BD2F34" w:rsidRPr="00BD2F34" w:rsidRDefault="00BD2F34" w:rsidP="00BD2F34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8" w:anchor="%E8%AE%BE%E7%BD%AE%E6%A0%B9%E8%BF%90%E5%8A%A8" w:history="1"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设置</w:t>
        </w:r>
        <w:proofErr w:type="gramStart"/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根运动</w:t>
        </w:r>
        <w:proofErr w:type="gramEnd"/>
      </w:hyperlink>
    </w:p>
    <w:p w14:paraId="6DF87E3C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通常而言，游戏动画中角色的碰撞胶囊体（或其他形状）由控制器通过场景来驱动。来自此胶囊体的数据则用于驱动动画。举例而言，如胶囊体向前移动，系统则会在角色上播放奔跑或行走动画，形成角色在利用自身能量前进的表象。然而，这类运动并不适用于所有情况。在一些情况下，复杂动画实际驱动碰撞胶囊体合乎逻辑，而且没有其他的方式可选。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此时根运动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对您的游戏就十分重要了。</w:t>
      </w:r>
    </w:p>
    <w:p w14:paraId="710FB9CE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举例而言，试想玩家发动特殊攻击，其中网格体已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预设置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向前冲的动画。如果所有角色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动画均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基于玩家胶囊体，那么此类动画将导致角色脱离胶囊体，失去实际碰撞。动画播放后，玩家可能会滑回其碰撞位置。这便会导致问题出现，因为胶囊体通常用作所有计算的中心。脱离胶囊体的角色将穿过几何体，无法和环境形成正确交互。此外，在动画的结尾滑回胶囊体也会显得十分不真实。</w:t>
      </w:r>
    </w:p>
    <w:p w14:paraId="03581757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对于刚接收到这个概念的用户而言，只通过阅读说明来理解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的重要性并非易事。下方视频中的角色正在执行一次预设动画的攻击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——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前冲并猛砸大锤。需要注意的是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——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角色向前移动的动画并非由游戏处理，而是由动画师所设计。</w:t>
      </w:r>
    </w:p>
    <w:p w14:paraId="65840FB0" w14:textId="77777777" w:rsidR="00BD2F34" w:rsidRPr="00BD2F34" w:rsidRDefault="00BD2F34" w:rsidP="00BD2F34">
      <w:pPr>
        <w:widowControl/>
        <w:shd w:val="clear" w:color="auto" w:fill="EEFFEE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9" w:history="1"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动画内容示例</w:t>
        </w:r>
      </w:hyperlink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页面的第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1.9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部分可查看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的另一个实例。</w:t>
      </w:r>
    </w:p>
    <w:p w14:paraId="165ABDCA" w14:textId="77777777" w:rsidR="00BD2F34" w:rsidRPr="00BD2F34" w:rsidRDefault="00BD2F34" w:rsidP="00BD2F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BD2F34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什么是根运动？</w:t>
      </w:r>
    </w:p>
    <w:p w14:paraId="322FA29C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简单而言，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就是骨架根骨骼基础动画的角色运动。多数游戏内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动画均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通过循环处理，其中角色的根仍为静止状态。情况并非固定如此，然而上例中便是如此的情况。如要处理这个问题，需要将根的运动从角色上移开，并将其应用到角色的胶囊体。这便是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UE4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中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的核心作用。</w:t>
      </w:r>
    </w:p>
    <w:p w14:paraId="687E054C" w14:textId="77777777" w:rsidR="00BD2F34" w:rsidRPr="00BD2F34" w:rsidRDefault="00BD2F34" w:rsidP="00BD2F34">
      <w:pPr>
        <w:widowControl/>
        <w:shd w:val="clear" w:color="auto" w:fill="FFEEEE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为正确使用根运动，必须要注意的是角色的根骨骼应该处于原点（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0,0,0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且不带旋转），因为这将使系统从动画运动（角色）中分离出物理运动（胶囊体）。</w:t>
      </w:r>
    </w:p>
    <w:p w14:paraId="459E3184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回放中可看到动画的根运动。打开根骨骼运动的动画，在视口中选择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Show &gt; Bones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。如尚未在动画属性中选择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Enable Root Motion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，角色的根移动时便会出现一条红线。这条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线展示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了动画的根运动。</w:t>
      </w:r>
    </w:p>
    <w:p w14:paraId="60DE66EC" w14:textId="36A59EE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53320BA0" wp14:editId="2FA70CDF">
            <wp:extent cx="9058275" cy="3314700"/>
            <wp:effectExtent l="0" t="0" r="9525" b="0"/>
            <wp:docPr id="5" name="图片 5" descr="RootMotion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MotionBo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60FF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启用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后，这条红线便会消失。而角色便会移动到恰当的位置。这是因为角色的根不再从其原始位置进行移动。此图中，我们已在角色启用根运动。注意我们现在处于和上图中同一帧，但角色的位置并未发生变化。</w:t>
      </w:r>
    </w:p>
    <w:p w14:paraId="01D8FABF" w14:textId="6756DA22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1F4D417" wp14:editId="611E6D60">
            <wp:extent cx="9124950" cy="3152775"/>
            <wp:effectExtent l="0" t="0" r="0" b="9525"/>
            <wp:docPr id="4" name="图片 4" descr="RootMotionApplied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otMotionAppliedB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1845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那这意味着什么呢？系统把角色动画的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计算在内后，则可将相同运动重新应用到角色的碰撞胶囊体。这意味着动画师设置的动作将完全得到保留，但同时也会正确地响应游戏中的碰撞和其他物理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&amp;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游戏进程事件。我们将在下一部分看到实际操作。</w:t>
      </w:r>
    </w:p>
    <w:p w14:paraId="436819B0" w14:textId="77777777" w:rsidR="00BD2F34" w:rsidRPr="00BD2F34" w:rsidRDefault="00BD2F34" w:rsidP="00BD2F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BD2F34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lastRenderedPageBreak/>
        <w:t>启用根运动</w:t>
      </w:r>
    </w:p>
    <w:p w14:paraId="0BAE40D8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可在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Animation Editor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Asset Details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面板中启用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12" w:history="1"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动画序列</w:t>
        </w:r>
      </w:hyperlink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的根运动。</w:t>
      </w:r>
    </w:p>
    <w:p w14:paraId="36FA5205" w14:textId="7141A09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8793D76" wp14:editId="4A671FF4">
            <wp:extent cx="3762375" cy="5962650"/>
            <wp:effectExtent l="0" t="0" r="9525" b="0"/>
            <wp:docPr id="3" name="图片 3" descr="Root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tMo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6275" w14:textId="77777777" w:rsidR="00BD2F34" w:rsidRPr="00BD2F34" w:rsidRDefault="00BD2F34" w:rsidP="00BD2F34">
      <w:pPr>
        <w:widowControl/>
        <w:shd w:val="clear" w:color="auto" w:fill="FFEEEE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早期引擎版本（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4.5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之前版本）需要使用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14" w:history="1"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动画蒙太奇</w:t>
        </w:r>
      </w:hyperlink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来定义根动画。从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4.6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版本开始，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的处理基于每个动画序列，可在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Persona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的动画属性开启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/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关闭。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然而对网络游戏而言，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仍然需要使用动画蒙太奇，请查阅下方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15" w:anchor="rootmotionfrommontagesonly" w:history="1"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Root Motion from Montages Only</w:t>
        </w:r>
      </w:hyperlink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部分。</w:t>
      </w:r>
    </w:p>
    <w:p w14:paraId="1AB2F7C6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虽然是在动画序列中定义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是否启用，但仍然需要确定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16" w:history="1">
        <w:r w:rsidRPr="00BD2F34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动画蓝图</w:t>
        </w:r>
      </w:hyperlink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中序列的处理方式。在动画蓝图中有处理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的多个方式。可通过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Anim</w:t>
      </w:r>
      <w:proofErr w:type="spellEnd"/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 xml:space="preserve"> Blueprint Editor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Details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面板中的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Root Motion Mode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下拉菜单进行定义。</w:t>
      </w:r>
    </w:p>
    <w:p w14:paraId="5ED83587" w14:textId="39193401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0E37C02C" wp14:editId="4A1C41E8">
            <wp:extent cx="3971925" cy="1857375"/>
            <wp:effectExtent l="0" t="0" r="9525" b="9525"/>
            <wp:docPr id="2" name="图片 2" descr="RootMotion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tMotionM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6AA4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这些选项如下：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8"/>
        <w:gridCol w:w="10912"/>
      </w:tblGrid>
      <w:tr w:rsidR="00BD2F34" w:rsidRPr="00BD2F34" w14:paraId="21D2412F" w14:textId="77777777" w:rsidTr="00BD2F34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429CCF4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BD2F3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2A86908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</w:pPr>
            <w:r w:rsidRPr="00BD2F34">
              <w:rPr>
                <w:rFonts w:ascii="Tahoma" w:eastAsia="宋体" w:hAnsi="Tahoma" w:cs="Tahom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BD2F34" w:rsidRPr="00BD2F34" w14:paraId="51FAF61A" w14:textId="77777777" w:rsidTr="00BD2F34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A1B636C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BD2F34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No Root Motion Extraction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7C1D451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proofErr w:type="gramStart"/>
            <w:r w:rsidRPr="00BD2F34">
              <w:rPr>
                <w:rFonts w:ascii="Tahoma" w:eastAsia="宋体" w:hAnsi="Tahoma" w:cs="Tahoma"/>
                <w:color w:val="161617"/>
                <w:kern w:val="0"/>
                <w:sz w:val="22"/>
              </w:rPr>
              <w:t>根运动</w:t>
            </w:r>
            <w:proofErr w:type="gramEnd"/>
            <w:r w:rsidRPr="00BD2F34">
              <w:rPr>
                <w:rFonts w:ascii="Tahoma" w:eastAsia="宋体" w:hAnsi="Tahoma" w:cs="Tahoma"/>
                <w:color w:val="161617"/>
                <w:kern w:val="0"/>
                <w:sz w:val="22"/>
              </w:rPr>
              <w:t>保留不变（</w:t>
            </w:r>
            <w:proofErr w:type="gramStart"/>
            <w:r w:rsidRPr="00BD2F34">
              <w:rPr>
                <w:rFonts w:ascii="Tahoma" w:eastAsia="宋体" w:hAnsi="Tahoma" w:cs="Tahoma"/>
                <w:color w:val="161617"/>
                <w:kern w:val="0"/>
                <w:sz w:val="22"/>
              </w:rPr>
              <w:t>应用至根骨骼</w:t>
            </w:r>
            <w:proofErr w:type="gramEnd"/>
            <w:r w:rsidRPr="00BD2F34">
              <w:rPr>
                <w:rFonts w:ascii="Tahoma" w:eastAsia="宋体" w:hAnsi="Tahoma" w:cs="Tahoma"/>
                <w:color w:val="161617"/>
                <w:kern w:val="0"/>
                <w:sz w:val="22"/>
              </w:rPr>
              <w:t>）。</w:t>
            </w:r>
          </w:p>
        </w:tc>
      </w:tr>
      <w:tr w:rsidR="00BD2F34" w:rsidRPr="00BD2F34" w14:paraId="58B2B3B7" w14:textId="77777777" w:rsidTr="00BD2F34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3C012A6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BD2F34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Ignore Root Motion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A981D8F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proofErr w:type="gramStart"/>
            <w:r w:rsidRPr="00BD2F34">
              <w:rPr>
                <w:rFonts w:ascii="Tahoma" w:eastAsia="宋体" w:hAnsi="Tahoma" w:cs="Tahoma"/>
                <w:color w:val="161617"/>
                <w:kern w:val="0"/>
                <w:sz w:val="22"/>
              </w:rPr>
              <w:t>根运动</w:t>
            </w:r>
            <w:proofErr w:type="gramEnd"/>
            <w:r w:rsidRPr="00BD2F34">
              <w:rPr>
                <w:rFonts w:ascii="Tahoma" w:eastAsia="宋体" w:hAnsi="Tahoma" w:cs="Tahoma"/>
                <w:color w:val="161617"/>
                <w:kern w:val="0"/>
                <w:sz w:val="22"/>
              </w:rPr>
              <w:t>已被提取（并从根骨骼移除），但未应用到角色。</w:t>
            </w:r>
          </w:p>
        </w:tc>
      </w:tr>
      <w:tr w:rsidR="00BD2F34" w:rsidRPr="00BD2F34" w14:paraId="539D90DF" w14:textId="77777777" w:rsidTr="00BD2F34">
        <w:trPr>
          <w:tblCellSpacing w:w="15" w:type="dxa"/>
        </w:trPr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AA5593B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BD2F34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Root Motion from Everything</w:t>
            </w:r>
          </w:p>
        </w:tc>
        <w:tc>
          <w:tcPr>
            <w:tcW w:w="0" w:type="auto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45D1FE7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BD2F34">
              <w:rPr>
                <w:rFonts w:ascii="Tahoma" w:eastAsia="宋体" w:hAnsi="Tahoma" w:cs="Tahoma"/>
                <w:color w:val="161617"/>
                <w:kern w:val="0"/>
                <w:sz w:val="22"/>
              </w:rPr>
              <w:t>见下文。</w:t>
            </w:r>
          </w:p>
        </w:tc>
      </w:tr>
      <w:tr w:rsidR="00BD2F34" w:rsidRPr="00BD2F34" w14:paraId="046C500C" w14:textId="77777777" w:rsidTr="00BD2F34">
        <w:trPr>
          <w:tblCellSpacing w:w="15" w:type="dxa"/>
        </w:trPr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ECB9E71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BD2F34">
              <w:rPr>
                <w:rFonts w:ascii="Tahoma" w:eastAsia="宋体" w:hAnsi="Tahoma" w:cs="Tahoma"/>
                <w:b/>
                <w:bCs/>
                <w:color w:val="161617"/>
                <w:kern w:val="0"/>
                <w:sz w:val="22"/>
              </w:rPr>
              <w:t>Root Motion from Montages Only</w:t>
            </w:r>
          </w:p>
        </w:tc>
        <w:tc>
          <w:tcPr>
            <w:tcW w:w="0" w:type="auto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8A3050" w14:textId="77777777" w:rsidR="00BD2F34" w:rsidRPr="00BD2F34" w:rsidRDefault="00BD2F34" w:rsidP="00BD2F34">
            <w:pPr>
              <w:widowControl/>
              <w:jc w:val="left"/>
              <w:rPr>
                <w:rFonts w:ascii="Tahoma" w:eastAsia="宋体" w:hAnsi="Tahoma" w:cs="Tahoma"/>
                <w:color w:val="161617"/>
                <w:kern w:val="0"/>
                <w:sz w:val="22"/>
              </w:rPr>
            </w:pPr>
            <w:r w:rsidRPr="00BD2F34">
              <w:rPr>
                <w:rFonts w:ascii="Tahoma" w:eastAsia="宋体" w:hAnsi="Tahoma" w:cs="Tahoma"/>
                <w:color w:val="161617"/>
                <w:kern w:val="0"/>
                <w:sz w:val="22"/>
              </w:rPr>
              <w:t>见下文。</w:t>
            </w:r>
          </w:p>
        </w:tc>
      </w:tr>
    </w:tbl>
    <w:p w14:paraId="4A478DD0" w14:textId="77777777" w:rsidR="00BD2F34" w:rsidRPr="00BD2F34" w:rsidRDefault="00BD2F34" w:rsidP="00BD2F34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BD2F34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Root Motion from Everything</w:t>
      </w:r>
    </w:p>
    <w:p w14:paraId="361839E8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此选项被设为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Root Motion Mode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后，组成角色最终动作的每个动画资源（</w:t>
      </w:r>
      <w:proofErr w:type="spell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AnimSequence</w:t>
      </w:r>
      <w:proofErr w:type="spell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、</w:t>
      </w:r>
      <w:proofErr w:type="spell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Blendspace</w:t>
      </w:r>
      <w:proofErr w:type="spell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、</w:t>
      </w:r>
      <w:proofErr w:type="spell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AnimMontage</w:t>
      </w:r>
      <w:proofErr w:type="spell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等）的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均会被提取（前提是角色动作已设为包含根运动）。被提取的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的每个块基于组成动作的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源资源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权重进行混合。</w:t>
      </w:r>
    </w:p>
    <w:p w14:paraId="5A724ED9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例如：</w:t>
      </w:r>
    </w:p>
    <w:p w14:paraId="6E47C54D" w14:textId="7705E76A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BD40578" wp14:editId="3EB669CE">
            <wp:extent cx="6019800" cy="2057400"/>
            <wp:effectExtent l="0" t="0" r="0" b="0"/>
            <wp:docPr id="1" name="图片 1" descr="FromEvery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omEveryth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1F72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上图中，</w:t>
      </w:r>
      <w:proofErr w:type="spellStart"/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Jog_Loop_Fwd_RM</w:t>
      </w:r>
      <w:proofErr w:type="spell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Jog_Loop_Right_RM</w:t>
      </w:r>
      <w:proofErr w:type="spell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将以各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0.5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的权重混合在一起。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此设置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下的动画效果是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角色将斜对角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超前奔跑，穿过地图。</w:t>
      </w:r>
    </w:p>
    <w:p w14:paraId="25E837A6" w14:textId="77777777" w:rsidR="00BD2F34" w:rsidRPr="00BD2F34" w:rsidRDefault="00BD2F34" w:rsidP="00BD2F34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BD2F34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Root Motion from Montages Only</w:t>
      </w:r>
    </w:p>
    <w:p w14:paraId="58ABAFF9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此方法用于功能更为受限的网络游戏。</w:t>
      </w:r>
      <w:r w:rsidRPr="00BD2F34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Root Motion from Everything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的理念便是不受限制，因此只建议将其用在动画不通过网络进行复制的游戏中。</w:t>
      </w:r>
    </w:p>
    <w:p w14:paraId="4D8AC709" w14:textId="77777777" w:rsidR="00BD2F34" w:rsidRPr="00BD2F34" w:rsidRDefault="00BD2F34" w:rsidP="00BD2F34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proofErr w:type="gramStart"/>
      <w:r w:rsidRPr="00BD2F34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根运动</w:t>
      </w:r>
      <w:proofErr w:type="gramEnd"/>
      <w:r w:rsidRPr="00BD2F34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实操</w:t>
      </w:r>
    </w:p>
    <w:p w14:paraId="60028D78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以下详解不处理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导致的问题，以及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对动画的益处。我们将使用下方所示的前冲动画</w:t>
      </w:r>
    </w:p>
    <w:p w14:paraId="5CFA0F55" w14:textId="77777777" w:rsidR="00BD2F34" w:rsidRPr="00BD2F34" w:rsidRDefault="00BD2F34" w:rsidP="00BD2F34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BD2F34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无根运动</w:t>
      </w:r>
    </w:p>
    <w:p w14:paraId="002B0873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如果没有根运动，动画则会使角色脱离胶囊体，如下方视频所示。可以明显注意到角色弹回胶囊体位置。出现此情况的原因是动画播放完成后，角色控制器将把角色拉回其原点。</w:t>
      </w:r>
    </w:p>
    <w:p w14:paraId="0DEFCBB8" w14:textId="77777777" w:rsidR="00BD2F34" w:rsidRPr="00BD2F34" w:rsidRDefault="00BD2F34" w:rsidP="00BD2F34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BD2F34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为何胶囊体分离十分糟糕</w:t>
      </w:r>
    </w:p>
    <w:p w14:paraId="4366FE34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而此情况下需要解决的还不仅是弹回一个问题。因为角色正在离开碰撞形态，它将穿透世界场景中的物体，并打破整体连贯性。在此例中，我们可看到角色的攻击使他穿过墙壁，然后弹回。</w:t>
      </w:r>
    </w:p>
    <w:p w14:paraId="6132E71D" w14:textId="77777777" w:rsidR="00BD2F34" w:rsidRPr="00BD2F34" w:rsidRDefault="00BD2F34" w:rsidP="00BD2F34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proofErr w:type="gramStart"/>
      <w:r w:rsidRPr="00BD2F34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根运动</w:t>
      </w:r>
      <w:proofErr w:type="gramEnd"/>
      <w:r w:rsidRPr="00BD2F34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处理如何解决问题</w:t>
      </w:r>
    </w:p>
    <w:p w14:paraId="78D927DC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设置动画使用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后，动画师设置的动作将暂时成为胶囊体的驱动力。这使得动画到达终点后继续播放。现在可以看到第二次触发攻击动作后将从新位置开始。当然，需要调转第一个动作，摄像机便不会离开原处。</w:t>
      </w:r>
    </w:p>
    <w:p w14:paraId="3DDB2B71" w14:textId="77777777" w:rsidR="00BD2F34" w:rsidRPr="00BD2F34" w:rsidRDefault="00BD2F34" w:rsidP="00BD2F34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proofErr w:type="gramStart"/>
      <w:r w:rsidRPr="00BD2F34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根运动</w:t>
      </w:r>
      <w:proofErr w:type="gramEnd"/>
      <w:r w:rsidRPr="00BD2F34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和物理</w:t>
      </w:r>
    </w:p>
    <w:p w14:paraId="1C1E6618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胶囊体继续跟随后，就意味着仍然可以使用物理碰撞，角色穿过墙壁的问题已经得到解决，并缓解角色弹回胶囊体位置的问题。下图中的动画使用根运动，将带动胶囊体，使角色和墙壁发生碰撞，而不是从中穿过。</w:t>
      </w:r>
    </w:p>
    <w:p w14:paraId="553F6A9A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您会发现这并不完美，因为角色的混合动画将导致其轻微穿过墙壁。然而对墙壁或角色上的碰撞体积域进行调整即可轻松处理此问题。重要的是胶囊体与运动保持一致，防止角色穿过墙壁并弹回。</w:t>
      </w:r>
    </w:p>
    <w:p w14:paraId="7CE98583" w14:textId="77777777" w:rsidR="00BD2F34" w:rsidRPr="00BD2F34" w:rsidRDefault="00BD2F34" w:rsidP="00BD2F34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中，角色的物理状态将纳入计算。举例而言，如果角色物理为行走或倒下，则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Z </w:t>
      </w:r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轴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将被无视，将应用重力。角色将倒下、走下斜坡或走上台阶。如角色物理为飞行，则会应用完整</w:t>
      </w:r>
      <w:proofErr w:type="gramStart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根运动</w:t>
      </w:r>
      <w:proofErr w:type="gramEnd"/>
      <w:r w:rsidRPr="00BD2F34">
        <w:rPr>
          <w:rFonts w:ascii="Tahoma" w:eastAsia="宋体" w:hAnsi="Tahoma" w:cs="Tahoma"/>
          <w:color w:val="161617"/>
          <w:kern w:val="0"/>
          <w:sz w:val="23"/>
          <w:szCs w:val="23"/>
        </w:rPr>
        <w:t>并无视重力。</w:t>
      </w:r>
    </w:p>
    <w:p w14:paraId="355815A3" w14:textId="77777777" w:rsidR="008E54A0" w:rsidRPr="00BD2F34" w:rsidRDefault="008E54A0">
      <w:bookmarkStart w:id="0" w:name="_GoBack"/>
      <w:bookmarkEnd w:id="0"/>
    </w:p>
    <w:sectPr w:rsidR="008E54A0" w:rsidRPr="00BD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D2D"/>
    <w:multiLevelType w:val="multilevel"/>
    <w:tmpl w:val="312E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7F"/>
    <w:rsid w:val="0042127F"/>
    <w:rsid w:val="008E54A0"/>
    <w:rsid w:val="00BD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4D73D-FB24-4889-908D-34E063BC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2F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2F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D2F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2F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D2F3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D2F3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2F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D2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39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466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4197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1488086819">
          <w:marLeft w:val="240"/>
          <w:marRight w:val="240"/>
          <w:marTop w:val="120"/>
          <w:marBottom w:val="120"/>
          <w:divBdr>
            <w:top w:val="single" w:sz="6" w:space="6" w:color="DDCCCC"/>
            <w:left w:val="single" w:sz="6" w:space="24" w:color="DDCCCC"/>
            <w:bottom w:val="single" w:sz="6" w:space="6" w:color="DDCCCC"/>
            <w:right w:val="single" w:sz="6" w:space="12" w:color="DDCCCC"/>
          </w:divBdr>
        </w:div>
        <w:div w:id="12583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676">
          <w:marLeft w:val="240"/>
          <w:marRight w:val="240"/>
          <w:marTop w:val="120"/>
          <w:marBottom w:val="120"/>
          <w:divBdr>
            <w:top w:val="single" w:sz="6" w:space="6" w:color="DDCCCC"/>
            <w:left w:val="single" w:sz="6" w:space="24" w:color="DDCCCC"/>
            <w:bottom w:val="single" w:sz="6" w:space="6" w:color="DDCCCC"/>
            <w:right w:val="single" w:sz="6" w:space="12" w:color="DD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Animation/RootMotion/index.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api.unrealengine.com/CHN/Engine/Animation/RootMotion/index.html" TargetMode="External"/><Relationship Id="rId12" Type="http://schemas.openxmlformats.org/officeDocument/2006/relationships/hyperlink" Target="http://api.unrealengine.com/CHN/Engine/Animation/Sequences/index.html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api.unrealengine.com/CHN/Engine/Animation/AnimBlueprints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i.unrealengine.com/CHN/Engine/Animation/RootMotion/index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api.unrealengine.com/CHN/Engine/Animation/RootMotion/index.html" TargetMode="External"/><Relationship Id="rId15" Type="http://schemas.openxmlformats.org/officeDocument/2006/relationships/hyperlink" Target="http://api.unrealengine.com/CHN/Engine/Animation/RootMotion/index.html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Resources/ContentExamples/Animation/index.html" TargetMode="External"/><Relationship Id="rId14" Type="http://schemas.openxmlformats.org/officeDocument/2006/relationships/hyperlink" Target="https://docs.unrealengine.com/latest/INT/Engine/Animation/AnimMontage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2018-07-19T02:19:00Z</dcterms:created>
  <dcterms:modified xsi:type="dcterms:W3CDTF">2018-07-19T02:23:00Z</dcterms:modified>
</cp:coreProperties>
</file>