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9A495" w14:textId="77777777" w:rsidR="00452A19" w:rsidRPr="00452A19" w:rsidRDefault="00452A19" w:rsidP="00452A19">
      <w:pPr>
        <w:widowControl/>
        <w:spacing w:before="30" w:after="100" w:afterAutospacing="1" w:line="240" w:lineRule="atLeast"/>
        <w:ind w:left="-90" w:right="-90"/>
        <w:jc w:val="left"/>
        <w:outlineLvl w:val="0"/>
        <w:rPr>
          <w:rFonts w:ascii="微软雅黑" w:eastAsia="微软雅黑" w:hAnsi="微软雅黑" w:cs="Tahoma"/>
          <w:b/>
          <w:bCs/>
          <w:color w:val="313233"/>
          <w:kern w:val="36"/>
          <w:sz w:val="60"/>
          <w:szCs w:val="60"/>
        </w:rPr>
      </w:pPr>
      <w:r w:rsidRPr="00452A19">
        <w:rPr>
          <w:rFonts w:ascii="微软雅黑" w:eastAsia="微软雅黑" w:hAnsi="微软雅黑" w:cs="Tahoma"/>
          <w:b/>
          <w:bCs/>
          <w:color w:val="313233"/>
          <w:kern w:val="36"/>
          <w:sz w:val="60"/>
          <w:szCs w:val="60"/>
        </w:rPr>
        <w:t>混合空间</w:t>
      </w:r>
    </w:p>
    <w:p w14:paraId="265BA679" w14:textId="77777777" w:rsidR="00452A19" w:rsidRPr="00452A19" w:rsidRDefault="00452A19" w:rsidP="00452A19">
      <w:pPr>
        <w:widowControl/>
        <w:shd w:val="clear" w:color="auto" w:fill="FAFAFA"/>
        <w:jc w:val="left"/>
        <w:rPr>
          <w:rFonts w:ascii="微软雅黑" w:eastAsia="微软雅黑" w:hAnsi="微软雅黑" w:cs="Tahoma"/>
          <w:b/>
          <w:bCs/>
          <w:color w:val="011758"/>
          <w:kern w:val="0"/>
          <w:sz w:val="26"/>
          <w:szCs w:val="26"/>
        </w:rPr>
      </w:pPr>
      <w:r w:rsidRPr="00452A19">
        <w:rPr>
          <w:rFonts w:ascii="微软雅黑" w:eastAsia="微软雅黑" w:hAnsi="微软雅黑" w:cs="Tahoma"/>
          <w:b/>
          <w:bCs/>
          <w:color w:val="011758"/>
          <w:kern w:val="0"/>
          <w:sz w:val="26"/>
          <w:szCs w:val="26"/>
        </w:rPr>
        <w:t>本页面的内容：</w:t>
      </w:r>
    </w:p>
    <w:p w14:paraId="250E283B" w14:textId="77777777" w:rsidR="00452A19" w:rsidRPr="00452A19" w:rsidRDefault="00452A19" w:rsidP="00452A19">
      <w:pPr>
        <w:widowControl/>
        <w:numPr>
          <w:ilvl w:val="0"/>
          <w:numId w:val="1"/>
        </w:numPr>
        <w:shd w:val="clear" w:color="auto" w:fill="FAFAFA"/>
        <w:spacing w:before="100" w:beforeAutospacing="1" w:after="100" w:afterAutospacing="1"/>
        <w:ind w:left="960"/>
        <w:jc w:val="left"/>
        <w:rPr>
          <w:rFonts w:ascii="微软雅黑" w:eastAsia="微软雅黑" w:hAnsi="微软雅黑" w:cs="Tahoma"/>
          <w:color w:val="161617"/>
          <w:kern w:val="0"/>
          <w:sz w:val="23"/>
          <w:szCs w:val="23"/>
        </w:rPr>
      </w:pPr>
      <w:hyperlink r:id="rId7" w:anchor="%E6%B7%B7%E5%90%88%E7%A9%BA%E9%97%B4%E5%B7%A5%E4%BD%9C%E5%8E%9F%E7%90%86" w:history="1">
        <w:r w:rsidRPr="00452A19">
          <w:rPr>
            <w:rFonts w:ascii="微软雅黑" w:eastAsia="微软雅黑" w:hAnsi="微软雅黑" w:cs="Tahoma"/>
            <w:color w:val="007EBF"/>
            <w:kern w:val="0"/>
            <w:sz w:val="23"/>
            <w:szCs w:val="23"/>
            <w:u w:val="single"/>
          </w:rPr>
          <w:t>混合空间工作原理</w:t>
        </w:r>
      </w:hyperlink>
    </w:p>
    <w:p w14:paraId="2B2A22B9" w14:textId="77777777" w:rsidR="00452A19" w:rsidRPr="00452A19" w:rsidRDefault="00452A19" w:rsidP="00452A19">
      <w:pPr>
        <w:widowControl/>
        <w:numPr>
          <w:ilvl w:val="0"/>
          <w:numId w:val="1"/>
        </w:numPr>
        <w:shd w:val="clear" w:color="auto" w:fill="FAFAFA"/>
        <w:spacing w:before="100" w:beforeAutospacing="1" w:after="100" w:afterAutospacing="1"/>
        <w:ind w:left="960"/>
        <w:jc w:val="left"/>
        <w:rPr>
          <w:rFonts w:ascii="微软雅黑" w:eastAsia="微软雅黑" w:hAnsi="微软雅黑" w:cs="Tahoma"/>
          <w:color w:val="161617"/>
          <w:kern w:val="0"/>
          <w:sz w:val="23"/>
          <w:szCs w:val="23"/>
        </w:rPr>
      </w:pPr>
      <w:hyperlink r:id="rId8" w:anchor="%E6%9E%B6%E6%9E%84" w:history="1">
        <w:r w:rsidRPr="00452A19">
          <w:rPr>
            <w:rFonts w:ascii="微软雅黑" w:eastAsia="微软雅黑" w:hAnsi="微软雅黑" w:cs="Tahoma"/>
            <w:color w:val="007EBF"/>
            <w:kern w:val="0"/>
            <w:sz w:val="23"/>
            <w:szCs w:val="23"/>
            <w:u w:val="single"/>
          </w:rPr>
          <w:t>架构</w:t>
        </w:r>
      </w:hyperlink>
    </w:p>
    <w:p w14:paraId="0A82CB08" w14:textId="77777777" w:rsidR="00452A19" w:rsidRPr="00452A19" w:rsidRDefault="00452A19" w:rsidP="00452A19">
      <w:pPr>
        <w:widowControl/>
        <w:numPr>
          <w:ilvl w:val="1"/>
          <w:numId w:val="1"/>
        </w:numPr>
        <w:shd w:val="clear" w:color="auto" w:fill="FAFAFA"/>
        <w:spacing w:before="100" w:beforeAutospacing="1" w:after="100" w:afterAutospacing="1"/>
        <w:ind w:left="1680"/>
        <w:jc w:val="left"/>
        <w:rPr>
          <w:rFonts w:ascii="微软雅黑" w:eastAsia="微软雅黑" w:hAnsi="微软雅黑" w:cs="Tahoma"/>
          <w:color w:val="161617"/>
          <w:kern w:val="0"/>
          <w:sz w:val="23"/>
          <w:szCs w:val="23"/>
        </w:rPr>
      </w:pPr>
      <w:hyperlink r:id="rId9" w:anchor="%E9%AA%A8%E6%9E%B6" w:history="1">
        <w:r w:rsidRPr="00452A19">
          <w:rPr>
            <w:rFonts w:ascii="微软雅黑" w:eastAsia="微软雅黑" w:hAnsi="微软雅黑" w:cs="Tahoma"/>
            <w:color w:val="007EBF"/>
            <w:kern w:val="0"/>
            <w:sz w:val="23"/>
            <w:szCs w:val="23"/>
            <w:u w:val="single"/>
          </w:rPr>
          <w:t>骨架</w:t>
        </w:r>
      </w:hyperlink>
    </w:p>
    <w:p w14:paraId="56B3B1BE" w14:textId="77777777" w:rsidR="00452A19" w:rsidRPr="00452A19" w:rsidRDefault="00452A19" w:rsidP="00452A19">
      <w:pPr>
        <w:widowControl/>
        <w:numPr>
          <w:ilvl w:val="1"/>
          <w:numId w:val="1"/>
        </w:numPr>
        <w:shd w:val="clear" w:color="auto" w:fill="FAFAFA"/>
        <w:spacing w:before="100" w:beforeAutospacing="1" w:after="100" w:afterAutospacing="1"/>
        <w:ind w:left="1680"/>
        <w:jc w:val="left"/>
        <w:rPr>
          <w:rFonts w:ascii="微软雅黑" w:eastAsia="微软雅黑" w:hAnsi="微软雅黑" w:cs="Tahoma"/>
          <w:color w:val="161617"/>
          <w:kern w:val="0"/>
          <w:sz w:val="23"/>
          <w:szCs w:val="23"/>
        </w:rPr>
      </w:pPr>
      <w:hyperlink r:id="rId10" w:anchor="%E6%B7%B7%E5%90%88%E5%8F%82%E6%95%B0" w:history="1">
        <w:r w:rsidRPr="00452A19">
          <w:rPr>
            <w:rFonts w:ascii="微软雅黑" w:eastAsia="微软雅黑" w:hAnsi="微软雅黑" w:cs="Tahoma"/>
            <w:color w:val="007EBF"/>
            <w:kern w:val="0"/>
            <w:sz w:val="23"/>
            <w:szCs w:val="23"/>
            <w:u w:val="single"/>
          </w:rPr>
          <w:t>混合参数</w:t>
        </w:r>
      </w:hyperlink>
    </w:p>
    <w:p w14:paraId="46B6BCEF" w14:textId="77777777" w:rsidR="00452A19" w:rsidRPr="00452A19" w:rsidRDefault="00452A19" w:rsidP="00452A19">
      <w:pPr>
        <w:widowControl/>
        <w:numPr>
          <w:ilvl w:val="1"/>
          <w:numId w:val="1"/>
        </w:numPr>
        <w:shd w:val="clear" w:color="auto" w:fill="FAFAFA"/>
        <w:spacing w:before="100" w:beforeAutospacing="1" w:after="100" w:afterAutospacing="1"/>
        <w:ind w:left="1680"/>
        <w:jc w:val="left"/>
        <w:rPr>
          <w:rFonts w:ascii="微软雅黑" w:eastAsia="微软雅黑" w:hAnsi="微软雅黑" w:cs="Tahoma"/>
          <w:color w:val="161617"/>
          <w:kern w:val="0"/>
          <w:sz w:val="23"/>
          <w:szCs w:val="23"/>
        </w:rPr>
      </w:pPr>
      <w:hyperlink r:id="rId11" w:anchor="%E6%A0%B7%E6%9C%AC%E6%95%B0%E6%8D%AE" w:history="1">
        <w:r w:rsidRPr="00452A19">
          <w:rPr>
            <w:rFonts w:ascii="微软雅黑" w:eastAsia="微软雅黑" w:hAnsi="微软雅黑" w:cs="Tahoma"/>
            <w:color w:val="007EBF"/>
            <w:kern w:val="0"/>
            <w:sz w:val="23"/>
            <w:szCs w:val="23"/>
            <w:u w:val="single"/>
          </w:rPr>
          <w:t>样本数据</w:t>
        </w:r>
      </w:hyperlink>
    </w:p>
    <w:p w14:paraId="6B7B00C7" w14:textId="77777777" w:rsidR="00452A19" w:rsidRPr="00452A19" w:rsidRDefault="00452A19" w:rsidP="00452A19">
      <w:pPr>
        <w:widowControl/>
        <w:spacing w:before="120" w:after="300"/>
        <w:jc w:val="left"/>
        <w:rPr>
          <w:rFonts w:ascii="微软雅黑" w:eastAsia="微软雅黑" w:hAnsi="微软雅黑" w:cs="Tahoma"/>
          <w:color w:val="161617"/>
          <w:kern w:val="0"/>
          <w:sz w:val="23"/>
          <w:szCs w:val="23"/>
        </w:rPr>
      </w:pPr>
      <w:proofErr w:type="spellStart"/>
      <w:r w:rsidRPr="00452A19">
        <w:rPr>
          <w:rFonts w:ascii="微软雅黑" w:eastAsia="微软雅黑" w:hAnsi="微软雅黑" w:cs="Tahoma"/>
          <w:b/>
          <w:bCs/>
          <w:color w:val="161617"/>
          <w:kern w:val="0"/>
          <w:sz w:val="23"/>
          <w:szCs w:val="23"/>
        </w:rPr>
        <w:t>Blendspaces</w:t>
      </w:r>
      <w:proofErr w:type="spellEnd"/>
      <w:r w:rsidRPr="00452A19">
        <w:rPr>
          <w:rFonts w:ascii="微软雅黑" w:eastAsia="微软雅黑" w:hAnsi="微软雅黑" w:cs="Tahoma"/>
          <w:b/>
          <w:bCs/>
          <w:color w:val="161617"/>
          <w:kern w:val="0"/>
          <w:sz w:val="23"/>
          <w:szCs w:val="23"/>
        </w:rPr>
        <w:t>(混合空间)</w:t>
      </w:r>
      <w:r w:rsidRPr="00452A19">
        <w:rPr>
          <w:rFonts w:ascii="微软雅黑" w:eastAsia="微软雅黑" w:hAnsi="微软雅黑" w:cs="Tahoma"/>
          <w:color w:val="161617"/>
          <w:kern w:val="0"/>
          <w:sz w:val="23"/>
          <w:szCs w:val="23"/>
        </w:rPr>
        <w:t> 是可以在 </w:t>
      </w:r>
      <w:proofErr w:type="spellStart"/>
      <w:r w:rsidRPr="00452A19">
        <w:rPr>
          <w:rFonts w:ascii="微软雅黑" w:eastAsia="微软雅黑" w:hAnsi="微软雅黑" w:cs="Tahoma"/>
          <w:i/>
          <w:iCs/>
          <w:color w:val="161617"/>
          <w:kern w:val="0"/>
          <w:sz w:val="23"/>
          <w:szCs w:val="23"/>
        </w:rPr>
        <w:t>AnimGraphs</w:t>
      </w:r>
      <w:proofErr w:type="spellEnd"/>
      <w:r w:rsidRPr="00452A19">
        <w:rPr>
          <w:rFonts w:ascii="微软雅黑" w:eastAsia="微软雅黑" w:hAnsi="微软雅黑" w:cs="Tahoma"/>
          <w:i/>
          <w:iCs/>
          <w:color w:val="161617"/>
          <w:kern w:val="0"/>
          <w:sz w:val="23"/>
          <w:szCs w:val="23"/>
        </w:rPr>
        <w:t>（动画图表）</w:t>
      </w:r>
      <w:r w:rsidRPr="00452A19">
        <w:rPr>
          <w:rFonts w:ascii="微软雅黑" w:eastAsia="微软雅黑" w:hAnsi="微软雅黑" w:cs="Tahoma"/>
          <w:color w:val="161617"/>
          <w:kern w:val="0"/>
          <w:sz w:val="23"/>
          <w:szCs w:val="23"/>
        </w:rPr>
        <w:t> 中进行采样的特殊资源，它可以基于两个输入值混合多个动画。基于一个输入</w:t>
      </w:r>
      <w:proofErr w:type="gramStart"/>
      <w:r w:rsidRPr="00452A19">
        <w:rPr>
          <w:rFonts w:ascii="微软雅黑" w:eastAsia="微软雅黑" w:hAnsi="微软雅黑" w:cs="Tahoma"/>
          <w:color w:val="161617"/>
          <w:kern w:val="0"/>
          <w:sz w:val="23"/>
          <w:szCs w:val="23"/>
        </w:rPr>
        <w:t>值简单</w:t>
      </w:r>
      <w:proofErr w:type="gramEnd"/>
      <w:r w:rsidRPr="00452A19">
        <w:rPr>
          <w:rFonts w:ascii="微软雅黑" w:eastAsia="微软雅黑" w:hAnsi="微软雅黑" w:cs="Tahoma"/>
          <w:color w:val="161617"/>
          <w:kern w:val="0"/>
          <w:sz w:val="23"/>
          <w:szCs w:val="23"/>
        </w:rPr>
        <w:t>地混合两个动画可以使用动画蓝图内其中一个标准的</w:t>
      </w:r>
      <w:r w:rsidRPr="00452A19">
        <w:rPr>
          <w:rFonts w:ascii="微软雅黑" w:eastAsia="微软雅黑" w:hAnsi="微软雅黑" w:cs="Tahoma"/>
          <w:color w:val="161617"/>
          <w:kern w:val="0"/>
          <w:sz w:val="23"/>
          <w:szCs w:val="23"/>
        </w:rPr>
        <w:fldChar w:fldCharType="begin"/>
      </w:r>
      <w:r w:rsidRPr="00452A19">
        <w:rPr>
          <w:rFonts w:ascii="微软雅黑" w:eastAsia="微软雅黑" w:hAnsi="微软雅黑" w:cs="Tahoma"/>
          <w:color w:val="161617"/>
          <w:kern w:val="0"/>
          <w:sz w:val="23"/>
          <w:szCs w:val="23"/>
        </w:rPr>
        <w:instrText xml:space="preserve"> HYPERLINK "http://api.unrealengine.com/CHN/Engine/Animation/NodeReference/Blend/index.html" </w:instrText>
      </w:r>
      <w:r w:rsidRPr="00452A19">
        <w:rPr>
          <w:rFonts w:ascii="微软雅黑" w:eastAsia="微软雅黑" w:hAnsi="微软雅黑" w:cs="Tahoma"/>
          <w:color w:val="161617"/>
          <w:kern w:val="0"/>
          <w:sz w:val="23"/>
          <w:szCs w:val="23"/>
        </w:rPr>
        <w:fldChar w:fldCharType="separate"/>
      </w:r>
      <w:r w:rsidRPr="00452A19">
        <w:rPr>
          <w:rFonts w:ascii="微软雅黑" w:eastAsia="微软雅黑" w:hAnsi="微软雅黑" w:cs="Tahoma"/>
          <w:color w:val="007EBF"/>
          <w:kern w:val="0"/>
          <w:sz w:val="23"/>
          <w:szCs w:val="23"/>
          <w:u w:val="single"/>
        </w:rPr>
        <w:t>混合节点</w:t>
      </w:r>
      <w:r w:rsidRPr="00452A19">
        <w:rPr>
          <w:rFonts w:ascii="微软雅黑" w:eastAsia="微软雅黑" w:hAnsi="微软雅黑" w:cs="Tahoma"/>
          <w:color w:val="161617"/>
          <w:kern w:val="0"/>
          <w:sz w:val="23"/>
          <w:szCs w:val="23"/>
        </w:rPr>
        <w:fldChar w:fldCharType="end"/>
      </w:r>
      <w:r w:rsidRPr="00452A19">
        <w:rPr>
          <w:rFonts w:ascii="微软雅黑" w:eastAsia="微软雅黑" w:hAnsi="微软雅黑" w:cs="Tahoma"/>
          <w:color w:val="161617"/>
          <w:kern w:val="0"/>
          <w:sz w:val="23"/>
          <w:szCs w:val="23"/>
        </w:rPr>
        <w:t> 来实现。</w:t>
      </w:r>
      <w:r w:rsidRPr="00452A19">
        <w:rPr>
          <w:rFonts w:ascii="微软雅黑" w:eastAsia="微软雅黑" w:hAnsi="微软雅黑" w:cs="Tahoma"/>
          <w:i/>
          <w:iCs/>
          <w:color w:val="161617"/>
          <w:kern w:val="0"/>
          <w:sz w:val="23"/>
          <w:szCs w:val="23"/>
        </w:rPr>
        <w:t>混合空间</w:t>
      </w:r>
      <w:r w:rsidRPr="00452A19">
        <w:rPr>
          <w:rFonts w:ascii="微软雅黑" w:eastAsia="微软雅黑" w:hAnsi="微软雅黑" w:cs="Tahoma"/>
          <w:color w:val="161617"/>
          <w:kern w:val="0"/>
          <w:sz w:val="23"/>
          <w:szCs w:val="23"/>
        </w:rPr>
        <w:t> 提供了基于多个值(目前限定为2个值)对多个动画进行复杂混合的方法。</w:t>
      </w:r>
    </w:p>
    <w:p w14:paraId="68D9B7F8" w14:textId="77777777" w:rsidR="00452A19" w:rsidRPr="00452A19" w:rsidRDefault="00452A19" w:rsidP="00452A19">
      <w:pPr>
        <w:widowControl/>
        <w:spacing w:before="120" w:after="300"/>
        <w:jc w:val="left"/>
        <w:rPr>
          <w:rFonts w:ascii="微软雅黑" w:eastAsia="微软雅黑" w:hAnsi="微软雅黑" w:cs="Tahoma"/>
          <w:color w:val="161617"/>
          <w:kern w:val="0"/>
          <w:sz w:val="23"/>
          <w:szCs w:val="23"/>
        </w:rPr>
      </w:pPr>
      <w:r w:rsidRPr="00452A19">
        <w:rPr>
          <w:rFonts w:ascii="微软雅黑" w:eastAsia="微软雅黑" w:hAnsi="微软雅黑" w:cs="Tahoma"/>
          <w:i/>
          <w:iCs/>
          <w:color w:val="161617"/>
          <w:kern w:val="0"/>
          <w:sz w:val="23"/>
          <w:szCs w:val="23"/>
        </w:rPr>
        <w:t>混合空间</w:t>
      </w:r>
      <w:r w:rsidRPr="00452A19">
        <w:rPr>
          <w:rFonts w:ascii="微软雅黑" w:eastAsia="微软雅黑" w:hAnsi="微软雅黑" w:cs="Tahoma"/>
          <w:color w:val="161617"/>
          <w:kern w:val="0"/>
          <w:sz w:val="23"/>
          <w:szCs w:val="23"/>
        </w:rPr>
        <w:t> 的目标是减少创建一个独立的、硬编码的节点来执行基于多个特定属性或条件的 混合的需要。通过允许动画师或程序员指定 输入值、动画及如何使用输入值混合动画的方法， 使得通过这个通用的 </w:t>
      </w:r>
      <w:r w:rsidRPr="00452A19">
        <w:rPr>
          <w:rFonts w:ascii="微软雅黑" w:eastAsia="微软雅黑" w:hAnsi="微软雅黑" w:cs="Tahoma"/>
          <w:i/>
          <w:iCs/>
          <w:color w:val="161617"/>
          <w:kern w:val="0"/>
          <w:sz w:val="23"/>
          <w:szCs w:val="23"/>
        </w:rPr>
        <w:t>混合空间</w:t>
      </w:r>
      <w:r w:rsidRPr="00452A19">
        <w:rPr>
          <w:rFonts w:ascii="微软雅黑" w:eastAsia="微软雅黑" w:hAnsi="微软雅黑" w:cs="Tahoma"/>
          <w:color w:val="161617"/>
          <w:kern w:val="0"/>
          <w:sz w:val="23"/>
          <w:szCs w:val="23"/>
        </w:rPr>
        <w:t> 几乎可以执行任何类型的动画混合。</w:t>
      </w:r>
    </w:p>
    <w:p w14:paraId="037391AB" w14:textId="77777777" w:rsidR="00452A19" w:rsidRPr="00452A19" w:rsidRDefault="00452A19" w:rsidP="00452A19">
      <w:pPr>
        <w:widowControl/>
        <w:shd w:val="clear" w:color="auto" w:fill="F0F0F0"/>
        <w:spacing w:line="0" w:lineRule="atLeast"/>
        <w:jc w:val="left"/>
        <w:rPr>
          <w:rFonts w:ascii="微软雅黑" w:eastAsia="微软雅黑" w:hAnsi="微软雅黑" w:cs="宋体"/>
          <w:color w:val="005990"/>
          <w:kern w:val="0"/>
          <w:sz w:val="24"/>
          <w:szCs w:val="24"/>
        </w:rPr>
      </w:pPr>
      <w:r w:rsidRPr="00452A19">
        <w:rPr>
          <w:rFonts w:ascii="微软雅黑" w:eastAsia="微软雅黑" w:hAnsi="微软雅黑" w:cs="Tahoma"/>
          <w:color w:val="FFFFFF"/>
          <w:kern w:val="0"/>
          <w:sz w:val="23"/>
          <w:szCs w:val="23"/>
        </w:rPr>
        <w:fldChar w:fldCharType="begin"/>
      </w:r>
      <w:r w:rsidRPr="00452A19">
        <w:rPr>
          <w:rFonts w:ascii="微软雅黑" w:eastAsia="微软雅黑" w:hAnsi="微软雅黑" w:cs="Tahoma"/>
          <w:color w:val="FFFFFF"/>
          <w:kern w:val="0"/>
          <w:sz w:val="23"/>
          <w:szCs w:val="23"/>
        </w:rPr>
        <w:instrText xml:space="preserve"> HYPERLINK "http://api.unrealengine.com/CHN/Engine/Animation/Blendspaces/Creation/index.html" </w:instrText>
      </w:r>
      <w:r w:rsidRPr="00452A19">
        <w:rPr>
          <w:rFonts w:ascii="微软雅黑" w:eastAsia="微软雅黑" w:hAnsi="微软雅黑" w:cs="Tahoma"/>
          <w:color w:val="FFFFFF"/>
          <w:kern w:val="0"/>
          <w:sz w:val="23"/>
          <w:szCs w:val="23"/>
        </w:rPr>
        <w:fldChar w:fldCharType="separate"/>
      </w:r>
    </w:p>
    <w:p w14:paraId="03A8082B" w14:textId="0C07BCF9" w:rsidR="00452A19" w:rsidRPr="00452A19" w:rsidRDefault="00452A19" w:rsidP="00452A19">
      <w:pPr>
        <w:widowControl/>
        <w:shd w:val="clear" w:color="auto" w:fill="F0F0F0"/>
        <w:spacing w:line="0" w:lineRule="atLeast"/>
        <w:jc w:val="left"/>
        <w:rPr>
          <w:rFonts w:ascii="微软雅黑" w:eastAsia="微软雅黑" w:hAnsi="微软雅黑" w:cs="宋体"/>
          <w:kern w:val="0"/>
          <w:sz w:val="24"/>
          <w:szCs w:val="24"/>
        </w:rPr>
      </w:pPr>
      <w:r w:rsidRPr="00452A19">
        <w:rPr>
          <w:rFonts w:ascii="微软雅黑" w:eastAsia="微软雅黑" w:hAnsi="微软雅黑" w:cs="Tahoma"/>
          <w:noProof/>
          <w:color w:val="005990"/>
          <w:kern w:val="0"/>
          <w:sz w:val="23"/>
          <w:szCs w:val="23"/>
        </w:rPr>
        <w:drawing>
          <wp:inline distT="0" distB="0" distL="0" distR="0" wp14:anchorId="0C05C63F" wp14:editId="3CE3D8FA">
            <wp:extent cx="1981200" cy="1047750"/>
            <wp:effectExtent l="0" t="0" r="0" b="0"/>
            <wp:docPr id="6" name="图片 6" descr="创建混合空间">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创建混合空间">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1047750"/>
                    </a:xfrm>
                    <a:prstGeom prst="rect">
                      <a:avLst/>
                    </a:prstGeom>
                    <a:noFill/>
                    <a:ln>
                      <a:noFill/>
                    </a:ln>
                  </pic:spPr>
                </pic:pic>
              </a:graphicData>
            </a:graphic>
          </wp:inline>
        </w:drawing>
      </w:r>
    </w:p>
    <w:p w14:paraId="604E1231" w14:textId="77777777" w:rsidR="00452A19" w:rsidRPr="00452A19" w:rsidRDefault="00452A19" w:rsidP="00452A19">
      <w:pPr>
        <w:widowControl/>
        <w:shd w:val="clear" w:color="auto" w:fill="F0F0F0"/>
        <w:spacing w:line="240" w:lineRule="atLeast"/>
        <w:jc w:val="left"/>
        <w:rPr>
          <w:rFonts w:ascii="微软雅黑" w:eastAsia="微软雅黑" w:hAnsi="微软雅黑" w:cs="Tahoma"/>
          <w:b/>
          <w:bCs/>
          <w:color w:val="005990"/>
          <w:kern w:val="0"/>
          <w:sz w:val="23"/>
          <w:szCs w:val="23"/>
        </w:rPr>
      </w:pPr>
      <w:r w:rsidRPr="00452A19">
        <w:rPr>
          <w:rFonts w:ascii="微软雅黑" w:eastAsia="微软雅黑" w:hAnsi="微软雅黑" w:cs="Tahoma"/>
          <w:b/>
          <w:bCs/>
          <w:color w:val="005990"/>
          <w:kern w:val="0"/>
          <w:sz w:val="23"/>
          <w:szCs w:val="23"/>
        </w:rPr>
        <w:lastRenderedPageBreak/>
        <w:t>创建混合空间</w:t>
      </w:r>
    </w:p>
    <w:p w14:paraId="2E1CC0F6" w14:textId="77777777" w:rsidR="00452A19" w:rsidRPr="00452A19" w:rsidRDefault="00452A19" w:rsidP="00452A19">
      <w:pPr>
        <w:widowControl/>
        <w:shd w:val="clear" w:color="auto" w:fill="FFFFFF"/>
        <w:spacing w:line="300" w:lineRule="atLeast"/>
        <w:jc w:val="left"/>
        <w:rPr>
          <w:rFonts w:ascii="微软雅黑" w:eastAsia="微软雅黑" w:hAnsi="微软雅黑" w:cs="Tahoma"/>
          <w:color w:val="4C4C4E"/>
          <w:kern w:val="0"/>
          <w:sz w:val="20"/>
          <w:szCs w:val="20"/>
        </w:rPr>
      </w:pPr>
      <w:r w:rsidRPr="00452A19">
        <w:rPr>
          <w:rFonts w:ascii="微软雅黑" w:eastAsia="微软雅黑" w:hAnsi="微软雅黑" w:cs="Tahoma"/>
          <w:color w:val="4C4C4E"/>
          <w:kern w:val="0"/>
          <w:sz w:val="20"/>
          <w:szCs w:val="20"/>
        </w:rPr>
        <w:t>关于创建在动画蓝图资源的动画图表中使用的新型多输入动画混合资源BlendSpace（混合空间）的指南。</w:t>
      </w:r>
    </w:p>
    <w:p w14:paraId="20236B12" w14:textId="77777777" w:rsidR="00452A19" w:rsidRPr="00452A19" w:rsidRDefault="00452A19" w:rsidP="00452A19">
      <w:pPr>
        <w:widowControl/>
        <w:shd w:val="clear" w:color="auto" w:fill="F0F0F0"/>
        <w:spacing w:line="0" w:lineRule="atLeast"/>
        <w:jc w:val="left"/>
        <w:rPr>
          <w:rFonts w:ascii="微软雅黑" w:eastAsia="微软雅黑" w:hAnsi="微软雅黑" w:cs="Tahoma"/>
          <w:color w:val="FFFFFF"/>
          <w:kern w:val="0"/>
          <w:sz w:val="23"/>
          <w:szCs w:val="23"/>
        </w:rPr>
      </w:pPr>
      <w:r w:rsidRPr="00452A19">
        <w:rPr>
          <w:rFonts w:ascii="微软雅黑" w:eastAsia="微软雅黑" w:hAnsi="微软雅黑" w:cs="Tahoma"/>
          <w:color w:val="FFFFFF"/>
          <w:kern w:val="0"/>
          <w:sz w:val="23"/>
          <w:szCs w:val="23"/>
        </w:rPr>
        <w:fldChar w:fldCharType="end"/>
      </w:r>
    </w:p>
    <w:p w14:paraId="09CF52E1" w14:textId="77777777" w:rsidR="00452A19" w:rsidRPr="00452A19" w:rsidRDefault="00452A19" w:rsidP="00452A19">
      <w:pPr>
        <w:widowControl/>
        <w:jc w:val="left"/>
        <w:rPr>
          <w:rFonts w:ascii="微软雅黑" w:eastAsia="微软雅黑" w:hAnsi="微软雅黑" w:cs="Tahoma"/>
          <w:color w:val="161617"/>
          <w:kern w:val="0"/>
          <w:sz w:val="23"/>
          <w:szCs w:val="23"/>
        </w:rPr>
      </w:pPr>
      <w:r w:rsidRPr="00452A19">
        <w:rPr>
          <w:rFonts w:ascii="微软雅黑" w:eastAsia="微软雅黑" w:hAnsi="微软雅黑" w:cs="Tahoma"/>
          <w:color w:val="161617"/>
          <w:kern w:val="0"/>
          <w:sz w:val="23"/>
          <w:szCs w:val="23"/>
        </w:rPr>
        <w:t> </w:t>
      </w:r>
    </w:p>
    <w:p w14:paraId="71AB4432" w14:textId="77777777" w:rsidR="00452A19" w:rsidRPr="00452A19" w:rsidRDefault="00452A19" w:rsidP="00452A19">
      <w:pPr>
        <w:widowControl/>
        <w:shd w:val="clear" w:color="auto" w:fill="F0F0F0"/>
        <w:spacing w:line="0" w:lineRule="atLeast"/>
        <w:jc w:val="left"/>
        <w:rPr>
          <w:rFonts w:ascii="微软雅黑" w:eastAsia="微软雅黑" w:hAnsi="微软雅黑" w:cs="宋体"/>
          <w:color w:val="005990"/>
          <w:kern w:val="0"/>
          <w:sz w:val="24"/>
          <w:szCs w:val="24"/>
        </w:rPr>
      </w:pPr>
      <w:r w:rsidRPr="00452A19">
        <w:rPr>
          <w:rFonts w:ascii="微软雅黑" w:eastAsia="微软雅黑" w:hAnsi="微软雅黑" w:cs="Tahoma"/>
          <w:color w:val="FFFFFF"/>
          <w:kern w:val="0"/>
          <w:sz w:val="23"/>
          <w:szCs w:val="23"/>
        </w:rPr>
        <w:fldChar w:fldCharType="begin"/>
      </w:r>
      <w:r w:rsidRPr="00452A19">
        <w:rPr>
          <w:rFonts w:ascii="微软雅黑" w:eastAsia="微软雅黑" w:hAnsi="微软雅黑" w:cs="Tahoma"/>
          <w:color w:val="FFFFFF"/>
          <w:kern w:val="0"/>
          <w:sz w:val="23"/>
          <w:szCs w:val="23"/>
        </w:rPr>
        <w:instrText xml:space="preserve"> HYPERLINK "http://api.unrealengine.com/CHN/Engine/Animation/Blendspaces/Editor/index.html" </w:instrText>
      </w:r>
      <w:r w:rsidRPr="00452A19">
        <w:rPr>
          <w:rFonts w:ascii="微软雅黑" w:eastAsia="微软雅黑" w:hAnsi="微软雅黑" w:cs="Tahoma"/>
          <w:color w:val="FFFFFF"/>
          <w:kern w:val="0"/>
          <w:sz w:val="23"/>
          <w:szCs w:val="23"/>
        </w:rPr>
        <w:fldChar w:fldCharType="separate"/>
      </w:r>
    </w:p>
    <w:p w14:paraId="526436C9" w14:textId="282EFC26" w:rsidR="00452A19" w:rsidRPr="00452A19" w:rsidRDefault="00452A19" w:rsidP="00452A19">
      <w:pPr>
        <w:widowControl/>
        <w:shd w:val="clear" w:color="auto" w:fill="F0F0F0"/>
        <w:spacing w:line="0" w:lineRule="atLeast"/>
        <w:jc w:val="left"/>
        <w:rPr>
          <w:rFonts w:ascii="微软雅黑" w:eastAsia="微软雅黑" w:hAnsi="微软雅黑" w:cs="宋体"/>
          <w:kern w:val="0"/>
          <w:sz w:val="24"/>
          <w:szCs w:val="24"/>
        </w:rPr>
      </w:pPr>
      <w:r w:rsidRPr="00452A19">
        <w:rPr>
          <w:rFonts w:ascii="微软雅黑" w:eastAsia="微软雅黑" w:hAnsi="微软雅黑" w:cs="Tahoma"/>
          <w:noProof/>
          <w:color w:val="005990"/>
          <w:kern w:val="0"/>
          <w:sz w:val="23"/>
          <w:szCs w:val="23"/>
        </w:rPr>
        <w:drawing>
          <wp:inline distT="0" distB="0" distL="0" distR="0" wp14:anchorId="5493046D" wp14:editId="7B19CF34">
            <wp:extent cx="1981200" cy="1047750"/>
            <wp:effectExtent l="0" t="0" r="0" b="0"/>
            <wp:docPr id="5" name="图片 5" descr="编辑混合空间">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编辑混合空间">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1047750"/>
                    </a:xfrm>
                    <a:prstGeom prst="rect">
                      <a:avLst/>
                    </a:prstGeom>
                    <a:noFill/>
                    <a:ln>
                      <a:noFill/>
                    </a:ln>
                  </pic:spPr>
                </pic:pic>
              </a:graphicData>
            </a:graphic>
          </wp:inline>
        </w:drawing>
      </w:r>
    </w:p>
    <w:p w14:paraId="6996AA56" w14:textId="77777777" w:rsidR="00452A19" w:rsidRPr="00452A19" w:rsidRDefault="00452A19" w:rsidP="00452A19">
      <w:pPr>
        <w:widowControl/>
        <w:shd w:val="clear" w:color="auto" w:fill="F0F0F0"/>
        <w:spacing w:line="240" w:lineRule="atLeast"/>
        <w:jc w:val="left"/>
        <w:rPr>
          <w:rFonts w:ascii="微软雅黑" w:eastAsia="微软雅黑" w:hAnsi="微软雅黑" w:cs="Tahoma"/>
          <w:b/>
          <w:bCs/>
          <w:color w:val="005990"/>
          <w:kern w:val="0"/>
          <w:sz w:val="23"/>
          <w:szCs w:val="23"/>
        </w:rPr>
      </w:pPr>
      <w:r w:rsidRPr="00452A19">
        <w:rPr>
          <w:rFonts w:ascii="微软雅黑" w:eastAsia="微软雅黑" w:hAnsi="微软雅黑" w:cs="Tahoma"/>
          <w:b/>
          <w:bCs/>
          <w:color w:val="005990"/>
          <w:kern w:val="0"/>
          <w:sz w:val="23"/>
          <w:szCs w:val="23"/>
        </w:rPr>
        <w:t>编辑混合空间</w:t>
      </w:r>
    </w:p>
    <w:p w14:paraId="5411A5F8" w14:textId="77777777" w:rsidR="00452A19" w:rsidRPr="00452A19" w:rsidRDefault="00452A19" w:rsidP="00452A19">
      <w:pPr>
        <w:widowControl/>
        <w:shd w:val="clear" w:color="auto" w:fill="FFFFFF"/>
        <w:spacing w:line="300" w:lineRule="atLeast"/>
        <w:jc w:val="left"/>
        <w:rPr>
          <w:rFonts w:ascii="微软雅黑" w:eastAsia="微软雅黑" w:hAnsi="微软雅黑" w:cs="Tahoma"/>
          <w:color w:val="4C4C4E"/>
          <w:kern w:val="0"/>
          <w:sz w:val="20"/>
          <w:szCs w:val="20"/>
        </w:rPr>
      </w:pPr>
      <w:r w:rsidRPr="00452A19">
        <w:rPr>
          <w:rFonts w:ascii="微软雅黑" w:eastAsia="微软雅黑" w:hAnsi="微软雅黑" w:cs="Tahoma"/>
          <w:color w:val="4C4C4E"/>
          <w:kern w:val="0"/>
          <w:sz w:val="20"/>
          <w:szCs w:val="20"/>
        </w:rPr>
        <w:t>关于在混合空间中设置样本参数和动画样本来进行复杂的、多输入的动画混合的指南。</w:t>
      </w:r>
    </w:p>
    <w:p w14:paraId="4418F72E" w14:textId="77777777" w:rsidR="00452A19" w:rsidRPr="00452A19" w:rsidRDefault="00452A19" w:rsidP="00452A19">
      <w:pPr>
        <w:widowControl/>
        <w:shd w:val="clear" w:color="auto" w:fill="F0F0F0"/>
        <w:spacing w:line="0" w:lineRule="atLeast"/>
        <w:jc w:val="left"/>
        <w:rPr>
          <w:rFonts w:ascii="微软雅黑" w:eastAsia="微软雅黑" w:hAnsi="微软雅黑" w:cs="Tahoma"/>
          <w:color w:val="FFFFFF"/>
          <w:kern w:val="0"/>
          <w:sz w:val="23"/>
          <w:szCs w:val="23"/>
        </w:rPr>
      </w:pPr>
      <w:r w:rsidRPr="00452A19">
        <w:rPr>
          <w:rFonts w:ascii="微软雅黑" w:eastAsia="微软雅黑" w:hAnsi="微软雅黑" w:cs="Tahoma"/>
          <w:color w:val="FFFFFF"/>
          <w:kern w:val="0"/>
          <w:sz w:val="23"/>
          <w:szCs w:val="23"/>
        </w:rPr>
        <w:fldChar w:fldCharType="end"/>
      </w:r>
    </w:p>
    <w:p w14:paraId="0CCF829F" w14:textId="77777777" w:rsidR="00452A19" w:rsidRPr="00452A19" w:rsidRDefault="00452A19" w:rsidP="00452A19">
      <w:pPr>
        <w:widowControl/>
        <w:jc w:val="left"/>
        <w:rPr>
          <w:rFonts w:ascii="微软雅黑" w:eastAsia="微软雅黑" w:hAnsi="微软雅黑" w:cs="Tahoma"/>
          <w:color w:val="161617"/>
          <w:kern w:val="0"/>
          <w:sz w:val="23"/>
          <w:szCs w:val="23"/>
        </w:rPr>
      </w:pPr>
      <w:r w:rsidRPr="00452A19">
        <w:rPr>
          <w:rFonts w:ascii="微软雅黑" w:eastAsia="微软雅黑" w:hAnsi="微软雅黑" w:cs="Tahoma"/>
          <w:color w:val="161617"/>
          <w:kern w:val="0"/>
          <w:sz w:val="23"/>
          <w:szCs w:val="23"/>
        </w:rPr>
        <w:t> </w:t>
      </w:r>
    </w:p>
    <w:p w14:paraId="0FD2B840" w14:textId="77777777" w:rsidR="00452A19" w:rsidRPr="00452A19" w:rsidRDefault="00452A19" w:rsidP="00452A19">
      <w:pPr>
        <w:widowControl/>
        <w:shd w:val="clear" w:color="auto" w:fill="F0F0F0"/>
        <w:spacing w:line="0" w:lineRule="atLeast"/>
        <w:jc w:val="left"/>
        <w:rPr>
          <w:rFonts w:ascii="微软雅黑" w:eastAsia="微软雅黑" w:hAnsi="微软雅黑" w:cs="宋体"/>
          <w:color w:val="005990"/>
          <w:kern w:val="0"/>
          <w:sz w:val="24"/>
          <w:szCs w:val="24"/>
        </w:rPr>
      </w:pPr>
      <w:r w:rsidRPr="00452A19">
        <w:rPr>
          <w:rFonts w:ascii="微软雅黑" w:eastAsia="微软雅黑" w:hAnsi="微软雅黑" w:cs="Tahoma"/>
          <w:color w:val="FFFFFF"/>
          <w:kern w:val="0"/>
          <w:sz w:val="23"/>
          <w:szCs w:val="23"/>
        </w:rPr>
        <w:fldChar w:fldCharType="begin"/>
      </w:r>
      <w:r w:rsidRPr="00452A19">
        <w:rPr>
          <w:rFonts w:ascii="微软雅黑" w:eastAsia="微软雅黑" w:hAnsi="微软雅黑" w:cs="Tahoma"/>
          <w:color w:val="FFFFFF"/>
          <w:kern w:val="0"/>
          <w:sz w:val="23"/>
          <w:szCs w:val="23"/>
        </w:rPr>
        <w:instrText xml:space="preserve"> HYPERLINK "http://api.unrealengine.com/CHN/Engine/Animation/Blendspaces/UserGuide/index.html" </w:instrText>
      </w:r>
      <w:r w:rsidRPr="00452A19">
        <w:rPr>
          <w:rFonts w:ascii="微软雅黑" w:eastAsia="微软雅黑" w:hAnsi="微软雅黑" w:cs="Tahoma"/>
          <w:color w:val="FFFFFF"/>
          <w:kern w:val="0"/>
          <w:sz w:val="23"/>
          <w:szCs w:val="23"/>
        </w:rPr>
        <w:fldChar w:fldCharType="separate"/>
      </w:r>
    </w:p>
    <w:p w14:paraId="21F3225A" w14:textId="44CD4299" w:rsidR="00452A19" w:rsidRPr="00452A19" w:rsidRDefault="00452A19" w:rsidP="00452A19">
      <w:pPr>
        <w:widowControl/>
        <w:shd w:val="clear" w:color="auto" w:fill="F0F0F0"/>
        <w:spacing w:line="0" w:lineRule="atLeast"/>
        <w:jc w:val="left"/>
        <w:rPr>
          <w:rFonts w:ascii="微软雅黑" w:eastAsia="微软雅黑" w:hAnsi="微软雅黑" w:cs="宋体"/>
          <w:kern w:val="0"/>
          <w:sz w:val="24"/>
          <w:szCs w:val="24"/>
        </w:rPr>
      </w:pPr>
      <w:r w:rsidRPr="00452A19">
        <w:rPr>
          <w:rFonts w:ascii="微软雅黑" w:eastAsia="微软雅黑" w:hAnsi="微软雅黑" w:cs="Tahoma"/>
          <w:noProof/>
          <w:color w:val="005990"/>
          <w:kern w:val="0"/>
          <w:sz w:val="23"/>
          <w:szCs w:val="23"/>
        </w:rPr>
        <w:drawing>
          <wp:inline distT="0" distB="0" distL="0" distR="0" wp14:anchorId="271DA383" wp14:editId="1D54444F">
            <wp:extent cx="1981200" cy="1047750"/>
            <wp:effectExtent l="0" t="0" r="0" b="0"/>
            <wp:docPr id="4" name="图片 4" descr="使用混合空间">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使用混合空间">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0" cy="1047750"/>
                    </a:xfrm>
                    <a:prstGeom prst="rect">
                      <a:avLst/>
                    </a:prstGeom>
                    <a:noFill/>
                    <a:ln>
                      <a:noFill/>
                    </a:ln>
                  </pic:spPr>
                </pic:pic>
              </a:graphicData>
            </a:graphic>
          </wp:inline>
        </w:drawing>
      </w:r>
    </w:p>
    <w:p w14:paraId="0779ABE4" w14:textId="77777777" w:rsidR="00452A19" w:rsidRPr="00452A19" w:rsidRDefault="00452A19" w:rsidP="00452A19">
      <w:pPr>
        <w:widowControl/>
        <w:shd w:val="clear" w:color="auto" w:fill="F0F0F0"/>
        <w:spacing w:line="240" w:lineRule="atLeast"/>
        <w:jc w:val="left"/>
        <w:rPr>
          <w:rFonts w:ascii="微软雅黑" w:eastAsia="微软雅黑" w:hAnsi="微软雅黑" w:cs="Tahoma"/>
          <w:b/>
          <w:bCs/>
          <w:color w:val="005990"/>
          <w:kern w:val="0"/>
          <w:sz w:val="23"/>
          <w:szCs w:val="23"/>
        </w:rPr>
      </w:pPr>
      <w:r w:rsidRPr="00452A19">
        <w:rPr>
          <w:rFonts w:ascii="微软雅黑" w:eastAsia="微软雅黑" w:hAnsi="微软雅黑" w:cs="Tahoma"/>
          <w:b/>
          <w:bCs/>
          <w:color w:val="005990"/>
          <w:kern w:val="0"/>
          <w:sz w:val="23"/>
          <w:szCs w:val="23"/>
        </w:rPr>
        <w:t>使用混合空间</w:t>
      </w:r>
    </w:p>
    <w:p w14:paraId="61C41175" w14:textId="77777777" w:rsidR="00452A19" w:rsidRPr="00452A19" w:rsidRDefault="00452A19" w:rsidP="00452A19">
      <w:pPr>
        <w:widowControl/>
        <w:shd w:val="clear" w:color="auto" w:fill="FFFFFF"/>
        <w:spacing w:line="300" w:lineRule="atLeast"/>
        <w:jc w:val="left"/>
        <w:rPr>
          <w:rFonts w:ascii="微软雅黑" w:eastAsia="微软雅黑" w:hAnsi="微软雅黑" w:cs="Tahoma"/>
          <w:color w:val="4C4C4E"/>
          <w:kern w:val="0"/>
          <w:sz w:val="20"/>
          <w:szCs w:val="20"/>
        </w:rPr>
      </w:pPr>
      <w:r w:rsidRPr="00452A19">
        <w:rPr>
          <w:rFonts w:ascii="微软雅黑" w:eastAsia="微软雅黑" w:hAnsi="微软雅黑" w:cs="Tahoma"/>
          <w:color w:val="4C4C4E"/>
          <w:kern w:val="0"/>
          <w:sz w:val="20"/>
          <w:szCs w:val="20"/>
        </w:rPr>
        <w:t>关于在动画蓝图中使用混合空间输入数据及采样输出动画姿势的指南。</w:t>
      </w:r>
    </w:p>
    <w:p w14:paraId="39DEA838" w14:textId="77777777" w:rsidR="00452A19" w:rsidRPr="00452A19" w:rsidRDefault="00452A19" w:rsidP="00452A19">
      <w:pPr>
        <w:widowControl/>
        <w:shd w:val="clear" w:color="auto" w:fill="F0F0F0"/>
        <w:spacing w:line="0" w:lineRule="atLeast"/>
        <w:jc w:val="left"/>
        <w:rPr>
          <w:rFonts w:ascii="微软雅黑" w:eastAsia="微软雅黑" w:hAnsi="微软雅黑" w:cs="Tahoma"/>
          <w:color w:val="FFFFFF"/>
          <w:kern w:val="0"/>
          <w:sz w:val="23"/>
          <w:szCs w:val="23"/>
        </w:rPr>
      </w:pPr>
      <w:r w:rsidRPr="00452A19">
        <w:rPr>
          <w:rFonts w:ascii="微软雅黑" w:eastAsia="微软雅黑" w:hAnsi="微软雅黑" w:cs="Tahoma"/>
          <w:color w:val="FFFFFF"/>
          <w:kern w:val="0"/>
          <w:sz w:val="23"/>
          <w:szCs w:val="23"/>
        </w:rPr>
        <w:fldChar w:fldCharType="end"/>
      </w:r>
    </w:p>
    <w:p w14:paraId="2DE849B5" w14:textId="77777777" w:rsidR="00452A19" w:rsidRPr="00452A19" w:rsidRDefault="00452A19" w:rsidP="00452A19">
      <w:pPr>
        <w:widowControl/>
        <w:spacing w:before="300" w:after="100" w:afterAutospacing="1" w:line="240" w:lineRule="atLeast"/>
        <w:ind w:left="-90" w:right="-90"/>
        <w:jc w:val="left"/>
        <w:outlineLvl w:val="1"/>
        <w:rPr>
          <w:rFonts w:ascii="微软雅黑" w:eastAsia="微软雅黑" w:hAnsi="微软雅黑" w:cs="Tahoma"/>
          <w:b/>
          <w:bCs/>
          <w:color w:val="313233"/>
          <w:kern w:val="0"/>
          <w:sz w:val="36"/>
          <w:szCs w:val="36"/>
        </w:rPr>
      </w:pPr>
      <w:r w:rsidRPr="00452A19">
        <w:rPr>
          <w:rFonts w:ascii="微软雅黑" w:eastAsia="微软雅黑" w:hAnsi="微软雅黑" w:cs="Tahoma"/>
          <w:b/>
          <w:bCs/>
          <w:color w:val="313233"/>
          <w:kern w:val="0"/>
          <w:sz w:val="36"/>
          <w:szCs w:val="36"/>
        </w:rPr>
        <w:t>混合空间工作原理</w:t>
      </w:r>
    </w:p>
    <w:p w14:paraId="436064AB" w14:textId="77777777" w:rsidR="00452A19" w:rsidRPr="00452A19" w:rsidRDefault="00452A19" w:rsidP="00452A19">
      <w:pPr>
        <w:widowControl/>
        <w:spacing w:before="120" w:after="300"/>
        <w:jc w:val="left"/>
        <w:rPr>
          <w:rFonts w:ascii="微软雅黑" w:eastAsia="微软雅黑" w:hAnsi="微软雅黑" w:cs="Tahoma"/>
          <w:color w:val="161617"/>
          <w:kern w:val="0"/>
          <w:sz w:val="23"/>
          <w:szCs w:val="23"/>
        </w:rPr>
      </w:pPr>
      <w:r w:rsidRPr="00452A19">
        <w:rPr>
          <w:rFonts w:ascii="微软雅黑" w:eastAsia="微软雅黑" w:hAnsi="微软雅黑" w:cs="Tahoma"/>
          <w:i/>
          <w:iCs/>
          <w:color w:val="161617"/>
          <w:kern w:val="0"/>
          <w:sz w:val="23"/>
          <w:szCs w:val="23"/>
        </w:rPr>
        <w:t>混合空间</w:t>
      </w:r>
      <w:r w:rsidRPr="00452A19">
        <w:rPr>
          <w:rFonts w:ascii="微软雅黑" w:eastAsia="微软雅黑" w:hAnsi="微软雅黑" w:cs="Tahoma"/>
          <w:color w:val="161617"/>
          <w:kern w:val="0"/>
          <w:sz w:val="23"/>
          <w:szCs w:val="23"/>
        </w:rPr>
        <w:t> 的目标是减少创建一个独立的、硬编码的节点来执行基于多个特定属性或条件的 动画混合的需要。通过允许动画师或程序员指定 输入值、动画及如何使用输入数据混合动画的方法， 使得通过这个通用的 </w:t>
      </w:r>
      <w:r w:rsidRPr="00452A19">
        <w:rPr>
          <w:rFonts w:ascii="微软雅黑" w:eastAsia="微软雅黑" w:hAnsi="微软雅黑" w:cs="Tahoma"/>
          <w:i/>
          <w:iCs/>
          <w:color w:val="161617"/>
          <w:kern w:val="0"/>
          <w:sz w:val="23"/>
          <w:szCs w:val="23"/>
        </w:rPr>
        <w:t>混合空间</w:t>
      </w:r>
      <w:r w:rsidRPr="00452A19">
        <w:rPr>
          <w:rFonts w:ascii="微软雅黑" w:eastAsia="微软雅黑" w:hAnsi="微软雅黑" w:cs="Tahoma"/>
          <w:color w:val="161617"/>
          <w:kern w:val="0"/>
          <w:sz w:val="23"/>
          <w:szCs w:val="23"/>
        </w:rPr>
        <w:t> 几乎可以执行任何类</w:t>
      </w:r>
      <w:r w:rsidRPr="00452A19">
        <w:rPr>
          <w:rFonts w:ascii="微软雅黑" w:eastAsia="微软雅黑" w:hAnsi="微软雅黑" w:cs="Tahoma"/>
          <w:color w:val="161617"/>
          <w:kern w:val="0"/>
          <w:sz w:val="23"/>
          <w:szCs w:val="23"/>
        </w:rPr>
        <w:lastRenderedPageBreak/>
        <w:t>型的动画混合。这和虚幻引擎3中处理同样任务的</w:t>
      </w:r>
      <w:proofErr w:type="gramStart"/>
      <w:r w:rsidRPr="00452A19">
        <w:rPr>
          <w:rFonts w:ascii="微软雅黑" w:eastAsia="微软雅黑" w:hAnsi="微软雅黑" w:cs="Tahoma"/>
          <w:color w:val="161617"/>
          <w:kern w:val="0"/>
          <w:sz w:val="23"/>
          <w:szCs w:val="23"/>
        </w:rPr>
        <w:t>动画树</w:t>
      </w:r>
      <w:proofErr w:type="gramEnd"/>
      <w:r w:rsidRPr="00452A19">
        <w:rPr>
          <w:rFonts w:ascii="微软雅黑" w:eastAsia="微软雅黑" w:hAnsi="微软雅黑" w:cs="Tahoma"/>
          <w:color w:val="161617"/>
          <w:kern w:val="0"/>
          <w:sz w:val="23"/>
          <w:szCs w:val="23"/>
        </w:rPr>
        <w:t xml:space="preserve"> 是完全相对的。在动画树中，任何复杂的动画混合都需要创建一个新的 节点进行处理。而 </w:t>
      </w:r>
      <w:r w:rsidRPr="00452A19">
        <w:rPr>
          <w:rFonts w:ascii="微软雅黑" w:eastAsia="微软雅黑" w:hAnsi="微软雅黑" w:cs="Tahoma"/>
          <w:i/>
          <w:iCs/>
          <w:color w:val="161617"/>
          <w:kern w:val="0"/>
          <w:sz w:val="23"/>
          <w:szCs w:val="23"/>
        </w:rPr>
        <w:t>混合空间</w:t>
      </w:r>
      <w:r w:rsidRPr="00452A19">
        <w:rPr>
          <w:rFonts w:ascii="微软雅黑" w:eastAsia="微软雅黑" w:hAnsi="微软雅黑" w:cs="Tahoma"/>
          <w:color w:val="161617"/>
          <w:kern w:val="0"/>
          <w:sz w:val="23"/>
          <w:szCs w:val="23"/>
        </w:rPr>
        <w:t> 是完全通用的，允许在 每个独立的 </w:t>
      </w:r>
      <w:r w:rsidRPr="00452A19">
        <w:rPr>
          <w:rFonts w:ascii="微软雅黑" w:eastAsia="微软雅黑" w:hAnsi="微软雅黑" w:cs="Tahoma"/>
          <w:i/>
          <w:iCs/>
          <w:color w:val="161617"/>
          <w:kern w:val="0"/>
          <w:sz w:val="23"/>
          <w:szCs w:val="23"/>
        </w:rPr>
        <w:t>混合空间</w:t>
      </w:r>
      <w:r w:rsidRPr="00452A19">
        <w:rPr>
          <w:rFonts w:ascii="微软雅黑" w:eastAsia="微软雅黑" w:hAnsi="微软雅黑" w:cs="Tahoma"/>
          <w:color w:val="161617"/>
          <w:kern w:val="0"/>
          <w:sz w:val="23"/>
          <w:szCs w:val="23"/>
        </w:rPr>
        <w:t> 上指定决定该动画混合的因素。每个 </w:t>
      </w:r>
      <w:r w:rsidRPr="00452A19">
        <w:rPr>
          <w:rFonts w:ascii="微软雅黑" w:eastAsia="微软雅黑" w:hAnsi="微软雅黑" w:cs="Tahoma"/>
          <w:i/>
          <w:iCs/>
          <w:color w:val="161617"/>
          <w:kern w:val="0"/>
          <w:sz w:val="23"/>
          <w:szCs w:val="23"/>
        </w:rPr>
        <w:t>混合空间</w:t>
      </w:r>
      <w:r w:rsidRPr="00452A19">
        <w:rPr>
          <w:rFonts w:ascii="微软雅黑" w:eastAsia="微软雅黑" w:hAnsi="微软雅黑" w:cs="Tahoma"/>
          <w:color w:val="161617"/>
          <w:kern w:val="0"/>
          <w:sz w:val="23"/>
          <w:szCs w:val="23"/>
        </w:rPr>
        <w:t> 都具有输入，这些输入可以简单地取入一个值 。在 </w:t>
      </w:r>
      <w:r w:rsidRPr="00452A19">
        <w:rPr>
          <w:rFonts w:ascii="微软雅黑" w:eastAsia="微软雅黑" w:hAnsi="微软雅黑" w:cs="Tahoma"/>
          <w:i/>
          <w:iCs/>
          <w:color w:val="161617"/>
          <w:kern w:val="0"/>
          <w:sz w:val="23"/>
          <w:szCs w:val="23"/>
        </w:rPr>
        <w:t>动画蓝图</w:t>
      </w:r>
      <w:r w:rsidRPr="00452A19">
        <w:rPr>
          <w:rFonts w:ascii="微软雅黑" w:eastAsia="微软雅黑" w:hAnsi="微软雅黑" w:cs="Tahoma"/>
          <w:color w:val="161617"/>
          <w:kern w:val="0"/>
          <w:sz w:val="23"/>
          <w:szCs w:val="23"/>
        </w:rPr>
        <w:t> (通过事件图表)更新过程中进会计算这些值。 该更新过程由游戏代码或通过其他方法驱动。这使得混合空间非常灵活，赋予了 创建 </w:t>
      </w:r>
      <w:r w:rsidRPr="00452A19">
        <w:rPr>
          <w:rFonts w:ascii="微软雅黑" w:eastAsia="微软雅黑" w:hAnsi="微软雅黑" w:cs="Tahoma"/>
          <w:i/>
          <w:iCs/>
          <w:color w:val="161617"/>
          <w:kern w:val="0"/>
          <w:sz w:val="23"/>
          <w:szCs w:val="23"/>
        </w:rPr>
        <w:t>动画图表</w:t>
      </w:r>
      <w:r w:rsidRPr="00452A19">
        <w:rPr>
          <w:rFonts w:ascii="微软雅黑" w:eastAsia="微软雅黑" w:hAnsi="微软雅黑" w:cs="Tahoma"/>
          <w:color w:val="161617"/>
          <w:kern w:val="0"/>
          <w:sz w:val="23"/>
          <w:szCs w:val="23"/>
        </w:rPr>
        <w:t> 的人真正的控制权，使得他们可以按任何自己感觉合适的方式来混合动画。</w:t>
      </w:r>
    </w:p>
    <w:p w14:paraId="6402CBA3" w14:textId="5212817A" w:rsidR="00452A19" w:rsidRPr="00452A19" w:rsidRDefault="00452A19" w:rsidP="00452A19">
      <w:pPr>
        <w:widowControl/>
        <w:spacing w:before="120" w:after="300"/>
        <w:jc w:val="left"/>
        <w:rPr>
          <w:rFonts w:ascii="微软雅黑" w:eastAsia="微软雅黑" w:hAnsi="微软雅黑" w:cs="Tahoma"/>
          <w:color w:val="161617"/>
          <w:kern w:val="0"/>
          <w:sz w:val="23"/>
          <w:szCs w:val="23"/>
        </w:rPr>
      </w:pPr>
      <w:r w:rsidRPr="00452A19">
        <w:rPr>
          <w:rFonts w:ascii="微软雅黑" w:eastAsia="微软雅黑" w:hAnsi="微软雅黑" w:cs="Tahoma"/>
          <w:noProof/>
          <w:color w:val="161617"/>
          <w:kern w:val="0"/>
          <w:sz w:val="23"/>
          <w:szCs w:val="23"/>
        </w:rPr>
        <w:drawing>
          <wp:inline distT="0" distB="0" distL="0" distR="0" wp14:anchorId="3716B13B" wp14:editId="4A4B9EA8">
            <wp:extent cx="3886200" cy="4114800"/>
            <wp:effectExtent l="0" t="0" r="0" b="0"/>
            <wp:docPr id="3" name="图片 3" descr="Inpu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put Fl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6200" cy="4114800"/>
                    </a:xfrm>
                    <a:prstGeom prst="rect">
                      <a:avLst/>
                    </a:prstGeom>
                    <a:noFill/>
                    <a:ln>
                      <a:noFill/>
                    </a:ln>
                  </pic:spPr>
                </pic:pic>
              </a:graphicData>
            </a:graphic>
          </wp:inline>
        </w:drawing>
      </w:r>
    </w:p>
    <w:p w14:paraId="5A4B0C0C" w14:textId="77777777" w:rsidR="00452A19" w:rsidRPr="00452A19" w:rsidRDefault="00452A19" w:rsidP="00452A19">
      <w:pPr>
        <w:widowControl/>
        <w:spacing w:before="120" w:after="300"/>
        <w:jc w:val="left"/>
        <w:rPr>
          <w:rFonts w:ascii="微软雅黑" w:eastAsia="微软雅黑" w:hAnsi="微软雅黑" w:cs="Tahoma"/>
          <w:color w:val="161617"/>
          <w:kern w:val="0"/>
          <w:sz w:val="23"/>
          <w:szCs w:val="23"/>
        </w:rPr>
      </w:pPr>
      <w:r w:rsidRPr="00452A19">
        <w:rPr>
          <w:rFonts w:ascii="微软雅黑" w:eastAsia="微软雅黑" w:hAnsi="微软雅黑" w:cs="Tahoma"/>
          <w:color w:val="161617"/>
          <w:kern w:val="0"/>
          <w:sz w:val="23"/>
          <w:szCs w:val="23"/>
        </w:rPr>
        <w:t>您可以把 </w:t>
      </w:r>
      <w:r w:rsidRPr="00452A19">
        <w:rPr>
          <w:rFonts w:ascii="微软雅黑" w:eastAsia="微软雅黑" w:hAnsi="微软雅黑" w:cs="Tahoma"/>
          <w:i/>
          <w:iCs/>
          <w:color w:val="161617"/>
          <w:kern w:val="0"/>
          <w:sz w:val="23"/>
          <w:szCs w:val="23"/>
        </w:rPr>
        <w:t>混合空间</w:t>
      </w:r>
      <w:r w:rsidRPr="00452A19">
        <w:rPr>
          <w:rFonts w:ascii="微软雅黑" w:eastAsia="微软雅黑" w:hAnsi="微软雅黑" w:cs="Tahoma"/>
          <w:color w:val="161617"/>
          <w:kern w:val="0"/>
          <w:sz w:val="23"/>
          <w:szCs w:val="23"/>
        </w:rPr>
        <w:t> 想象成一个二维图表，其中每个输入值沿着一个坐标轴进行显示，动画散布在 图表上的各个位置点处。混合后的动画是通过基于当前输入值指定的位置 混合图表上的多个动画计算而来。</w:t>
      </w:r>
    </w:p>
    <w:p w14:paraId="0C1A0E6A" w14:textId="267CACF5" w:rsidR="00452A19" w:rsidRPr="00452A19" w:rsidRDefault="00452A19" w:rsidP="00452A19">
      <w:pPr>
        <w:widowControl/>
        <w:spacing w:before="120" w:after="300"/>
        <w:jc w:val="left"/>
        <w:rPr>
          <w:rFonts w:ascii="微软雅黑" w:eastAsia="微软雅黑" w:hAnsi="微软雅黑" w:cs="Tahoma"/>
          <w:color w:val="161617"/>
          <w:kern w:val="0"/>
          <w:sz w:val="23"/>
          <w:szCs w:val="23"/>
        </w:rPr>
      </w:pPr>
      <w:r w:rsidRPr="00452A19">
        <w:rPr>
          <w:rFonts w:ascii="微软雅黑" w:eastAsia="微软雅黑" w:hAnsi="微软雅黑" w:cs="Tahoma"/>
          <w:noProof/>
          <w:color w:val="161617"/>
          <w:kern w:val="0"/>
          <w:sz w:val="23"/>
          <w:szCs w:val="23"/>
        </w:rPr>
        <w:lastRenderedPageBreak/>
        <w:drawing>
          <wp:inline distT="0" distB="0" distL="0" distR="0" wp14:anchorId="7C99F9B3" wp14:editId="40054D8B">
            <wp:extent cx="5600700" cy="5105400"/>
            <wp:effectExtent l="0" t="0" r="0" b="0"/>
            <wp:docPr id="2" name="图片 2" descr="BlendSpaceLayou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endSpaceLayout_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5105400"/>
                    </a:xfrm>
                    <a:prstGeom prst="rect">
                      <a:avLst/>
                    </a:prstGeom>
                    <a:noFill/>
                    <a:ln>
                      <a:noFill/>
                    </a:ln>
                  </pic:spPr>
                </pic:pic>
              </a:graphicData>
            </a:graphic>
          </wp:inline>
        </w:drawing>
      </w:r>
    </w:p>
    <w:p w14:paraId="5EA7BB1E" w14:textId="77777777" w:rsidR="00452A19" w:rsidRPr="00452A19" w:rsidRDefault="00452A19" w:rsidP="00452A19">
      <w:pPr>
        <w:widowControl/>
        <w:numPr>
          <w:ilvl w:val="0"/>
          <w:numId w:val="2"/>
        </w:numPr>
        <w:ind w:left="480"/>
        <w:jc w:val="left"/>
        <w:rPr>
          <w:rFonts w:ascii="微软雅黑" w:eastAsia="微软雅黑" w:hAnsi="微软雅黑" w:cs="Tahoma"/>
          <w:color w:val="161617"/>
          <w:kern w:val="0"/>
          <w:sz w:val="23"/>
          <w:szCs w:val="23"/>
        </w:rPr>
      </w:pPr>
      <w:r w:rsidRPr="00452A19">
        <w:rPr>
          <w:rFonts w:ascii="微软雅黑" w:eastAsia="微软雅黑" w:hAnsi="微软雅黑" w:cs="Tahoma"/>
          <w:color w:val="161617"/>
          <w:kern w:val="0"/>
          <w:sz w:val="23"/>
          <w:szCs w:val="23"/>
        </w:rPr>
        <w:t>动画序列 1</w:t>
      </w:r>
    </w:p>
    <w:p w14:paraId="63C25A18" w14:textId="77777777" w:rsidR="00452A19" w:rsidRPr="00452A19" w:rsidRDefault="00452A19" w:rsidP="00452A19">
      <w:pPr>
        <w:widowControl/>
        <w:numPr>
          <w:ilvl w:val="0"/>
          <w:numId w:val="2"/>
        </w:numPr>
        <w:ind w:left="480"/>
        <w:jc w:val="left"/>
        <w:rPr>
          <w:rFonts w:ascii="微软雅黑" w:eastAsia="微软雅黑" w:hAnsi="微软雅黑" w:cs="Tahoma"/>
          <w:color w:val="161617"/>
          <w:kern w:val="0"/>
          <w:sz w:val="23"/>
          <w:szCs w:val="23"/>
        </w:rPr>
      </w:pPr>
      <w:r w:rsidRPr="00452A19">
        <w:rPr>
          <w:rFonts w:ascii="微软雅黑" w:eastAsia="微软雅黑" w:hAnsi="微软雅黑" w:cs="Tahoma"/>
          <w:color w:val="161617"/>
          <w:kern w:val="0"/>
          <w:sz w:val="23"/>
          <w:szCs w:val="23"/>
        </w:rPr>
        <w:t>动画序列 2</w:t>
      </w:r>
    </w:p>
    <w:p w14:paraId="32072FA6" w14:textId="77777777" w:rsidR="00452A19" w:rsidRPr="00452A19" w:rsidRDefault="00452A19" w:rsidP="00452A19">
      <w:pPr>
        <w:widowControl/>
        <w:numPr>
          <w:ilvl w:val="0"/>
          <w:numId w:val="2"/>
        </w:numPr>
        <w:ind w:left="480"/>
        <w:jc w:val="left"/>
        <w:rPr>
          <w:rFonts w:ascii="微软雅黑" w:eastAsia="微软雅黑" w:hAnsi="微软雅黑" w:cs="Tahoma"/>
          <w:color w:val="161617"/>
          <w:kern w:val="0"/>
          <w:sz w:val="23"/>
          <w:szCs w:val="23"/>
        </w:rPr>
      </w:pPr>
      <w:r w:rsidRPr="00452A19">
        <w:rPr>
          <w:rFonts w:ascii="微软雅黑" w:eastAsia="微软雅黑" w:hAnsi="微软雅黑" w:cs="Tahoma"/>
          <w:color w:val="161617"/>
          <w:kern w:val="0"/>
          <w:sz w:val="23"/>
          <w:szCs w:val="23"/>
        </w:rPr>
        <w:t>动画序列 3</w:t>
      </w:r>
    </w:p>
    <w:p w14:paraId="58BBC07B" w14:textId="77777777" w:rsidR="00452A19" w:rsidRPr="00452A19" w:rsidRDefault="00452A19" w:rsidP="00452A19">
      <w:pPr>
        <w:widowControl/>
        <w:numPr>
          <w:ilvl w:val="0"/>
          <w:numId w:val="2"/>
        </w:numPr>
        <w:ind w:left="480"/>
        <w:jc w:val="left"/>
        <w:rPr>
          <w:rFonts w:ascii="微软雅黑" w:eastAsia="微软雅黑" w:hAnsi="微软雅黑" w:cs="Tahoma"/>
          <w:color w:val="161617"/>
          <w:kern w:val="0"/>
          <w:sz w:val="23"/>
          <w:szCs w:val="23"/>
        </w:rPr>
      </w:pPr>
      <w:r w:rsidRPr="00452A19">
        <w:rPr>
          <w:rFonts w:ascii="微软雅黑" w:eastAsia="微软雅黑" w:hAnsi="微软雅黑" w:cs="Tahoma"/>
          <w:color w:val="161617"/>
          <w:kern w:val="0"/>
          <w:sz w:val="23"/>
          <w:szCs w:val="23"/>
        </w:rPr>
        <w:t>输入1 坐标轴(X-轴)</w:t>
      </w:r>
    </w:p>
    <w:p w14:paraId="35D40BF8" w14:textId="77777777" w:rsidR="00452A19" w:rsidRPr="00452A19" w:rsidRDefault="00452A19" w:rsidP="00452A19">
      <w:pPr>
        <w:widowControl/>
        <w:numPr>
          <w:ilvl w:val="0"/>
          <w:numId w:val="2"/>
        </w:numPr>
        <w:ind w:left="480"/>
        <w:jc w:val="left"/>
        <w:rPr>
          <w:rFonts w:ascii="微软雅黑" w:eastAsia="微软雅黑" w:hAnsi="微软雅黑" w:cs="Tahoma"/>
          <w:color w:val="161617"/>
          <w:kern w:val="0"/>
          <w:sz w:val="23"/>
          <w:szCs w:val="23"/>
        </w:rPr>
      </w:pPr>
      <w:r w:rsidRPr="00452A19">
        <w:rPr>
          <w:rFonts w:ascii="微软雅黑" w:eastAsia="微软雅黑" w:hAnsi="微软雅黑" w:cs="Tahoma"/>
          <w:color w:val="161617"/>
          <w:kern w:val="0"/>
          <w:sz w:val="23"/>
          <w:szCs w:val="23"/>
        </w:rPr>
        <w:t>输入2 坐标轴(Y-轴)</w:t>
      </w:r>
    </w:p>
    <w:p w14:paraId="22DC0868" w14:textId="77777777" w:rsidR="00452A19" w:rsidRPr="00452A19" w:rsidRDefault="00452A19" w:rsidP="00452A19">
      <w:pPr>
        <w:widowControl/>
        <w:spacing w:before="120" w:after="300"/>
        <w:jc w:val="left"/>
        <w:rPr>
          <w:rFonts w:ascii="微软雅黑" w:eastAsia="微软雅黑" w:hAnsi="微软雅黑" w:cs="Tahoma"/>
          <w:color w:val="161617"/>
          <w:kern w:val="0"/>
          <w:sz w:val="23"/>
          <w:szCs w:val="23"/>
        </w:rPr>
      </w:pPr>
      <w:r w:rsidRPr="00452A19">
        <w:rPr>
          <w:rFonts w:ascii="微软雅黑" w:eastAsia="微软雅黑" w:hAnsi="微软雅黑" w:cs="Tahoma"/>
          <w:color w:val="161617"/>
          <w:kern w:val="0"/>
          <w:sz w:val="23"/>
          <w:szCs w:val="23"/>
        </w:rPr>
        <w:t>举个典型的动画混合例子来说，将定向跑步动画和一个空闲动画 基于玩家的移动方向和速度进行混合。</w:t>
      </w:r>
    </w:p>
    <w:p w14:paraId="6E3B330E" w14:textId="77777777" w:rsidR="00452A19" w:rsidRPr="00452A19" w:rsidRDefault="00452A19" w:rsidP="00452A19">
      <w:pPr>
        <w:widowControl/>
        <w:spacing w:before="120" w:after="300"/>
        <w:jc w:val="left"/>
        <w:rPr>
          <w:rFonts w:ascii="微软雅黑" w:eastAsia="微软雅黑" w:hAnsi="微软雅黑" w:cs="Tahoma"/>
          <w:color w:val="161617"/>
          <w:kern w:val="0"/>
          <w:sz w:val="23"/>
          <w:szCs w:val="23"/>
        </w:rPr>
      </w:pPr>
      <w:r w:rsidRPr="00452A19">
        <w:rPr>
          <w:rFonts w:ascii="微软雅黑" w:eastAsia="微软雅黑" w:hAnsi="微软雅黑" w:cs="Tahoma"/>
          <w:color w:val="161617"/>
          <w:kern w:val="0"/>
          <w:sz w:val="23"/>
          <w:szCs w:val="23"/>
        </w:rPr>
        <w:lastRenderedPageBreak/>
        <w:t>在虚幻引擎3中，这个动画混合是通过使用定向混合节点和速度混合节点来执行的 。每个节点都是硬编码的，仅能用于那个特定的动画混合。用于执行该动画混合的 值隐藏在代码中，所以除了程序员外其他人不能修改它来调整该动画混合 ；如果您在代码里修改了该值，那么它会影响每个应用了该节点的动画树中的 每个节点实例。这是非常不理想的做法。</w:t>
      </w:r>
    </w:p>
    <w:p w14:paraId="70227F8B" w14:textId="77777777" w:rsidR="00452A19" w:rsidRPr="00452A19" w:rsidRDefault="00452A19" w:rsidP="00452A19">
      <w:pPr>
        <w:widowControl/>
        <w:spacing w:before="120" w:after="300"/>
        <w:jc w:val="left"/>
        <w:rPr>
          <w:rFonts w:ascii="微软雅黑" w:eastAsia="微软雅黑" w:hAnsi="微软雅黑" w:cs="Tahoma"/>
          <w:color w:val="161617"/>
          <w:kern w:val="0"/>
          <w:sz w:val="23"/>
          <w:szCs w:val="23"/>
        </w:rPr>
      </w:pPr>
      <w:r w:rsidRPr="00452A19">
        <w:rPr>
          <w:rFonts w:ascii="微软雅黑" w:eastAsia="微软雅黑" w:hAnsi="微软雅黑" w:cs="Tahoma"/>
          <w:color w:val="161617"/>
          <w:kern w:val="0"/>
          <w:sz w:val="23"/>
          <w:szCs w:val="23"/>
        </w:rPr>
        <w:t>通过使用混合空间，同样的动画混合可以通过使用一个单独的 </w:t>
      </w:r>
      <w:r w:rsidRPr="00452A19">
        <w:rPr>
          <w:rFonts w:ascii="微软雅黑" w:eastAsia="微软雅黑" w:hAnsi="微软雅黑" w:cs="Tahoma"/>
          <w:i/>
          <w:iCs/>
          <w:color w:val="161617"/>
          <w:kern w:val="0"/>
          <w:sz w:val="23"/>
          <w:szCs w:val="23"/>
        </w:rPr>
        <w:t>混合空间</w:t>
      </w:r>
      <w:r w:rsidRPr="00452A19">
        <w:rPr>
          <w:rFonts w:ascii="微软雅黑" w:eastAsia="微软雅黑" w:hAnsi="微软雅黑" w:cs="Tahoma"/>
          <w:color w:val="161617"/>
          <w:kern w:val="0"/>
          <w:sz w:val="23"/>
          <w:szCs w:val="23"/>
        </w:rPr>
        <w:t> 来执行。玩家的方向(比如-180到180度) 和速度(比如每秒0到50个单位)会作为输入值传入到 该 </w:t>
      </w:r>
      <w:r w:rsidRPr="00452A19">
        <w:rPr>
          <w:rFonts w:ascii="微软雅黑" w:eastAsia="微软雅黑" w:hAnsi="微软雅黑" w:cs="Tahoma"/>
          <w:i/>
          <w:iCs/>
          <w:color w:val="161617"/>
          <w:kern w:val="0"/>
          <w:sz w:val="23"/>
          <w:szCs w:val="23"/>
        </w:rPr>
        <w:t>混合空间</w:t>
      </w:r>
      <w:r w:rsidRPr="00452A19">
        <w:rPr>
          <w:rFonts w:ascii="微软雅黑" w:eastAsia="微软雅黑" w:hAnsi="微软雅黑" w:cs="Tahoma"/>
          <w:color w:val="161617"/>
          <w:kern w:val="0"/>
          <w:sz w:val="23"/>
          <w:szCs w:val="23"/>
        </w:rPr>
        <w:t> 中，将设置动画基于这些输入值进行 适当的混合。</w:t>
      </w:r>
    </w:p>
    <w:p w14:paraId="7683E138" w14:textId="188ECE93" w:rsidR="00452A19" w:rsidRPr="00452A19" w:rsidRDefault="00452A19" w:rsidP="00452A19">
      <w:pPr>
        <w:widowControl/>
        <w:spacing w:before="120" w:after="300"/>
        <w:jc w:val="left"/>
        <w:rPr>
          <w:rFonts w:ascii="微软雅黑" w:eastAsia="微软雅黑" w:hAnsi="微软雅黑" w:cs="Tahoma"/>
          <w:color w:val="161617"/>
          <w:kern w:val="0"/>
          <w:sz w:val="23"/>
          <w:szCs w:val="23"/>
        </w:rPr>
      </w:pPr>
      <w:r w:rsidRPr="00452A19">
        <w:rPr>
          <w:rFonts w:ascii="微软雅黑" w:eastAsia="微软雅黑" w:hAnsi="微软雅黑" w:cs="Tahoma"/>
          <w:noProof/>
          <w:color w:val="161617"/>
          <w:kern w:val="0"/>
          <w:sz w:val="23"/>
          <w:szCs w:val="23"/>
        </w:rPr>
        <w:drawing>
          <wp:inline distT="0" distB="0" distL="0" distR="0" wp14:anchorId="3A0D3CFE" wp14:editId="1D0D0BEA">
            <wp:extent cx="6858000" cy="2933700"/>
            <wp:effectExtent l="0" t="0" r="0" b="0"/>
            <wp:docPr id="1" name="图片 1" descr="BlendSpace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endSpaceDirec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3C640693" w14:textId="77777777" w:rsidR="00452A19" w:rsidRPr="00452A19" w:rsidRDefault="00452A19" w:rsidP="00452A19">
      <w:pPr>
        <w:widowControl/>
        <w:spacing w:before="120" w:after="300"/>
        <w:jc w:val="left"/>
        <w:rPr>
          <w:rFonts w:ascii="微软雅黑" w:eastAsia="微软雅黑" w:hAnsi="微软雅黑" w:cs="Tahoma"/>
          <w:color w:val="161617"/>
          <w:kern w:val="0"/>
          <w:sz w:val="23"/>
          <w:szCs w:val="23"/>
        </w:rPr>
      </w:pPr>
      <w:r w:rsidRPr="00452A19">
        <w:rPr>
          <w:rFonts w:ascii="微软雅黑" w:eastAsia="微软雅黑" w:hAnsi="微软雅黑" w:cs="Tahoma"/>
          <w:color w:val="161617"/>
          <w:kern w:val="0"/>
          <w:sz w:val="23"/>
          <w:szCs w:val="23"/>
        </w:rPr>
        <w:t>除了仅需要一个节点外，还可以在动画蓝图的事件图表中直</w:t>
      </w:r>
      <w:proofErr w:type="gramStart"/>
      <w:r w:rsidRPr="00452A19">
        <w:rPr>
          <w:rFonts w:ascii="微软雅黑" w:eastAsia="微软雅黑" w:hAnsi="微软雅黑" w:cs="Tahoma"/>
          <w:color w:val="161617"/>
          <w:kern w:val="0"/>
          <w:sz w:val="23"/>
          <w:szCs w:val="23"/>
        </w:rPr>
        <w:t>接计算</w:t>
      </w:r>
      <w:proofErr w:type="gramEnd"/>
      <w:r w:rsidRPr="00452A19">
        <w:rPr>
          <w:rFonts w:ascii="微软雅黑" w:eastAsia="微软雅黑" w:hAnsi="微软雅黑" w:cs="Tahoma"/>
          <w:color w:val="161617"/>
          <w:kern w:val="0"/>
          <w:sz w:val="23"/>
          <w:szCs w:val="23"/>
        </w:rPr>
        <w:t>这些作为输入的值， 然后传入到动画图表中的 </w:t>
      </w:r>
      <w:r w:rsidRPr="00452A19">
        <w:rPr>
          <w:rFonts w:ascii="微软雅黑" w:eastAsia="微软雅黑" w:hAnsi="微软雅黑" w:cs="Tahoma"/>
          <w:i/>
          <w:iCs/>
          <w:color w:val="161617"/>
          <w:kern w:val="0"/>
          <w:sz w:val="23"/>
          <w:szCs w:val="23"/>
        </w:rPr>
        <w:t>混合空间</w:t>
      </w:r>
      <w:r w:rsidRPr="00452A19">
        <w:rPr>
          <w:rFonts w:ascii="微软雅黑" w:eastAsia="微软雅黑" w:hAnsi="微软雅黑" w:cs="Tahoma"/>
          <w:color w:val="161617"/>
          <w:kern w:val="0"/>
          <w:sz w:val="23"/>
          <w:szCs w:val="23"/>
        </w:rPr>
        <w:t> 中。您可以轻松地 调整这些输入值。通过使用图形化的编辑器，可以快速直观地调整动画的阈值 。相比</w:t>
      </w:r>
      <w:proofErr w:type="gramStart"/>
      <w:r w:rsidRPr="00452A19">
        <w:rPr>
          <w:rFonts w:ascii="微软雅黑" w:eastAsia="微软雅黑" w:hAnsi="微软雅黑" w:cs="Tahoma"/>
          <w:color w:val="161617"/>
          <w:kern w:val="0"/>
          <w:sz w:val="23"/>
          <w:szCs w:val="23"/>
        </w:rPr>
        <w:t>于之前</w:t>
      </w:r>
      <w:proofErr w:type="gramEnd"/>
      <w:r w:rsidRPr="00452A19">
        <w:rPr>
          <w:rFonts w:ascii="微软雅黑" w:eastAsia="微软雅黑" w:hAnsi="微软雅黑" w:cs="Tahoma"/>
          <w:color w:val="161617"/>
          <w:kern w:val="0"/>
          <w:sz w:val="23"/>
          <w:szCs w:val="23"/>
        </w:rPr>
        <w:t>的系统来说，混合空间的灵活性和易用性是个巨大的胜利。</w:t>
      </w:r>
    </w:p>
    <w:p w14:paraId="645CF829" w14:textId="77777777" w:rsidR="00452A19" w:rsidRPr="00452A19" w:rsidRDefault="00452A19" w:rsidP="00452A19">
      <w:pPr>
        <w:widowControl/>
        <w:spacing w:before="300" w:after="100" w:afterAutospacing="1" w:line="240" w:lineRule="atLeast"/>
        <w:ind w:left="-90" w:right="-90"/>
        <w:jc w:val="left"/>
        <w:outlineLvl w:val="1"/>
        <w:rPr>
          <w:rFonts w:ascii="微软雅黑" w:eastAsia="微软雅黑" w:hAnsi="微软雅黑" w:cs="Tahoma"/>
          <w:b/>
          <w:bCs/>
          <w:color w:val="313233"/>
          <w:kern w:val="0"/>
          <w:sz w:val="36"/>
          <w:szCs w:val="36"/>
        </w:rPr>
      </w:pPr>
      <w:r w:rsidRPr="00452A19">
        <w:rPr>
          <w:rFonts w:ascii="微软雅黑" w:eastAsia="微软雅黑" w:hAnsi="微软雅黑" w:cs="Tahoma"/>
          <w:b/>
          <w:bCs/>
          <w:color w:val="313233"/>
          <w:kern w:val="0"/>
          <w:sz w:val="36"/>
          <w:szCs w:val="36"/>
        </w:rPr>
        <w:lastRenderedPageBreak/>
        <w:t>架构</w:t>
      </w:r>
    </w:p>
    <w:p w14:paraId="5DA93707" w14:textId="77777777" w:rsidR="00452A19" w:rsidRPr="00452A19" w:rsidRDefault="00452A19" w:rsidP="00452A19">
      <w:pPr>
        <w:widowControl/>
        <w:spacing w:before="120" w:after="300"/>
        <w:jc w:val="left"/>
        <w:rPr>
          <w:rFonts w:ascii="微软雅黑" w:eastAsia="微软雅黑" w:hAnsi="微软雅黑" w:cs="Tahoma"/>
          <w:color w:val="161617"/>
          <w:kern w:val="0"/>
          <w:sz w:val="23"/>
          <w:szCs w:val="23"/>
        </w:rPr>
      </w:pPr>
      <w:r w:rsidRPr="00452A19">
        <w:rPr>
          <w:rFonts w:ascii="微软雅黑" w:eastAsia="微软雅黑" w:hAnsi="微软雅黑" w:cs="Tahoma"/>
          <w:i/>
          <w:iCs/>
          <w:color w:val="161617"/>
          <w:kern w:val="0"/>
          <w:sz w:val="23"/>
          <w:szCs w:val="23"/>
        </w:rPr>
        <w:t>混合空间</w:t>
      </w:r>
      <w:r w:rsidRPr="00452A19">
        <w:rPr>
          <w:rFonts w:ascii="微软雅黑" w:eastAsia="微软雅黑" w:hAnsi="微软雅黑" w:cs="Tahoma"/>
          <w:color w:val="161617"/>
          <w:kern w:val="0"/>
          <w:sz w:val="23"/>
          <w:szCs w:val="23"/>
        </w:rPr>
        <w:t> 的底层架构是非常简</w:t>
      </w:r>
      <w:bookmarkStart w:id="0" w:name="_GoBack"/>
      <w:bookmarkEnd w:id="0"/>
      <w:r w:rsidRPr="00452A19">
        <w:rPr>
          <w:rFonts w:ascii="微软雅黑" w:eastAsia="微软雅黑" w:hAnsi="微软雅黑" w:cs="Tahoma"/>
          <w:color w:val="161617"/>
          <w:kern w:val="0"/>
          <w:sz w:val="23"/>
          <w:szCs w:val="23"/>
        </w:rPr>
        <w:t>单的。主要的部分在前面已经有所接触： 输入值和样本动画。</w:t>
      </w:r>
    </w:p>
    <w:p w14:paraId="3FB0E43B" w14:textId="77777777" w:rsidR="00452A19" w:rsidRPr="00452A19" w:rsidRDefault="00452A19" w:rsidP="00452A19">
      <w:pPr>
        <w:widowControl/>
        <w:spacing w:before="300" w:after="100" w:afterAutospacing="1" w:line="240" w:lineRule="atLeast"/>
        <w:jc w:val="left"/>
        <w:outlineLvl w:val="2"/>
        <w:rPr>
          <w:rFonts w:ascii="微软雅黑" w:eastAsia="微软雅黑" w:hAnsi="微软雅黑" w:cs="Tahoma"/>
          <w:b/>
          <w:bCs/>
          <w:color w:val="4C4C4E"/>
          <w:kern w:val="0"/>
          <w:sz w:val="32"/>
          <w:szCs w:val="32"/>
        </w:rPr>
      </w:pPr>
      <w:r w:rsidRPr="00452A19">
        <w:rPr>
          <w:rFonts w:ascii="微软雅黑" w:eastAsia="微软雅黑" w:hAnsi="微软雅黑" w:cs="Tahoma"/>
          <w:b/>
          <w:bCs/>
          <w:color w:val="4C4C4E"/>
          <w:kern w:val="0"/>
          <w:sz w:val="32"/>
          <w:szCs w:val="32"/>
        </w:rPr>
        <w:t>骨架</w:t>
      </w:r>
    </w:p>
    <w:p w14:paraId="0030795D" w14:textId="77777777" w:rsidR="00452A19" w:rsidRPr="00452A19" w:rsidRDefault="00452A19" w:rsidP="00452A19">
      <w:pPr>
        <w:widowControl/>
        <w:spacing w:before="120" w:after="300"/>
        <w:jc w:val="left"/>
        <w:rPr>
          <w:rFonts w:ascii="微软雅黑" w:eastAsia="微软雅黑" w:hAnsi="微软雅黑" w:cs="Tahoma"/>
          <w:color w:val="161617"/>
          <w:kern w:val="0"/>
          <w:sz w:val="23"/>
          <w:szCs w:val="23"/>
        </w:rPr>
      </w:pPr>
      <w:r w:rsidRPr="00452A19">
        <w:rPr>
          <w:rFonts w:ascii="微软雅黑" w:eastAsia="微软雅黑" w:hAnsi="微软雅黑" w:cs="Tahoma"/>
          <w:color w:val="161617"/>
          <w:kern w:val="0"/>
          <w:sz w:val="23"/>
          <w:szCs w:val="23"/>
        </w:rPr>
        <w:t>和其他动画资源类型一样，每个混合空间针对一个特定的 </w:t>
      </w:r>
      <w:r w:rsidRPr="00452A19">
        <w:rPr>
          <w:rFonts w:ascii="微软雅黑" w:eastAsia="微软雅黑" w:hAnsi="微软雅黑" w:cs="Tahoma"/>
          <w:b/>
          <w:bCs/>
          <w:color w:val="161617"/>
          <w:kern w:val="0"/>
          <w:sz w:val="23"/>
          <w:szCs w:val="23"/>
        </w:rPr>
        <w:t>骨架</w:t>
      </w:r>
      <w:r w:rsidRPr="00452A19">
        <w:rPr>
          <w:rFonts w:ascii="微软雅黑" w:eastAsia="微软雅黑" w:hAnsi="微软雅黑" w:cs="Tahoma"/>
          <w:color w:val="161617"/>
          <w:kern w:val="0"/>
          <w:sz w:val="23"/>
          <w:szCs w:val="23"/>
        </w:rPr>
        <w:t> 。当创建一个 </w:t>
      </w:r>
      <w:r w:rsidRPr="00452A19">
        <w:rPr>
          <w:rFonts w:ascii="微软雅黑" w:eastAsia="微软雅黑" w:hAnsi="微软雅黑" w:cs="Tahoma"/>
          <w:i/>
          <w:iCs/>
          <w:color w:val="161617"/>
          <w:kern w:val="0"/>
          <w:sz w:val="23"/>
          <w:szCs w:val="23"/>
        </w:rPr>
        <w:t>混合空间</w:t>
      </w:r>
      <w:r w:rsidRPr="00452A19">
        <w:rPr>
          <w:rFonts w:ascii="微软雅黑" w:eastAsia="微软雅黑" w:hAnsi="微软雅黑" w:cs="Tahoma"/>
          <w:color w:val="161617"/>
          <w:kern w:val="0"/>
          <w:sz w:val="23"/>
          <w:szCs w:val="23"/>
        </w:rPr>
        <w:t> 并确定了可以在 </w:t>
      </w:r>
      <w:r w:rsidRPr="00452A19">
        <w:rPr>
          <w:rFonts w:ascii="微软雅黑" w:eastAsia="微软雅黑" w:hAnsi="微软雅黑" w:cs="Tahoma"/>
          <w:i/>
          <w:iCs/>
          <w:color w:val="161617"/>
          <w:kern w:val="0"/>
          <w:sz w:val="23"/>
          <w:szCs w:val="23"/>
        </w:rPr>
        <w:t>混合空间</w:t>
      </w:r>
      <w:r w:rsidRPr="00452A19">
        <w:rPr>
          <w:rFonts w:ascii="微软雅黑" w:eastAsia="微软雅黑" w:hAnsi="微软雅黑" w:cs="Tahoma"/>
          <w:color w:val="161617"/>
          <w:kern w:val="0"/>
          <w:sz w:val="23"/>
          <w:szCs w:val="23"/>
        </w:rPr>
        <w:t> 中进行采样的动画时，会设置一个和该 </w:t>
      </w:r>
      <w:r w:rsidRPr="00452A19">
        <w:rPr>
          <w:rFonts w:ascii="微软雅黑" w:eastAsia="微软雅黑" w:hAnsi="微软雅黑" w:cs="Tahoma"/>
          <w:i/>
          <w:iCs/>
          <w:color w:val="161617"/>
          <w:kern w:val="0"/>
          <w:sz w:val="23"/>
          <w:szCs w:val="23"/>
        </w:rPr>
        <w:t>混合空间</w:t>
      </w:r>
      <w:r w:rsidRPr="00452A19">
        <w:rPr>
          <w:rFonts w:ascii="微软雅黑" w:eastAsia="微软雅黑" w:hAnsi="微软雅黑" w:cs="Tahoma"/>
          <w:color w:val="161617"/>
          <w:kern w:val="0"/>
          <w:sz w:val="23"/>
          <w:szCs w:val="23"/>
        </w:rPr>
        <w:t> 相关联的骨架 。它也决定了可以在其中进行 </w:t>
      </w:r>
      <w:r w:rsidRPr="00452A19">
        <w:rPr>
          <w:rFonts w:ascii="微软雅黑" w:eastAsia="微软雅黑" w:hAnsi="微软雅黑" w:cs="Tahoma"/>
          <w:i/>
          <w:iCs/>
          <w:color w:val="161617"/>
          <w:kern w:val="0"/>
          <w:sz w:val="23"/>
          <w:szCs w:val="23"/>
        </w:rPr>
        <w:t>混合空间</w:t>
      </w:r>
      <w:r w:rsidRPr="00452A19">
        <w:rPr>
          <w:rFonts w:ascii="微软雅黑" w:eastAsia="微软雅黑" w:hAnsi="微软雅黑" w:cs="Tahoma"/>
          <w:color w:val="161617"/>
          <w:kern w:val="0"/>
          <w:sz w:val="23"/>
          <w:szCs w:val="23"/>
        </w:rPr>
        <w:t> 采样的 </w:t>
      </w:r>
      <w:r w:rsidRPr="00452A19">
        <w:rPr>
          <w:rFonts w:ascii="微软雅黑" w:eastAsia="微软雅黑" w:hAnsi="微软雅黑" w:cs="Tahoma"/>
          <w:i/>
          <w:iCs/>
          <w:color w:val="161617"/>
          <w:kern w:val="0"/>
          <w:sz w:val="23"/>
          <w:szCs w:val="23"/>
        </w:rPr>
        <w:t>动画蓝图</w:t>
      </w:r>
      <w:r w:rsidRPr="00452A19">
        <w:rPr>
          <w:rFonts w:ascii="微软雅黑" w:eastAsia="微软雅黑" w:hAnsi="微软雅黑" w:cs="Tahoma"/>
          <w:color w:val="161617"/>
          <w:kern w:val="0"/>
          <w:sz w:val="23"/>
          <w:szCs w:val="23"/>
        </w:rPr>
        <w:t> ， 因为它们必须指向同一骨架。</w:t>
      </w:r>
    </w:p>
    <w:p w14:paraId="5EAC94AA" w14:textId="77777777" w:rsidR="00452A19" w:rsidRPr="00452A19" w:rsidRDefault="00452A19" w:rsidP="00452A19">
      <w:pPr>
        <w:widowControl/>
        <w:spacing w:before="300" w:after="100" w:afterAutospacing="1" w:line="240" w:lineRule="atLeast"/>
        <w:jc w:val="left"/>
        <w:outlineLvl w:val="2"/>
        <w:rPr>
          <w:rFonts w:ascii="微软雅黑" w:eastAsia="微软雅黑" w:hAnsi="微软雅黑" w:cs="Tahoma"/>
          <w:b/>
          <w:bCs/>
          <w:color w:val="4C4C4E"/>
          <w:kern w:val="0"/>
          <w:sz w:val="32"/>
          <w:szCs w:val="32"/>
        </w:rPr>
      </w:pPr>
      <w:r w:rsidRPr="00452A19">
        <w:rPr>
          <w:rFonts w:ascii="微软雅黑" w:eastAsia="微软雅黑" w:hAnsi="微软雅黑" w:cs="Tahoma"/>
          <w:b/>
          <w:bCs/>
          <w:color w:val="4C4C4E"/>
          <w:kern w:val="0"/>
          <w:sz w:val="32"/>
          <w:szCs w:val="32"/>
        </w:rPr>
        <w:t>混合参数</w:t>
      </w:r>
    </w:p>
    <w:p w14:paraId="1DD01A39" w14:textId="77777777" w:rsidR="00452A19" w:rsidRPr="00452A19" w:rsidRDefault="00452A19" w:rsidP="00452A19">
      <w:pPr>
        <w:widowControl/>
        <w:spacing w:before="120" w:after="300"/>
        <w:jc w:val="left"/>
        <w:rPr>
          <w:rFonts w:ascii="微软雅黑" w:eastAsia="微软雅黑" w:hAnsi="微软雅黑" w:cs="Tahoma"/>
          <w:color w:val="161617"/>
          <w:kern w:val="0"/>
          <w:sz w:val="23"/>
          <w:szCs w:val="23"/>
        </w:rPr>
      </w:pPr>
      <w:r w:rsidRPr="00452A19">
        <w:rPr>
          <w:rFonts w:ascii="微软雅黑" w:eastAsia="微软雅黑" w:hAnsi="微软雅黑" w:cs="Tahoma"/>
          <w:color w:val="161617"/>
          <w:kern w:val="0"/>
          <w:sz w:val="23"/>
          <w:szCs w:val="23"/>
        </w:rPr>
        <w:t>混合空间的 </w:t>
      </w:r>
      <w:r w:rsidRPr="00452A19">
        <w:rPr>
          <w:rFonts w:ascii="微软雅黑" w:eastAsia="微软雅黑" w:hAnsi="微软雅黑" w:cs="Tahoma"/>
          <w:b/>
          <w:bCs/>
          <w:color w:val="161617"/>
          <w:kern w:val="0"/>
          <w:sz w:val="23"/>
          <w:szCs w:val="23"/>
        </w:rPr>
        <w:t>Blend Parameters（混合参数）</w:t>
      </w:r>
      <w:r w:rsidRPr="00452A19">
        <w:rPr>
          <w:rFonts w:ascii="微软雅黑" w:eastAsia="微软雅黑" w:hAnsi="微软雅黑" w:cs="Tahoma"/>
          <w:color w:val="161617"/>
          <w:kern w:val="0"/>
          <w:sz w:val="23"/>
          <w:szCs w:val="23"/>
        </w:rPr>
        <w:t> 代表用于驱动样本姿势间进行混合的</w:t>
      </w:r>
      <w:proofErr w:type="gramStart"/>
      <w:r w:rsidRPr="00452A19">
        <w:rPr>
          <w:rFonts w:ascii="微软雅黑" w:eastAsia="微软雅黑" w:hAnsi="微软雅黑" w:cs="Tahoma"/>
          <w:color w:val="161617"/>
          <w:kern w:val="0"/>
          <w:sz w:val="23"/>
          <w:szCs w:val="23"/>
        </w:rPr>
        <w:t>的</w:t>
      </w:r>
      <w:proofErr w:type="gramEnd"/>
      <w:r w:rsidRPr="00452A19">
        <w:rPr>
          <w:rFonts w:ascii="微软雅黑" w:eastAsia="微软雅黑" w:hAnsi="微软雅黑" w:cs="Tahoma"/>
          <w:color w:val="161617"/>
          <w:kern w:val="0"/>
          <w:sz w:val="23"/>
          <w:szCs w:val="23"/>
        </w:rPr>
        <w:t>输入值 。每个 </w:t>
      </w:r>
      <w:r w:rsidRPr="00452A19">
        <w:rPr>
          <w:rFonts w:ascii="微软雅黑" w:eastAsia="微软雅黑" w:hAnsi="微软雅黑" w:cs="Tahoma"/>
          <w:i/>
          <w:iCs/>
          <w:color w:val="161617"/>
          <w:kern w:val="0"/>
          <w:sz w:val="23"/>
          <w:szCs w:val="23"/>
        </w:rPr>
        <w:t>混合空间</w:t>
      </w:r>
      <w:r w:rsidRPr="00452A19">
        <w:rPr>
          <w:rFonts w:ascii="微软雅黑" w:eastAsia="微软雅黑" w:hAnsi="微软雅黑" w:cs="Tahoma"/>
          <w:color w:val="161617"/>
          <w:kern w:val="0"/>
          <w:sz w:val="23"/>
          <w:szCs w:val="23"/>
        </w:rPr>
        <w:t> 有两个混合参数- </w:t>
      </w:r>
      <w:r w:rsidRPr="00452A19">
        <w:rPr>
          <w:rFonts w:ascii="微软雅黑" w:eastAsia="微软雅黑" w:hAnsi="微软雅黑" w:cs="Tahoma"/>
          <w:b/>
          <w:bCs/>
          <w:color w:val="161617"/>
          <w:kern w:val="0"/>
          <w:sz w:val="23"/>
          <w:szCs w:val="23"/>
        </w:rPr>
        <w:t>X</w:t>
      </w:r>
      <w:r w:rsidRPr="00452A19">
        <w:rPr>
          <w:rFonts w:ascii="微软雅黑" w:eastAsia="微软雅黑" w:hAnsi="微软雅黑" w:cs="Tahoma"/>
          <w:color w:val="161617"/>
          <w:kern w:val="0"/>
          <w:sz w:val="23"/>
          <w:szCs w:val="23"/>
        </w:rPr>
        <w:t> 和 </w:t>
      </w:r>
      <w:r w:rsidRPr="00452A19">
        <w:rPr>
          <w:rFonts w:ascii="微软雅黑" w:eastAsia="微软雅黑" w:hAnsi="微软雅黑" w:cs="Tahoma"/>
          <w:b/>
          <w:bCs/>
          <w:color w:val="161617"/>
          <w:kern w:val="0"/>
          <w:sz w:val="23"/>
          <w:szCs w:val="23"/>
        </w:rPr>
        <w:t>Y</w:t>
      </w:r>
      <w:r w:rsidRPr="00452A19">
        <w:rPr>
          <w:rFonts w:ascii="微软雅黑" w:eastAsia="微软雅黑" w:hAnsi="微软雅黑" w:cs="Tahoma"/>
          <w:color w:val="161617"/>
          <w:kern w:val="0"/>
          <w:sz w:val="23"/>
          <w:szCs w:val="23"/>
        </w:rPr>
        <w:t> - ，每个混合参数具有如下属性：</w:t>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3062"/>
        <w:gridCol w:w="15538"/>
      </w:tblGrid>
      <w:tr w:rsidR="00452A19" w:rsidRPr="00452A19" w14:paraId="45069BB1" w14:textId="77777777" w:rsidTr="00452A19">
        <w:trPr>
          <w:tblHeader/>
          <w:tblCellSpacing w:w="15" w:type="dxa"/>
        </w:trPr>
        <w:tc>
          <w:tcPr>
            <w:tcW w:w="0" w:type="auto"/>
            <w:tcBorders>
              <w:bottom w:val="single" w:sz="6" w:space="0" w:color="D8D8D8"/>
            </w:tcBorders>
            <w:shd w:val="clear" w:color="auto" w:fill="E0E0E0"/>
            <w:tcMar>
              <w:top w:w="60" w:type="dxa"/>
              <w:left w:w="120" w:type="dxa"/>
              <w:bottom w:w="60" w:type="dxa"/>
              <w:right w:w="600" w:type="dxa"/>
            </w:tcMar>
            <w:hideMark/>
          </w:tcPr>
          <w:p w14:paraId="538AC41D" w14:textId="77777777" w:rsidR="00452A19" w:rsidRPr="00452A19" w:rsidRDefault="00452A19" w:rsidP="00452A19">
            <w:pPr>
              <w:widowControl/>
              <w:jc w:val="left"/>
              <w:rPr>
                <w:rFonts w:ascii="微软雅黑" w:eastAsia="微软雅黑" w:hAnsi="微软雅黑" w:cs="Tahoma"/>
                <w:b/>
                <w:bCs/>
                <w:color w:val="000000"/>
                <w:kern w:val="0"/>
                <w:sz w:val="22"/>
              </w:rPr>
            </w:pPr>
            <w:r w:rsidRPr="00452A19">
              <w:rPr>
                <w:rFonts w:ascii="微软雅黑" w:eastAsia="微软雅黑" w:hAnsi="微软雅黑" w:cs="Tahoma"/>
                <w:b/>
                <w:bCs/>
                <w:color w:val="000000"/>
                <w:kern w:val="0"/>
                <w:sz w:val="22"/>
              </w:rPr>
              <w:t>属性</w:t>
            </w:r>
          </w:p>
        </w:tc>
        <w:tc>
          <w:tcPr>
            <w:tcW w:w="0" w:type="auto"/>
            <w:tcBorders>
              <w:bottom w:val="single" w:sz="6" w:space="0" w:color="D8D8D8"/>
            </w:tcBorders>
            <w:shd w:val="clear" w:color="auto" w:fill="E0E0E0"/>
            <w:tcMar>
              <w:top w:w="60" w:type="dxa"/>
              <w:left w:w="120" w:type="dxa"/>
              <w:bottom w:w="60" w:type="dxa"/>
              <w:right w:w="600" w:type="dxa"/>
            </w:tcMar>
            <w:hideMark/>
          </w:tcPr>
          <w:p w14:paraId="0D926A59" w14:textId="77777777" w:rsidR="00452A19" w:rsidRPr="00452A19" w:rsidRDefault="00452A19" w:rsidP="00452A19">
            <w:pPr>
              <w:widowControl/>
              <w:jc w:val="left"/>
              <w:rPr>
                <w:rFonts w:ascii="微软雅黑" w:eastAsia="微软雅黑" w:hAnsi="微软雅黑" w:cs="Tahoma"/>
                <w:b/>
                <w:bCs/>
                <w:color w:val="000000"/>
                <w:kern w:val="0"/>
                <w:sz w:val="22"/>
              </w:rPr>
            </w:pPr>
            <w:r w:rsidRPr="00452A19">
              <w:rPr>
                <w:rFonts w:ascii="微软雅黑" w:eastAsia="微软雅黑" w:hAnsi="微软雅黑" w:cs="Tahoma"/>
                <w:b/>
                <w:bCs/>
                <w:color w:val="000000"/>
                <w:kern w:val="0"/>
                <w:sz w:val="22"/>
              </w:rPr>
              <w:t>描述</w:t>
            </w:r>
          </w:p>
        </w:tc>
      </w:tr>
      <w:tr w:rsidR="00452A19" w:rsidRPr="00452A19" w14:paraId="775719A0" w14:textId="77777777" w:rsidTr="00452A1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298FBA75" w14:textId="77777777" w:rsidR="00452A19" w:rsidRPr="00452A19" w:rsidRDefault="00452A19" w:rsidP="00452A19">
            <w:pPr>
              <w:widowControl/>
              <w:jc w:val="left"/>
              <w:rPr>
                <w:rFonts w:ascii="微软雅黑" w:eastAsia="微软雅黑" w:hAnsi="微软雅黑" w:cs="Tahoma"/>
                <w:color w:val="161617"/>
                <w:kern w:val="0"/>
                <w:sz w:val="22"/>
              </w:rPr>
            </w:pPr>
            <w:r w:rsidRPr="00452A19">
              <w:rPr>
                <w:rFonts w:ascii="微软雅黑" w:eastAsia="微软雅黑" w:hAnsi="微软雅黑" w:cs="Tahoma"/>
                <w:b/>
                <w:bCs/>
                <w:color w:val="161617"/>
                <w:kern w:val="0"/>
                <w:sz w:val="22"/>
              </w:rPr>
              <w:t>Display Name（显示名称）</w:t>
            </w:r>
          </w:p>
        </w:tc>
        <w:tc>
          <w:tcPr>
            <w:tcW w:w="0" w:type="auto"/>
            <w:tcBorders>
              <w:bottom w:val="single" w:sz="6" w:space="0" w:color="D8D8D8"/>
            </w:tcBorders>
            <w:shd w:val="clear" w:color="auto" w:fill="FFFFFF"/>
            <w:tcMar>
              <w:top w:w="60" w:type="dxa"/>
              <w:left w:w="120" w:type="dxa"/>
              <w:bottom w:w="60" w:type="dxa"/>
              <w:right w:w="600" w:type="dxa"/>
            </w:tcMar>
            <w:hideMark/>
          </w:tcPr>
          <w:p w14:paraId="09F0D63A" w14:textId="77777777" w:rsidR="00452A19" w:rsidRPr="00452A19" w:rsidRDefault="00452A19" w:rsidP="00452A19">
            <w:pPr>
              <w:widowControl/>
              <w:jc w:val="left"/>
              <w:rPr>
                <w:rFonts w:ascii="微软雅黑" w:eastAsia="微软雅黑" w:hAnsi="微软雅黑" w:cs="Tahoma"/>
                <w:color w:val="161617"/>
                <w:kern w:val="0"/>
                <w:sz w:val="22"/>
              </w:rPr>
            </w:pPr>
            <w:r w:rsidRPr="00452A19">
              <w:rPr>
                <w:rFonts w:ascii="微软雅黑" w:eastAsia="微软雅黑" w:hAnsi="微软雅黑" w:cs="Tahoma"/>
                <w:color w:val="161617"/>
                <w:kern w:val="0"/>
                <w:sz w:val="22"/>
              </w:rPr>
              <w:t>输入数据的可读名称， 在 </w:t>
            </w:r>
            <w:r w:rsidRPr="00452A19">
              <w:rPr>
                <w:rFonts w:ascii="微软雅黑" w:eastAsia="微软雅黑" w:hAnsi="微软雅黑" w:cs="Tahoma"/>
                <w:b/>
                <w:bCs/>
                <w:color w:val="161617"/>
                <w:kern w:val="0"/>
                <w:sz w:val="22"/>
              </w:rPr>
              <w:t>混合编辑器</w:t>
            </w:r>
            <w:r w:rsidRPr="00452A19">
              <w:rPr>
                <w:rFonts w:ascii="微软雅黑" w:eastAsia="微软雅黑" w:hAnsi="微软雅黑" w:cs="Tahoma"/>
                <w:color w:val="161617"/>
                <w:kern w:val="0"/>
                <w:sz w:val="22"/>
              </w:rPr>
              <w:t> 中沿着该输入值的坐标轴进行显示，且也会显示在 </w:t>
            </w:r>
            <w:r w:rsidRPr="00452A19">
              <w:rPr>
                <w:rFonts w:ascii="微软雅黑" w:eastAsia="微软雅黑" w:hAnsi="微软雅黑" w:cs="Tahoma"/>
                <w:i/>
                <w:iCs/>
                <w:color w:val="161617"/>
                <w:kern w:val="0"/>
                <w:sz w:val="22"/>
              </w:rPr>
              <w:t>Animation Blueprint（动画蓝图）</w:t>
            </w:r>
            <w:r w:rsidRPr="00452A19">
              <w:rPr>
                <w:rFonts w:ascii="微软雅黑" w:eastAsia="微软雅黑" w:hAnsi="微软雅黑" w:cs="Tahoma"/>
                <w:color w:val="161617"/>
                <w:kern w:val="0"/>
                <w:sz w:val="22"/>
              </w:rPr>
              <w:t> 的 </w:t>
            </w:r>
            <w:proofErr w:type="spellStart"/>
            <w:r w:rsidRPr="00452A19">
              <w:rPr>
                <w:rFonts w:ascii="微软雅黑" w:eastAsia="微软雅黑" w:hAnsi="微软雅黑" w:cs="Tahoma"/>
                <w:i/>
                <w:iCs/>
                <w:color w:val="161617"/>
                <w:kern w:val="0"/>
                <w:sz w:val="22"/>
              </w:rPr>
              <w:t>AnimGraph</w:t>
            </w:r>
            <w:proofErr w:type="spellEnd"/>
            <w:r w:rsidRPr="00452A19">
              <w:rPr>
                <w:rFonts w:ascii="微软雅黑" w:eastAsia="微软雅黑" w:hAnsi="微软雅黑" w:cs="Tahoma"/>
                <w:i/>
                <w:iCs/>
                <w:color w:val="161617"/>
                <w:kern w:val="0"/>
                <w:sz w:val="22"/>
              </w:rPr>
              <w:t>（动画图表）</w:t>
            </w:r>
            <w:r w:rsidRPr="00452A19">
              <w:rPr>
                <w:rFonts w:ascii="微软雅黑" w:eastAsia="微软雅黑" w:hAnsi="微软雅黑" w:cs="Tahoma"/>
                <w:color w:val="161617"/>
                <w:kern w:val="0"/>
                <w:sz w:val="22"/>
              </w:rPr>
              <w:t> 中的 </w:t>
            </w:r>
            <w:r w:rsidRPr="00452A19">
              <w:rPr>
                <w:rFonts w:ascii="微软雅黑" w:eastAsia="微软雅黑" w:hAnsi="微软雅黑" w:cs="Tahoma"/>
                <w:i/>
                <w:iCs/>
                <w:color w:val="161617"/>
                <w:kern w:val="0"/>
                <w:sz w:val="22"/>
              </w:rPr>
              <w:t>混合空间</w:t>
            </w:r>
            <w:r w:rsidRPr="00452A19">
              <w:rPr>
                <w:rFonts w:ascii="微软雅黑" w:eastAsia="微软雅黑" w:hAnsi="微软雅黑" w:cs="Tahoma"/>
                <w:color w:val="161617"/>
                <w:kern w:val="0"/>
                <w:sz w:val="22"/>
              </w:rPr>
              <w:t>节点上的该输入值的数据引脚上。</w:t>
            </w:r>
          </w:p>
        </w:tc>
      </w:tr>
      <w:tr w:rsidR="00452A19" w:rsidRPr="00452A19" w14:paraId="3ECBE014" w14:textId="77777777" w:rsidTr="00452A1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637F15EB" w14:textId="77777777" w:rsidR="00452A19" w:rsidRPr="00452A19" w:rsidRDefault="00452A19" w:rsidP="00452A19">
            <w:pPr>
              <w:widowControl/>
              <w:jc w:val="left"/>
              <w:rPr>
                <w:rFonts w:ascii="微软雅黑" w:eastAsia="微软雅黑" w:hAnsi="微软雅黑" w:cs="Tahoma"/>
                <w:color w:val="161617"/>
                <w:kern w:val="0"/>
                <w:sz w:val="22"/>
              </w:rPr>
            </w:pPr>
            <w:r w:rsidRPr="00452A19">
              <w:rPr>
                <w:rFonts w:ascii="微软雅黑" w:eastAsia="微软雅黑" w:hAnsi="微软雅黑" w:cs="Tahoma"/>
                <w:b/>
                <w:bCs/>
                <w:color w:val="161617"/>
                <w:kern w:val="0"/>
                <w:sz w:val="22"/>
              </w:rPr>
              <w:t>Range（范围）</w:t>
            </w:r>
          </w:p>
        </w:tc>
        <w:tc>
          <w:tcPr>
            <w:tcW w:w="0" w:type="auto"/>
            <w:tcBorders>
              <w:bottom w:val="single" w:sz="6" w:space="0" w:color="D8D8D8"/>
            </w:tcBorders>
            <w:shd w:val="clear" w:color="auto" w:fill="FFFFFF"/>
            <w:tcMar>
              <w:top w:w="60" w:type="dxa"/>
              <w:left w:w="120" w:type="dxa"/>
              <w:bottom w:w="60" w:type="dxa"/>
              <w:right w:w="600" w:type="dxa"/>
            </w:tcMar>
            <w:hideMark/>
          </w:tcPr>
          <w:p w14:paraId="1D78CFE2" w14:textId="77777777" w:rsidR="00452A19" w:rsidRPr="00452A19" w:rsidRDefault="00452A19" w:rsidP="00452A19">
            <w:pPr>
              <w:widowControl/>
              <w:jc w:val="left"/>
              <w:rPr>
                <w:rFonts w:ascii="微软雅黑" w:eastAsia="微软雅黑" w:hAnsi="微软雅黑" w:cs="Tahoma"/>
                <w:color w:val="161617"/>
                <w:kern w:val="0"/>
                <w:sz w:val="22"/>
              </w:rPr>
            </w:pPr>
            <w:r w:rsidRPr="00452A19">
              <w:rPr>
                <w:rFonts w:ascii="微软雅黑" w:eastAsia="微软雅黑" w:hAnsi="微软雅黑" w:cs="Tahoma"/>
                <w:color w:val="161617"/>
                <w:kern w:val="0"/>
                <w:sz w:val="22"/>
              </w:rPr>
              <w:t>输入数据所在的最小值和最大值区间范围。</w:t>
            </w:r>
          </w:p>
        </w:tc>
      </w:tr>
      <w:tr w:rsidR="00452A19" w:rsidRPr="00452A19" w14:paraId="721EACE7" w14:textId="77777777" w:rsidTr="00452A19">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2E6023FA" w14:textId="77777777" w:rsidR="00452A19" w:rsidRPr="00452A19" w:rsidRDefault="00452A19" w:rsidP="00452A19">
            <w:pPr>
              <w:widowControl/>
              <w:jc w:val="left"/>
              <w:rPr>
                <w:rFonts w:ascii="微软雅黑" w:eastAsia="微软雅黑" w:hAnsi="微软雅黑" w:cs="Tahoma"/>
                <w:color w:val="161617"/>
                <w:kern w:val="0"/>
                <w:sz w:val="22"/>
              </w:rPr>
            </w:pPr>
            <w:r w:rsidRPr="00452A19">
              <w:rPr>
                <w:rFonts w:ascii="微软雅黑" w:eastAsia="微软雅黑" w:hAnsi="微软雅黑" w:cs="Tahoma"/>
                <w:b/>
                <w:bCs/>
                <w:color w:val="161617"/>
                <w:kern w:val="0"/>
                <w:sz w:val="22"/>
              </w:rPr>
              <w:t>Sample Count（样本数量）</w:t>
            </w:r>
          </w:p>
        </w:tc>
        <w:tc>
          <w:tcPr>
            <w:tcW w:w="0" w:type="auto"/>
            <w:tcBorders>
              <w:bottom w:val="single" w:sz="2" w:space="0" w:color="D8D8D8"/>
            </w:tcBorders>
            <w:shd w:val="clear" w:color="auto" w:fill="FFFFFF"/>
            <w:tcMar>
              <w:top w:w="60" w:type="dxa"/>
              <w:left w:w="120" w:type="dxa"/>
              <w:bottom w:w="60" w:type="dxa"/>
              <w:right w:w="600" w:type="dxa"/>
            </w:tcMar>
            <w:hideMark/>
          </w:tcPr>
          <w:p w14:paraId="3950F6F3" w14:textId="77777777" w:rsidR="00452A19" w:rsidRPr="00452A19" w:rsidRDefault="00452A19" w:rsidP="00452A19">
            <w:pPr>
              <w:widowControl/>
              <w:jc w:val="left"/>
              <w:rPr>
                <w:rFonts w:ascii="微软雅黑" w:eastAsia="微软雅黑" w:hAnsi="微软雅黑" w:cs="Tahoma"/>
                <w:color w:val="161617"/>
                <w:kern w:val="0"/>
                <w:sz w:val="22"/>
              </w:rPr>
            </w:pPr>
            <w:r w:rsidRPr="00452A19">
              <w:rPr>
                <w:rFonts w:ascii="微软雅黑" w:eastAsia="微软雅黑" w:hAnsi="微软雅黑" w:cs="Tahoma"/>
                <w:color w:val="161617"/>
                <w:kern w:val="0"/>
                <w:sz w:val="22"/>
              </w:rPr>
              <w:t>动画数据中用于插值的样本点的数量。值越高，获得的结果越精确。在 </w:t>
            </w:r>
            <w:r w:rsidRPr="00452A19">
              <w:rPr>
                <w:rFonts w:ascii="微软雅黑" w:eastAsia="微软雅黑" w:hAnsi="微软雅黑" w:cs="Tahoma"/>
                <w:b/>
                <w:bCs/>
                <w:color w:val="161617"/>
                <w:kern w:val="0"/>
                <w:sz w:val="22"/>
              </w:rPr>
              <w:t>混合空间编辑器</w:t>
            </w:r>
            <w:r w:rsidRPr="00452A19">
              <w:rPr>
                <w:rFonts w:ascii="微软雅黑" w:eastAsia="微软雅黑" w:hAnsi="微软雅黑" w:cs="Tahoma"/>
                <w:color w:val="161617"/>
                <w:kern w:val="0"/>
                <w:sz w:val="22"/>
              </w:rPr>
              <w:t> 中沿着该输入的坐标轴显示为网格线。</w:t>
            </w:r>
          </w:p>
        </w:tc>
      </w:tr>
    </w:tbl>
    <w:p w14:paraId="1DDC17F3" w14:textId="77777777" w:rsidR="00452A19" w:rsidRPr="00452A19" w:rsidRDefault="00452A19" w:rsidP="00452A19">
      <w:pPr>
        <w:widowControl/>
        <w:spacing w:before="300" w:after="100" w:afterAutospacing="1" w:line="240" w:lineRule="atLeast"/>
        <w:jc w:val="left"/>
        <w:outlineLvl w:val="2"/>
        <w:rPr>
          <w:rFonts w:ascii="微软雅黑" w:eastAsia="微软雅黑" w:hAnsi="微软雅黑" w:cs="Tahoma"/>
          <w:b/>
          <w:bCs/>
          <w:color w:val="4C4C4E"/>
          <w:kern w:val="0"/>
          <w:sz w:val="32"/>
          <w:szCs w:val="32"/>
        </w:rPr>
      </w:pPr>
      <w:r w:rsidRPr="00452A19">
        <w:rPr>
          <w:rFonts w:ascii="微软雅黑" w:eastAsia="微软雅黑" w:hAnsi="微软雅黑" w:cs="Tahoma"/>
          <w:b/>
          <w:bCs/>
          <w:color w:val="4C4C4E"/>
          <w:kern w:val="0"/>
          <w:sz w:val="32"/>
          <w:szCs w:val="32"/>
        </w:rPr>
        <w:lastRenderedPageBreak/>
        <w:t>样本数据</w:t>
      </w:r>
    </w:p>
    <w:p w14:paraId="1F8F8CD6" w14:textId="77777777" w:rsidR="00452A19" w:rsidRPr="00452A19" w:rsidRDefault="00452A19" w:rsidP="00452A19">
      <w:pPr>
        <w:widowControl/>
        <w:spacing w:before="120" w:after="300"/>
        <w:jc w:val="left"/>
        <w:rPr>
          <w:rFonts w:ascii="微软雅黑" w:eastAsia="微软雅黑" w:hAnsi="微软雅黑" w:cs="Tahoma"/>
          <w:color w:val="161617"/>
          <w:kern w:val="0"/>
          <w:sz w:val="23"/>
          <w:szCs w:val="23"/>
        </w:rPr>
      </w:pPr>
      <w:r w:rsidRPr="00452A19">
        <w:rPr>
          <w:rFonts w:ascii="微软雅黑" w:eastAsia="微软雅黑" w:hAnsi="微软雅黑" w:cs="Tahoma"/>
          <w:color w:val="161617"/>
          <w:kern w:val="0"/>
          <w:sz w:val="23"/>
          <w:szCs w:val="23"/>
        </w:rPr>
        <w:t>样本数据中的每一项都具有以下属性:</w:t>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5668"/>
        <w:gridCol w:w="12932"/>
      </w:tblGrid>
      <w:tr w:rsidR="00452A19" w:rsidRPr="00452A19" w14:paraId="114855B7" w14:textId="77777777" w:rsidTr="00452A19">
        <w:trPr>
          <w:tblHeader/>
          <w:tblCellSpacing w:w="15" w:type="dxa"/>
        </w:trPr>
        <w:tc>
          <w:tcPr>
            <w:tcW w:w="0" w:type="auto"/>
            <w:tcBorders>
              <w:bottom w:val="single" w:sz="6" w:space="0" w:color="D8D8D8"/>
            </w:tcBorders>
            <w:shd w:val="clear" w:color="auto" w:fill="E0E0E0"/>
            <w:tcMar>
              <w:top w:w="60" w:type="dxa"/>
              <w:left w:w="120" w:type="dxa"/>
              <w:bottom w:w="60" w:type="dxa"/>
              <w:right w:w="600" w:type="dxa"/>
            </w:tcMar>
            <w:hideMark/>
          </w:tcPr>
          <w:p w14:paraId="611AB320" w14:textId="77777777" w:rsidR="00452A19" w:rsidRPr="00452A19" w:rsidRDefault="00452A19" w:rsidP="00452A19">
            <w:pPr>
              <w:widowControl/>
              <w:jc w:val="left"/>
              <w:rPr>
                <w:rFonts w:ascii="微软雅黑" w:eastAsia="微软雅黑" w:hAnsi="微软雅黑" w:cs="Tahoma"/>
                <w:b/>
                <w:bCs/>
                <w:color w:val="000000"/>
                <w:kern w:val="0"/>
                <w:sz w:val="22"/>
              </w:rPr>
            </w:pPr>
            <w:r w:rsidRPr="00452A19">
              <w:rPr>
                <w:rFonts w:ascii="微软雅黑" w:eastAsia="微软雅黑" w:hAnsi="微软雅黑" w:cs="Tahoma"/>
                <w:b/>
                <w:bCs/>
                <w:color w:val="000000"/>
                <w:kern w:val="0"/>
                <w:sz w:val="22"/>
              </w:rPr>
              <w:t>属性</w:t>
            </w:r>
          </w:p>
        </w:tc>
        <w:tc>
          <w:tcPr>
            <w:tcW w:w="0" w:type="auto"/>
            <w:tcBorders>
              <w:bottom w:val="single" w:sz="6" w:space="0" w:color="D8D8D8"/>
            </w:tcBorders>
            <w:shd w:val="clear" w:color="auto" w:fill="E0E0E0"/>
            <w:tcMar>
              <w:top w:w="60" w:type="dxa"/>
              <w:left w:w="120" w:type="dxa"/>
              <w:bottom w:w="60" w:type="dxa"/>
              <w:right w:w="600" w:type="dxa"/>
            </w:tcMar>
            <w:hideMark/>
          </w:tcPr>
          <w:p w14:paraId="5856B41B" w14:textId="77777777" w:rsidR="00452A19" w:rsidRPr="00452A19" w:rsidRDefault="00452A19" w:rsidP="00452A19">
            <w:pPr>
              <w:widowControl/>
              <w:jc w:val="left"/>
              <w:rPr>
                <w:rFonts w:ascii="微软雅黑" w:eastAsia="微软雅黑" w:hAnsi="微软雅黑" w:cs="Tahoma"/>
                <w:b/>
                <w:bCs/>
                <w:color w:val="000000"/>
                <w:kern w:val="0"/>
                <w:sz w:val="22"/>
              </w:rPr>
            </w:pPr>
            <w:r w:rsidRPr="00452A19">
              <w:rPr>
                <w:rFonts w:ascii="微软雅黑" w:eastAsia="微软雅黑" w:hAnsi="微软雅黑" w:cs="Tahoma"/>
                <w:b/>
                <w:bCs/>
                <w:color w:val="000000"/>
                <w:kern w:val="0"/>
                <w:sz w:val="22"/>
              </w:rPr>
              <w:t>描述</w:t>
            </w:r>
          </w:p>
        </w:tc>
      </w:tr>
      <w:tr w:rsidR="00452A19" w:rsidRPr="00452A19" w14:paraId="34F0CC7D" w14:textId="77777777" w:rsidTr="00452A19">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1F0D0228" w14:textId="77777777" w:rsidR="00452A19" w:rsidRPr="00452A19" w:rsidRDefault="00452A19" w:rsidP="00452A19">
            <w:pPr>
              <w:widowControl/>
              <w:jc w:val="left"/>
              <w:rPr>
                <w:rFonts w:ascii="微软雅黑" w:eastAsia="微软雅黑" w:hAnsi="微软雅黑" w:cs="Tahoma"/>
                <w:color w:val="161617"/>
                <w:kern w:val="0"/>
                <w:sz w:val="22"/>
              </w:rPr>
            </w:pPr>
            <w:r w:rsidRPr="00452A19">
              <w:rPr>
                <w:rFonts w:ascii="微软雅黑" w:eastAsia="微软雅黑" w:hAnsi="微软雅黑" w:cs="Tahoma"/>
                <w:color w:val="161617"/>
                <w:kern w:val="0"/>
                <w:sz w:val="22"/>
              </w:rPr>
              <w:t>Animation （动画）</w:t>
            </w:r>
          </w:p>
        </w:tc>
        <w:tc>
          <w:tcPr>
            <w:tcW w:w="0" w:type="auto"/>
            <w:tcBorders>
              <w:bottom w:val="single" w:sz="6" w:space="0" w:color="D8D8D8"/>
            </w:tcBorders>
            <w:shd w:val="clear" w:color="auto" w:fill="FFFFFF"/>
            <w:tcMar>
              <w:top w:w="60" w:type="dxa"/>
              <w:left w:w="120" w:type="dxa"/>
              <w:bottom w:w="60" w:type="dxa"/>
              <w:right w:w="600" w:type="dxa"/>
            </w:tcMar>
            <w:hideMark/>
          </w:tcPr>
          <w:p w14:paraId="5118869B" w14:textId="77777777" w:rsidR="00452A19" w:rsidRPr="00452A19" w:rsidRDefault="00452A19" w:rsidP="00452A19">
            <w:pPr>
              <w:widowControl/>
              <w:jc w:val="left"/>
              <w:rPr>
                <w:rFonts w:ascii="微软雅黑" w:eastAsia="微软雅黑" w:hAnsi="微软雅黑" w:cs="Tahoma"/>
                <w:color w:val="161617"/>
                <w:kern w:val="0"/>
                <w:sz w:val="22"/>
              </w:rPr>
            </w:pPr>
            <w:r w:rsidRPr="00452A19">
              <w:rPr>
                <w:rFonts w:ascii="微软雅黑" w:eastAsia="微软雅黑" w:hAnsi="微软雅黑" w:cs="Tahoma"/>
                <w:color w:val="161617"/>
                <w:kern w:val="0"/>
                <w:sz w:val="22"/>
              </w:rPr>
              <w:t>要混合到的动画序列资源。</w:t>
            </w:r>
          </w:p>
        </w:tc>
      </w:tr>
      <w:tr w:rsidR="00452A19" w:rsidRPr="00452A19" w14:paraId="0B03F254" w14:textId="77777777" w:rsidTr="00452A19">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14E1ABA2" w14:textId="77777777" w:rsidR="00452A19" w:rsidRPr="00452A19" w:rsidRDefault="00452A19" w:rsidP="00452A19">
            <w:pPr>
              <w:widowControl/>
              <w:jc w:val="left"/>
              <w:rPr>
                <w:rFonts w:ascii="微软雅黑" w:eastAsia="微软雅黑" w:hAnsi="微软雅黑" w:cs="Tahoma"/>
                <w:color w:val="161617"/>
                <w:kern w:val="0"/>
                <w:sz w:val="22"/>
              </w:rPr>
            </w:pPr>
            <w:r w:rsidRPr="00452A19">
              <w:rPr>
                <w:rFonts w:ascii="微软雅黑" w:eastAsia="微软雅黑" w:hAnsi="微软雅黑" w:cs="Tahoma"/>
                <w:color w:val="161617"/>
                <w:kern w:val="0"/>
                <w:sz w:val="22"/>
              </w:rPr>
              <w:t>Sample Value（样本值）</w:t>
            </w:r>
          </w:p>
        </w:tc>
        <w:tc>
          <w:tcPr>
            <w:tcW w:w="0" w:type="auto"/>
            <w:tcBorders>
              <w:bottom w:val="single" w:sz="2" w:space="0" w:color="D8D8D8"/>
            </w:tcBorders>
            <w:shd w:val="clear" w:color="auto" w:fill="FFFFFF"/>
            <w:tcMar>
              <w:top w:w="60" w:type="dxa"/>
              <w:left w:w="120" w:type="dxa"/>
              <w:bottom w:w="60" w:type="dxa"/>
              <w:right w:w="600" w:type="dxa"/>
            </w:tcMar>
            <w:hideMark/>
          </w:tcPr>
          <w:p w14:paraId="30821F9F" w14:textId="77777777" w:rsidR="00452A19" w:rsidRPr="00452A19" w:rsidRDefault="00452A19" w:rsidP="00452A19">
            <w:pPr>
              <w:widowControl/>
              <w:jc w:val="left"/>
              <w:rPr>
                <w:rFonts w:ascii="微软雅黑" w:eastAsia="微软雅黑" w:hAnsi="微软雅黑" w:cs="Tahoma"/>
                <w:color w:val="161617"/>
                <w:kern w:val="0"/>
                <w:sz w:val="22"/>
              </w:rPr>
            </w:pPr>
            <w:r w:rsidRPr="00452A19">
              <w:rPr>
                <w:rFonts w:ascii="微软雅黑" w:eastAsia="微软雅黑" w:hAnsi="微软雅黑" w:cs="Tahoma"/>
                <w:color w:val="161617"/>
                <w:kern w:val="0"/>
                <w:sz w:val="22"/>
              </w:rPr>
              <w:t>输入值 (和混合参数对应的X、Y和Z),在该处此 </w:t>
            </w:r>
            <w:r w:rsidRPr="00452A19">
              <w:rPr>
                <w:rFonts w:ascii="微软雅黑" w:eastAsia="微软雅黑" w:hAnsi="微软雅黑" w:cs="Tahoma"/>
                <w:b/>
                <w:bCs/>
                <w:color w:val="161617"/>
                <w:kern w:val="0"/>
                <w:sz w:val="22"/>
              </w:rPr>
              <w:t>动画</w:t>
            </w:r>
            <w:r w:rsidRPr="00452A19">
              <w:rPr>
                <w:rFonts w:ascii="微软雅黑" w:eastAsia="微软雅黑" w:hAnsi="微软雅黑" w:cs="Tahoma"/>
                <w:color w:val="161617"/>
                <w:kern w:val="0"/>
                <w:sz w:val="22"/>
              </w:rPr>
              <w:t> 具有完全效力。</w:t>
            </w:r>
          </w:p>
        </w:tc>
      </w:tr>
    </w:tbl>
    <w:p w14:paraId="0E430BA3" w14:textId="77777777" w:rsidR="008E54A0" w:rsidRPr="00452A19" w:rsidRDefault="008E54A0">
      <w:pPr>
        <w:rPr>
          <w:rFonts w:ascii="微软雅黑" w:eastAsia="微软雅黑" w:hAnsi="微软雅黑"/>
        </w:rPr>
      </w:pPr>
    </w:p>
    <w:sectPr w:rsidR="008E54A0" w:rsidRPr="00452A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E782E" w14:textId="77777777" w:rsidR="00C207C0" w:rsidRDefault="00C207C0" w:rsidP="00452A19">
      <w:r>
        <w:separator/>
      </w:r>
    </w:p>
  </w:endnote>
  <w:endnote w:type="continuationSeparator" w:id="0">
    <w:p w14:paraId="3365EA6E" w14:textId="77777777" w:rsidR="00C207C0" w:rsidRDefault="00C207C0" w:rsidP="00452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9E150" w14:textId="77777777" w:rsidR="00C207C0" w:rsidRDefault="00C207C0" w:rsidP="00452A19">
      <w:r>
        <w:separator/>
      </w:r>
    </w:p>
  </w:footnote>
  <w:footnote w:type="continuationSeparator" w:id="0">
    <w:p w14:paraId="1D50678D" w14:textId="77777777" w:rsidR="00C207C0" w:rsidRDefault="00C207C0" w:rsidP="00452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B2BE2"/>
    <w:multiLevelType w:val="multilevel"/>
    <w:tmpl w:val="73201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C208BD"/>
    <w:multiLevelType w:val="multilevel"/>
    <w:tmpl w:val="D7BCE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FE3"/>
    <w:rsid w:val="00215FE3"/>
    <w:rsid w:val="00452A19"/>
    <w:rsid w:val="008E54A0"/>
    <w:rsid w:val="00C20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61B5DA-3E06-4364-8EC0-A99EA336A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52A1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52A1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52A1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2A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52A19"/>
    <w:rPr>
      <w:sz w:val="18"/>
      <w:szCs w:val="18"/>
    </w:rPr>
  </w:style>
  <w:style w:type="paragraph" w:styleId="a5">
    <w:name w:val="footer"/>
    <w:basedOn w:val="a"/>
    <w:link w:val="a6"/>
    <w:uiPriority w:val="99"/>
    <w:unhideWhenUsed/>
    <w:rsid w:val="00452A19"/>
    <w:pPr>
      <w:tabs>
        <w:tab w:val="center" w:pos="4153"/>
        <w:tab w:val="right" w:pos="8306"/>
      </w:tabs>
      <w:snapToGrid w:val="0"/>
      <w:jc w:val="left"/>
    </w:pPr>
    <w:rPr>
      <w:sz w:val="18"/>
      <w:szCs w:val="18"/>
    </w:rPr>
  </w:style>
  <w:style w:type="character" w:customStyle="1" w:styleId="a6">
    <w:name w:val="页脚 字符"/>
    <w:basedOn w:val="a0"/>
    <w:link w:val="a5"/>
    <w:uiPriority w:val="99"/>
    <w:rsid w:val="00452A19"/>
    <w:rPr>
      <w:sz w:val="18"/>
      <w:szCs w:val="18"/>
    </w:rPr>
  </w:style>
  <w:style w:type="character" w:customStyle="1" w:styleId="10">
    <w:name w:val="标题 1 字符"/>
    <w:basedOn w:val="a0"/>
    <w:link w:val="1"/>
    <w:uiPriority w:val="9"/>
    <w:rsid w:val="00452A19"/>
    <w:rPr>
      <w:rFonts w:ascii="宋体" w:eastAsia="宋体" w:hAnsi="宋体" w:cs="宋体"/>
      <w:b/>
      <w:bCs/>
      <w:kern w:val="36"/>
      <w:sz w:val="48"/>
      <w:szCs w:val="48"/>
    </w:rPr>
  </w:style>
  <w:style w:type="character" w:customStyle="1" w:styleId="20">
    <w:name w:val="标题 2 字符"/>
    <w:basedOn w:val="a0"/>
    <w:link w:val="2"/>
    <w:uiPriority w:val="9"/>
    <w:rsid w:val="00452A19"/>
    <w:rPr>
      <w:rFonts w:ascii="宋体" w:eastAsia="宋体" w:hAnsi="宋体" w:cs="宋体"/>
      <w:b/>
      <w:bCs/>
      <w:kern w:val="0"/>
      <w:sz w:val="36"/>
      <w:szCs w:val="36"/>
    </w:rPr>
  </w:style>
  <w:style w:type="character" w:customStyle="1" w:styleId="30">
    <w:name w:val="标题 3 字符"/>
    <w:basedOn w:val="a0"/>
    <w:link w:val="3"/>
    <w:uiPriority w:val="9"/>
    <w:rsid w:val="00452A19"/>
    <w:rPr>
      <w:rFonts w:ascii="宋体" w:eastAsia="宋体" w:hAnsi="宋体" w:cs="宋体"/>
      <w:b/>
      <w:bCs/>
      <w:kern w:val="0"/>
      <w:sz w:val="27"/>
      <w:szCs w:val="27"/>
    </w:rPr>
  </w:style>
  <w:style w:type="character" w:styleId="a7">
    <w:name w:val="Hyperlink"/>
    <w:basedOn w:val="a0"/>
    <w:uiPriority w:val="99"/>
    <w:semiHidden/>
    <w:unhideWhenUsed/>
    <w:rsid w:val="00452A19"/>
    <w:rPr>
      <w:color w:val="0000FF"/>
      <w:u w:val="single"/>
    </w:rPr>
  </w:style>
  <w:style w:type="paragraph" w:styleId="a8">
    <w:name w:val="Normal (Web)"/>
    <w:basedOn w:val="a"/>
    <w:uiPriority w:val="99"/>
    <w:semiHidden/>
    <w:unhideWhenUsed/>
    <w:rsid w:val="00452A19"/>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452A19"/>
    <w:rPr>
      <w:b/>
      <w:bCs/>
    </w:rPr>
  </w:style>
  <w:style w:type="character" w:styleId="aa">
    <w:name w:val="Emphasis"/>
    <w:basedOn w:val="a0"/>
    <w:uiPriority w:val="20"/>
    <w:qFormat/>
    <w:rsid w:val="00452A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604869">
      <w:bodyDiv w:val="1"/>
      <w:marLeft w:val="0"/>
      <w:marRight w:val="0"/>
      <w:marTop w:val="0"/>
      <w:marBottom w:val="0"/>
      <w:divBdr>
        <w:top w:val="none" w:sz="0" w:space="0" w:color="auto"/>
        <w:left w:val="none" w:sz="0" w:space="0" w:color="auto"/>
        <w:bottom w:val="none" w:sz="0" w:space="0" w:color="auto"/>
        <w:right w:val="none" w:sz="0" w:space="0" w:color="auto"/>
      </w:divBdr>
      <w:divsChild>
        <w:div w:id="56323248">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22831333">
              <w:marLeft w:val="0"/>
              <w:marRight w:val="0"/>
              <w:marTop w:val="0"/>
              <w:marBottom w:val="0"/>
              <w:divBdr>
                <w:top w:val="none" w:sz="0" w:space="0" w:color="auto"/>
                <w:left w:val="none" w:sz="0" w:space="0" w:color="auto"/>
                <w:bottom w:val="none" w:sz="0" w:space="0" w:color="auto"/>
                <w:right w:val="none" w:sz="0" w:space="0" w:color="auto"/>
              </w:divBdr>
            </w:div>
          </w:divsChild>
        </w:div>
        <w:div w:id="70471804">
          <w:marLeft w:val="0"/>
          <w:marRight w:val="0"/>
          <w:marTop w:val="120"/>
          <w:marBottom w:val="120"/>
          <w:divBdr>
            <w:top w:val="none" w:sz="0" w:space="0" w:color="auto"/>
            <w:left w:val="none" w:sz="0" w:space="0" w:color="auto"/>
            <w:bottom w:val="none" w:sz="0" w:space="0" w:color="auto"/>
            <w:right w:val="none" w:sz="0" w:space="0" w:color="auto"/>
          </w:divBdr>
          <w:divsChild>
            <w:div w:id="1185362583">
              <w:marLeft w:val="156"/>
              <w:marRight w:val="156"/>
              <w:marTop w:val="180"/>
              <w:marBottom w:val="60"/>
              <w:divBdr>
                <w:top w:val="none" w:sz="0" w:space="0" w:color="auto"/>
                <w:left w:val="none" w:sz="0" w:space="0" w:color="auto"/>
                <w:bottom w:val="none" w:sz="0" w:space="0" w:color="auto"/>
                <w:right w:val="none" w:sz="0" w:space="0" w:color="auto"/>
              </w:divBdr>
              <w:divsChild>
                <w:div w:id="1750997855">
                  <w:marLeft w:val="0"/>
                  <w:marRight w:val="0"/>
                  <w:marTop w:val="0"/>
                  <w:marBottom w:val="0"/>
                  <w:divBdr>
                    <w:top w:val="none" w:sz="0" w:space="0" w:color="auto"/>
                    <w:left w:val="none" w:sz="0" w:space="0" w:color="auto"/>
                    <w:bottom w:val="none" w:sz="0" w:space="0" w:color="auto"/>
                    <w:right w:val="none" w:sz="0" w:space="0" w:color="auto"/>
                  </w:divBdr>
                </w:div>
                <w:div w:id="411706736">
                  <w:marLeft w:val="0"/>
                  <w:marRight w:val="0"/>
                  <w:marTop w:val="0"/>
                  <w:marBottom w:val="0"/>
                  <w:divBdr>
                    <w:top w:val="none" w:sz="0" w:space="0" w:color="auto"/>
                    <w:left w:val="none" w:sz="0" w:space="0" w:color="auto"/>
                    <w:bottom w:val="none" w:sz="0" w:space="0" w:color="auto"/>
                    <w:right w:val="none" w:sz="0" w:space="0" w:color="auto"/>
                  </w:divBdr>
                  <w:divsChild>
                    <w:div w:id="2053772353">
                      <w:marLeft w:val="0"/>
                      <w:marRight w:val="0"/>
                      <w:marTop w:val="0"/>
                      <w:marBottom w:val="0"/>
                      <w:divBdr>
                        <w:top w:val="none" w:sz="0" w:space="0" w:color="auto"/>
                        <w:left w:val="none" w:sz="0" w:space="0" w:color="auto"/>
                        <w:bottom w:val="none" w:sz="0" w:space="0" w:color="auto"/>
                        <w:right w:val="none" w:sz="0" w:space="0" w:color="auto"/>
                      </w:divBdr>
                      <w:divsChild>
                        <w:div w:id="1519268638">
                          <w:marLeft w:val="0"/>
                          <w:marRight w:val="0"/>
                          <w:marTop w:val="0"/>
                          <w:marBottom w:val="0"/>
                          <w:divBdr>
                            <w:top w:val="none" w:sz="0" w:space="0" w:color="auto"/>
                            <w:left w:val="none" w:sz="0" w:space="0" w:color="auto"/>
                            <w:bottom w:val="none" w:sz="0" w:space="0" w:color="auto"/>
                            <w:right w:val="none" w:sz="0" w:space="0" w:color="auto"/>
                          </w:divBdr>
                        </w:div>
                        <w:div w:id="1166245323">
                          <w:marLeft w:val="0"/>
                          <w:marRight w:val="0"/>
                          <w:marTop w:val="0"/>
                          <w:marBottom w:val="0"/>
                          <w:divBdr>
                            <w:top w:val="none" w:sz="0" w:space="0" w:color="auto"/>
                            <w:left w:val="none" w:sz="0" w:space="0" w:color="auto"/>
                            <w:bottom w:val="single" w:sz="2" w:space="0" w:color="000000"/>
                            <w:right w:val="none" w:sz="0" w:space="0" w:color="auto"/>
                          </w:divBdr>
                        </w:div>
                      </w:divsChild>
                    </w:div>
                  </w:divsChild>
                </w:div>
              </w:divsChild>
            </w:div>
            <w:div w:id="897010270">
              <w:marLeft w:val="156"/>
              <w:marRight w:val="156"/>
              <w:marTop w:val="180"/>
              <w:marBottom w:val="60"/>
              <w:divBdr>
                <w:top w:val="none" w:sz="0" w:space="0" w:color="auto"/>
                <w:left w:val="none" w:sz="0" w:space="0" w:color="auto"/>
                <w:bottom w:val="none" w:sz="0" w:space="0" w:color="auto"/>
                <w:right w:val="none" w:sz="0" w:space="0" w:color="auto"/>
              </w:divBdr>
              <w:divsChild>
                <w:div w:id="687096694">
                  <w:marLeft w:val="0"/>
                  <w:marRight w:val="0"/>
                  <w:marTop w:val="0"/>
                  <w:marBottom w:val="0"/>
                  <w:divBdr>
                    <w:top w:val="none" w:sz="0" w:space="0" w:color="auto"/>
                    <w:left w:val="none" w:sz="0" w:space="0" w:color="auto"/>
                    <w:bottom w:val="none" w:sz="0" w:space="0" w:color="auto"/>
                    <w:right w:val="none" w:sz="0" w:space="0" w:color="auto"/>
                  </w:divBdr>
                </w:div>
                <w:div w:id="2036804796">
                  <w:marLeft w:val="0"/>
                  <w:marRight w:val="0"/>
                  <w:marTop w:val="0"/>
                  <w:marBottom w:val="0"/>
                  <w:divBdr>
                    <w:top w:val="none" w:sz="0" w:space="0" w:color="auto"/>
                    <w:left w:val="none" w:sz="0" w:space="0" w:color="auto"/>
                    <w:bottom w:val="none" w:sz="0" w:space="0" w:color="auto"/>
                    <w:right w:val="none" w:sz="0" w:space="0" w:color="auto"/>
                  </w:divBdr>
                  <w:divsChild>
                    <w:div w:id="36053474">
                      <w:marLeft w:val="0"/>
                      <w:marRight w:val="0"/>
                      <w:marTop w:val="0"/>
                      <w:marBottom w:val="0"/>
                      <w:divBdr>
                        <w:top w:val="none" w:sz="0" w:space="0" w:color="auto"/>
                        <w:left w:val="none" w:sz="0" w:space="0" w:color="auto"/>
                        <w:bottom w:val="none" w:sz="0" w:space="0" w:color="auto"/>
                        <w:right w:val="none" w:sz="0" w:space="0" w:color="auto"/>
                      </w:divBdr>
                      <w:divsChild>
                        <w:div w:id="201481002">
                          <w:marLeft w:val="0"/>
                          <w:marRight w:val="0"/>
                          <w:marTop w:val="0"/>
                          <w:marBottom w:val="0"/>
                          <w:divBdr>
                            <w:top w:val="none" w:sz="0" w:space="0" w:color="auto"/>
                            <w:left w:val="none" w:sz="0" w:space="0" w:color="auto"/>
                            <w:bottom w:val="none" w:sz="0" w:space="0" w:color="auto"/>
                            <w:right w:val="none" w:sz="0" w:space="0" w:color="auto"/>
                          </w:divBdr>
                        </w:div>
                        <w:div w:id="1025910466">
                          <w:marLeft w:val="0"/>
                          <w:marRight w:val="0"/>
                          <w:marTop w:val="0"/>
                          <w:marBottom w:val="0"/>
                          <w:divBdr>
                            <w:top w:val="none" w:sz="0" w:space="0" w:color="auto"/>
                            <w:left w:val="none" w:sz="0" w:space="0" w:color="auto"/>
                            <w:bottom w:val="single" w:sz="2" w:space="0" w:color="000000"/>
                            <w:right w:val="none" w:sz="0" w:space="0" w:color="auto"/>
                          </w:divBdr>
                        </w:div>
                      </w:divsChild>
                    </w:div>
                  </w:divsChild>
                </w:div>
              </w:divsChild>
            </w:div>
            <w:div w:id="181213900">
              <w:marLeft w:val="156"/>
              <w:marRight w:val="156"/>
              <w:marTop w:val="180"/>
              <w:marBottom w:val="60"/>
              <w:divBdr>
                <w:top w:val="none" w:sz="0" w:space="0" w:color="auto"/>
                <w:left w:val="none" w:sz="0" w:space="0" w:color="auto"/>
                <w:bottom w:val="none" w:sz="0" w:space="0" w:color="auto"/>
                <w:right w:val="none" w:sz="0" w:space="0" w:color="auto"/>
              </w:divBdr>
              <w:divsChild>
                <w:div w:id="776754927">
                  <w:marLeft w:val="0"/>
                  <w:marRight w:val="0"/>
                  <w:marTop w:val="0"/>
                  <w:marBottom w:val="0"/>
                  <w:divBdr>
                    <w:top w:val="none" w:sz="0" w:space="0" w:color="auto"/>
                    <w:left w:val="none" w:sz="0" w:space="0" w:color="auto"/>
                    <w:bottom w:val="none" w:sz="0" w:space="0" w:color="auto"/>
                    <w:right w:val="none" w:sz="0" w:space="0" w:color="auto"/>
                  </w:divBdr>
                </w:div>
                <w:div w:id="736822886">
                  <w:marLeft w:val="0"/>
                  <w:marRight w:val="0"/>
                  <w:marTop w:val="0"/>
                  <w:marBottom w:val="0"/>
                  <w:divBdr>
                    <w:top w:val="none" w:sz="0" w:space="0" w:color="auto"/>
                    <w:left w:val="none" w:sz="0" w:space="0" w:color="auto"/>
                    <w:bottom w:val="none" w:sz="0" w:space="0" w:color="auto"/>
                    <w:right w:val="none" w:sz="0" w:space="0" w:color="auto"/>
                  </w:divBdr>
                  <w:divsChild>
                    <w:div w:id="1291982774">
                      <w:marLeft w:val="0"/>
                      <w:marRight w:val="0"/>
                      <w:marTop w:val="0"/>
                      <w:marBottom w:val="0"/>
                      <w:divBdr>
                        <w:top w:val="none" w:sz="0" w:space="0" w:color="auto"/>
                        <w:left w:val="none" w:sz="0" w:space="0" w:color="auto"/>
                        <w:bottom w:val="none" w:sz="0" w:space="0" w:color="auto"/>
                        <w:right w:val="none" w:sz="0" w:space="0" w:color="auto"/>
                      </w:divBdr>
                      <w:divsChild>
                        <w:div w:id="338847183">
                          <w:marLeft w:val="0"/>
                          <w:marRight w:val="0"/>
                          <w:marTop w:val="0"/>
                          <w:marBottom w:val="0"/>
                          <w:divBdr>
                            <w:top w:val="none" w:sz="0" w:space="0" w:color="auto"/>
                            <w:left w:val="none" w:sz="0" w:space="0" w:color="auto"/>
                            <w:bottom w:val="none" w:sz="0" w:space="0" w:color="auto"/>
                            <w:right w:val="none" w:sz="0" w:space="0" w:color="auto"/>
                          </w:divBdr>
                        </w:div>
                        <w:div w:id="1535462537">
                          <w:marLeft w:val="0"/>
                          <w:marRight w:val="0"/>
                          <w:marTop w:val="0"/>
                          <w:marBottom w:val="0"/>
                          <w:divBdr>
                            <w:top w:val="none" w:sz="0" w:space="0" w:color="auto"/>
                            <w:left w:val="none" w:sz="0" w:space="0" w:color="auto"/>
                            <w:bottom w:val="single" w:sz="2" w:space="0" w:color="000000"/>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unrealengine.com/CHN/Engine/Animation/Blendspaces/index.html" TargetMode="External"/><Relationship Id="rId13" Type="http://schemas.openxmlformats.org/officeDocument/2006/relationships/image" Target="media/image1.jpeg"/><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api.unrealengine.com/CHN/Engine/Animation/Blendspaces/index.html" TargetMode="External"/><Relationship Id="rId12" Type="http://schemas.openxmlformats.org/officeDocument/2006/relationships/hyperlink" Target="http://api.unrealengine.com/CHN/Engine/Animation/Blendspaces/Creation/index.html"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api.unrealengine.com/CHN/Engine/Animation/Blendspaces/UserGuide/index.html"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i.unrealengine.com/CHN/Engine/Animation/Blendspaces/index.html"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http://api.unrealengine.com/CHN/Engine/Animation/Blendspaces/index.html"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api.unrealengine.com/CHN/Engine/Animation/Blendspaces/index.html" TargetMode="External"/><Relationship Id="rId14" Type="http://schemas.openxmlformats.org/officeDocument/2006/relationships/hyperlink" Target="http://api.unrealengine.com/CHN/Engine/Animation/Blendspaces/Editor/index.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HelloL</dc:creator>
  <cp:keywords/>
  <dc:description/>
  <cp:lastModifiedBy>HelloL</cp:lastModifiedBy>
  <cp:revision>2</cp:revision>
  <dcterms:created xsi:type="dcterms:W3CDTF">2018-07-19T01:48:00Z</dcterms:created>
  <dcterms:modified xsi:type="dcterms:W3CDTF">2018-07-19T01:53:00Z</dcterms:modified>
</cp:coreProperties>
</file>