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14C82" w14:textId="77777777" w:rsidR="004118A7" w:rsidRPr="004118A7" w:rsidRDefault="004118A7" w:rsidP="004118A7">
      <w:pPr>
        <w:widowControl/>
        <w:spacing w:before="30" w:after="100" w:afterAutospacing="1" w:line="240" w:lineRule="atLeast"/>
        <w:ind w:left="-90" w:right="-90"/>
        <w:jc w:val="left"/>
        <w:outlineLvl w:val="0"/>
        <w:rPr>
          <w:rFonts w:ascii="微软雅黑" w:eastAsia="微软雅黑" w:hAnsi="微软雅黑" w:cs="Tahoma"/>
          <w:b/>
          <w:bCs/>
          <w:color w:val="313233"/>
          <w:kern w:val="36"/>
          <w:sz w:val="60"/>
          <w:szCs w:val="60"/>
        </w:rPr>
      </w:pPr>
      <w:r w:rsidRPr="004118A7">
        <w:rPr>
          <w:rFonts w:ascii="微软雅黑" w:eastAsia="微软雅黑" w:hAnsi="微软雅黑" w:cs="Tahoma"/>
          <w:b/>
          <w:bCs/>
          <w:color w:val="313233"/>
          <w:kern w:val="36"/>
          <w:sz w:val="60"/>
          <w:szCs w:val="60"/>
        </w:rPr>
        <w:t>关卡编辑器</w:t>
      </w:r>
    </w:p>
    <w:p w14:paraId="0FC0F8C9" w14:textId="531E95DC"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72FCDE4F" wp14:editId="39EF85F6">
            <wp:extent cx="4593458" cy="2647950"/>
            <wp:effectExtent l="0" t="0" r="0" b="0"/>
            <wp:docPr id="17" name="图片 17" descr="UE4Interfac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4Interface_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4606350" cy="2655382"/>
                    </a:xfrm>
                    <a:prstGeom prst="rect">
                      <a:avLst/>
                    </a:prstGeom>
                    <a:noFill/>
                    <a:ln>
                      <a:noFill/>
                    </a:ln>
                  </pic:spPr>
                </pic:pic>
              </a:graphicData>
            </a:graphic>
          </wp:inline>
        </w:drawing>
      </w:r>
    </w:p>
    <w:p w14:paraId="4A28557C" w14:textId="405EFE77" w:rsidR="004118A7" w:rsidRPr="004118A7" w:rsidRDefault="004118A7" w:rsidP="005F7BF1">
      <w:pPr>
        <w:widowControl/>
        <w:spacing w:before="120" w:after="300"/>
        <w:ind w:firstLine="420"/>
        <w:jc w:val="left"/>
        <w:rPr>
          <w:rFonts w:ascii="微软雅黑" w:eastAsia="微软雅黑" w:hAnsi="微软雅黑" w:cs="Tahoma"/>
          <w:color w:val="161617"/>
          <w:kern w:val="0"/>
          <w:sz w:val="23"/>
          <w:szCs w:val="23"/>
        </w:rPr>
      </w:pPr>
      <w:r w:rsidRPr="000D14B2">
        <w:rPr>
          <w:rFonts w:ascii="微软雅黑" w:eastAsia="微软雅黑" w:hAnsi="微软雅黑" w:cs="Tahoma"/>
          <w:b/>
          <w:bCs/>
          <w:color w:val="161617"/>
          <w:kern w:val="0"/>
          <w:sz w:val="23"/>
          <w:szCs w:val="23"/>
        </w:rPr>
        <w:t>关卡编</w:t>
      </w:r>
      <w:r w:rsidRPr="000D14B2">
        <w:rPr>
          <w:rFonts w:ascii="微软雅黑" w:eastAsia="微软雅黑" w:hAnsi="微软雅黑" w:cs="Tahoma"/>
          <w:color w:val="161617"/>
          <w:kern w:val="0"/>
          <w:sz w:val="23"/>
          <w:szCs w:val="23"/>
        </w:rPr>
        <w:t>辑器</w:t>
      </w:r>
      <w:r w:rsidRPr="004118A7">
        <w:rPr>
          <w:rFonts w:ascii="微软雅黑" w:eastAsia="微软雅黑" w:hAnsi="微软雅黑" w:cs="Tahoma"/>
          <w:color w:val="161617"/>
          <w:kern w:val="0"/>
          <w:sz w:val="23"/>
          <w:szCs w:val="23"/>
        </w:rPr>
        <w:t>为虚幻编辑器提供了关卡创建方面的核心功能。在这里，主要通过放置、变换及编辑</w:t>
      </w:r>
      <w:hyperlink r:id="rId6" w:history="1">
        <w:r w:rsidRPr="000D14B2">
          <w:rPr>
            <w:rFonts w:ascii="微软雅黑" w:eastAsia="微软雅黑" w:hAnsi="微软雅黑" w:cs="Tahoma"/>
            <w:color w:val="161617"/>
            <w:kern w:val="0"/>
            <w:sz w:val="23"/>
            <w:szCs w:val="23"/>
          </w:rPr>
          <w:t>Actors</w:t>
        </w:r>
      </w:hyperlink>
      <w:r w:rsidRPr="004118A7">
        <w:rPr>
          <w:rFonts w:ascii="微软雅黑" w:eastAsia="微软雅黑" w:hAnsi="微软雅黑" w:cs="Tahoma"/>
          <w:color w:val="161617"/>
          <w:kern w:val="0"/>
          <w:sz w:val="23"/>
          <w:szCs w:val="23"/>
        </w:rPr>
        <w:t>的属性来创建、查看及修改关卡。</w:t>
      </w:r>
    </w:p>
    <w:p w14:paraId="0864634C" w14:textId="55B0505F" w:rsidR="004118A7" w:rsidRPr="004118A7" w:rsidRDefault="004118A7" w:rsidP="00F23438">
      <w:pPr>
        <w:widowControl/>
        <w:spacing w:before="120" w:after="300"/>
        <w:ind w:firstLine="42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在虚幻编辑器中，</w:t>
      </w:r>
      <w:proofErr w:type="gramStart"/>
      <w:r w:rsidRPr="004118A7">
        <w:rPr>
          <w:rFonts w:ascii="微软雅黑" w:eastAsia="微软雅黑" w:hAnsi="微软雅黑" w:cs="Tahoma"/>
          <w:color w:val="161617"/>
          <w:kern w:val="0"/>
          <w:sz w:val="23"/>
          <w:szCs w:val="23"/>
        </w:rPr>
        <w:t>您创建</w:t>
      </w:r>
      <w:proofErr w:type="gramEnd"/>
      <w:r w:rsidRPr="004118A7">
        <w:rPr>
          <w:rFonts w:ascii="微软雅黑" w:eastAsia="微软雅黑" w:hAnsi="微软雅黑" w:cs="Tahoma"/>
          <w:color w:val="161617"/>
          <w:kern w:val="0"/>
          <w:sz w:val="23"/>
          <w:szCs w:val="23"/>
        </w:rPr>
        <w:t>游戏体验所在的场景一般称之为</w:t>
      </w:r>
      <w:hyperlink r:id="rId7" w:history="1">
        <w:r w:rsidRPr="000D14B2">
          <w:rPr>
            <w:rFonts w:ascii="微软雅黑" w:eastAsia="微软雅黑" w:hAnsi="微软雅黑" w:cs="Tahoma"/>
            <w:color w:val="161617"/>
            <w:kern w:val="0"/>
            <w:sz w:val="23"/>
            <w:szCs w:val="23"/>
          </w:rPr>
          <w:t>关卡</w:t>
        </w:r>
      </w:hyperlink>
      <w:r w:rsidRPr="004118A7">
        <w:rPr>
          <w:rFonts w:ascii="微软雅黑" w:eastAsia="微软雅黑" w:hAnsi="微软雅黑" w:cs="Tahoma"/>
          <w:color w:val="161617"/>
          <w:kern w:val="0"/>
          <w:sz w:val="23"/>
          <w:szCs w:val="23"/>
        </w:rPr>
        <w:t>。您可以把关卡想象成为一个三维场景，在该场景中您可以放置一系列的对象和几何体来</w:t>
      </w:r>
      <w:proofErr w:type="gramStart"/>
      <w:r w:rsidRPr="004118A7">
        <w:rPr>
          <w:rFonts w:ascii="微软雅黑" w:eastAsia="微软雅黑" w:hAnsi="微软雅黑" w:cs="Tahoma"/>
          <w:color w:val="161617"/>
          <w:kern w:val="0"/>
          <w:sz w:val="23"/>
          <w:szCs w:val="23"/>
        </w:rPr>
        <w:t>定义您</w:t>
      </w:r>
      <w:proofErr w:type="gramEnd"/>
      <w:r w:rsidRPr="004118A7">
        <w:rPr>
          <w:rFonts w:ascii="微软雅黑" w:eastAsia="微软雅黑" w:hAnsi="微软雅黑" w:cs="Tahoma"/>
          <w:color w:val="161617"/>
          <w:kern w:val="0"/>
          <w:sz w:val="23"/>
          <w:szCs w:val="23"/>
        </w:rPr>
        <w:t>的玩家将要体验的世界。您放置到世界中的任何对象都认为是Actor，无论该对象是一个光源、网格物体还是一个角色。从技术上讲，</w:t>
      </w:r>
      <w:r w:rsidRPr="000D14B2">
        <w:rPr>
          <w:rFonts w:ascii="微软雅黑" w:eastAsia="微软雅黑" w:hAnsi="微软雅黑" w:cs="Tahoma"/>
          <w:color w:val="161617"/>
          <w:kern w:val="0"/>
          <w:sz w:val="23"/>
          <w:szCs w:val="23"/>
        </w:rPr>
        <w:t>Actor</w:t>
      </w:r>
      <w:r w:rsidRPr="004118A7">
        <w:rPr>
          <w:rFonts w:ascii="微软雅黑" w:eastAsia="微软雅黑" w:hAnsi="微软雅黑" w:cs="Tahoma"/>
          <w:color w:val="161617"/>
          <w:kern w:val="0"/>
          <w:sz w:val="23"/>
          <w:szCs w:val="23"/>
        </w:rPr>
        <w:t>是虚幻引擎中使用的一个编程类，用于定义一个具有三维位置、旋转度及缩放比例数据的对象。然而，出于方便，最简单的方法是将Actor当成</w:t>
      </w:r>
      <w:r w:rsidRPr="000D14B2">
        <w:rPr>
          <w:rFonts w:ascii="微软雅黑" w:eastAsia="微软雅黑" w:hAnsi="微软雅黑" w:cs="Tahoma"/>
          <w:color w:val="161617"/>
          <w:kern w:val="0"/>
          <w:sz w:val="23"/>
          <w:szCs w:val="23"/>
        </w:rPr>
        <w:t>一个您可以放置到关卡中的任何对象</w:t>
      </w:r>
      <w:r w:rsidRPr="004118A7">
        <w:rPr>
          <w:rFonts w:ascii="微软雅黑" w:eastAsia="微软雅黑" w:hAnsi="微软雅黑" w:cs="Tahoma"/>
          <w:color w:val="161617"/>
          <w:kern w:val="0"/>
          <w:sz w:val="23"/>
          <w:szCs w:val="23"/>
        </w:rPr>
        <w:t>。</w:t>
      </w:r>
    </w:p>
    <w:p w14:paraId="0E4207A5" w14:textId="77777777" w:rsidR="004118A7" w:rsidRPr="004118A7" w:rsidRDefault="004118A7" w:rsidP="00B046E3">
      <w:pPr>
        <w:widowControl/>
        <w:spacing w:before="120" w:after="300"/>
        <w:ind w:firstLine="42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从最基本的层次来说，创建关卡可以归结为在虚幻编辑器中向地图中放置对象。这些对象可能是世界几何体、以画</w:t>
      </w:r>
      <w:proofErr w:type="gramStart"/>
      <w:r w:rsidRPr="004118A7">
        <w:rPr>
          <w:rFonts w:ascii="微软雅黑" w:eastAsia="微软雅黑" w:hAnsi="微软雅黑" w:cs="Tahoma"/>
          <w:color w:val="161617"/>
          <w:kern w:val="0"/>
          <w:sz w:val="23"/>
          <w:szCs w:val="23"/>
        </w:rPr>
        <w:t>刷形式</w:t>
      </w:r>
      <w:proofErr w:type="gramEnd"/>
      <w:r w:rsidRPr="004118A7">
        <w:rPr>
          <w:rFonts w:ascii="微软雅黑" w:eastAsia="微软雅黑" w:hAnsi="微软雅黑" w:cs="Tahoma"/>
          <w:color w:val="161617"/>
          <w:kern w:val="0"/>
          <w:sz w:val="23"/>
          <w:szCs w:val="23"/>
        </w:rPr>
        <w:t>出现的装饰物、静态网格物体、光源、玩家起点、武器或载具。什么时候添加哪些对象通常是由关卡设计团队使用的特定工作流程规定的。</w:t>
      </w:r>
    </w:p>
    <w:p w14:paraId="162BFECA" w14:textId="77777777" w:rsidR="004118A7" w:rsidRPr="004118A7" w:rsidRDefault="004118A7" w:rsidP="004118A7">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4118A7">
        <w:rPr>
          <w:rFonts w:ascii="微软雅黑" w:eastAsia="微软雅黑" w:hAnsi="微软雅黑" w:cs="Tahoma"/>
          <w:b/>
          <w:bCs/>
          <w:color w:val="313233"/>
          <w:kern w:val="0"/>
          <w:sz w:val="36"/>
          <w:szCs w:val="36"/>
        </w:rPr>
        <w:t>默认界面</w:t>
      </w:r>
    </w:p>
    <w:p w14:paraId="30DA478D" w14:textId="77777777"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由于虚幻编辑器的界面可以进行高度化的自定义，所以可能您这次启动时看到的界面和下次启动时看到的界面是不一样的。以下，您可以看到默认的界面布局：</w:t>
      </w:r>
    </w:p>
    <w:p w14:paraId="40F7C098" w14:textId="0B876B54"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69E9654C" wp14:editId="4ACBA63A">
            <wp:extent cx="9485521" cy="5467350"/>
            <wp:effectExtent l="0" t="0" r="1905" b="0"/>
            <wp:docPr id="16" name="图片 16" descr="UED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EDInterfa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1279" cy="5487961"/>
                    </a:xfrm>
                    <a:prstGeom prst="rect">
                      <a:avLst/>
                    </a:prstGeom>
                    <a:noFill/>
                    <a:ln>
                      <a:noFill/>
                    </a:ln>
                  </pic:spPr>
                </pic:pic>
              </a:graphicData>
            </a:graphic>
          </wp:inline>
        </w:drawing>
      </w:r>
    </w:p>
    <w:p w14:paraId="7BA44EEC" w14:textId="77777777" w:rsidR="004118A7" w:rsidRPr="004118A7" w:rsidRDefault="004118A7" w:rsidP="004118A7">
      <w:pPr>
        <w:widowControl/>
        <w:numPr>
          <w:ilvl w:val="0"/>
          <w:numId w:val="2"/>
        </w:numPr>
        <w:ind w:left="480"/>
        <w:jc w:val="left"/>
        <w:rPr>
          <w:rFonts w:ascii="微软雅黑" w:eastAsia="微软雅黑" w:hAnsi="微软雅黑" w:cs="Tahoma"/>
          <w:color w:val="161617"/>
          <w:kern w:val="0"/>
          <w:sz w:val="23"/>
          <w:szCs w:val="23"/>
        </w:rPr>
      </w:pPr>
      <w:proofErr w:type="gramStart"/>
      <w:r w:rsidRPr="004118A7">
        <w:rPr>
          <w:rFonts w:ascii="微软雅黑" w:eastAsia="微软雅黑" w:hAnsi="微软雅黑" w:cs="Tahoma"/>
          <w:color w:val="161617"/>
          <w:kern w:val="0"/>
          <w:sz w:val="23"/>
          <w:szCs w:val="23"/>
        </w:rPr>
        <w:t>选卡条</w:t>
      </w:r>
      <w:proofErr w:type="gramEnd"/>
      <w:r w:rsidRPr="004118A7">
        <w:rPr>
          <w:rFonts w:ascii="微软雅黑" w:eastAsia="微软雅黑" w:hAnsi="微软雅黑" w:cs="Tahoma"/>
          <w:color w:val="161617"/>
          <w:kern w:val="0"/>
          <w:sz w:val="23"/>
          <w:szCs w:val="23"/>
        </w:rPr>
        <w:t>和菜单条</w:t>
      </w:r>
    </w:p>
    <w:p w14:paraId="6974AD6A" w14:textId="77777777" w:rsidR="004118A7" w:rsidRPr="004118A7" w:rsidRDefault="004118A7" w:rsidP="004118A7">
      <w:pPr>
        <w:widowControl/>
        <w:numPr>
          <w:ilvl w:val="0"/>
          <w:numId w:val="2"/>
        </w:numPr>
        <w:ind w:left="48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工具条</w:t>
      </w:r>
    </w:p>
    <w:p w14:paraId="3C2DBB1C" w14:textId="77777777" w:rsidR="004118A7" w:rsidRPr="004118A7" w:rsidRDefault="004118A7" w:rsidP="004118A7">
      <w:pPr>
        <w:widowControl/>
        <w:numPr>
          <w:ilvl w:val="0"/>
          <w:numId w:val="2"/>
        </w:numPr>
        <w:ind w:left="48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模式</w:t>
      </w:r>
    </w:p>
    <w:p w14:paraId="417007D3" w14:textId="77777777" w:rsidR="004118A7" w:rsidRPr="004118A7" w:rsidRDefault="004118A7" w:rsidP="004118A7">
      <w:pPr>
        <w:widowControl/>
        <w:numPr>
          <w:ilvl w:val="0"/>
          <w:numId w:val="2"/>
        </w:numPr>
        <w:ind w:left="48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内容浏览器</w:t>
      </w:r>
    </w:p>
    <w:p w14:paraId="01E8FDA7" w14:textId="77777777" w:rsidR="004118A7" w:rsidRPr="004118A7" w:rsidRDefault="004118A7" w:rsidP="004118A7">
      <w:pPr>
        <w:widowControl/>
        <w:numPr>
          <w:ilvl w:val="0"/>
          <w:numId w:val="2"/>
        </w:numPr>
        <w:ind w:left="48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视口</w:t>
      </w:r>
    </w:p>
    <w:p w14:paraId="62579488" w14:textId="77777777" w:rsidR="004118A7" w:rsidRPr="004118A7" w:rsidRDefault="004118A7" w:rsidP="004118A7">
      <w:pPr>
        <w:widowControl/>
        <w:numPr>
          <w:ilvl w:val="0"/>
          <w:numId w:val="2"/>
        </w:numPr>
        <w:ind w:left="48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世界大纲视图</w:t>
      </w:r>
    </w:p>
    <w:p w14:paraId="54EA0D55" w14:textId="77777777" w:rsidR="004118A7" w:rsidRPr="004118A7" w:rsidRDefault="004118A7" w:rsidP="004118A7">
      <w:pPr>
        <w:widowControl/>
        <w:numPr>
          <w:ilvl w:val="0"/>
          <w:numId w:val="2"/>
        </w:numPr>
        <w:ind w:left="48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详细信息</w:t>
      </w:r>
    </w:p>
    <w:p w14:paraId="320E6440" w14:textId="77777777" w:rsidR="004118A7" w:rsidRPr="004118A7" w:rsidRDefault="004118A7" w:rsidP="004118A7">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proofErr w:type="gramStart"/>
      <w:r w:rsidRPr="004118A7">
        <w:rPr>
          <w:rFonts w:ascii="微软雅黑" w:eastAsia="微软雅黑" w:hAnsi="微软雅黑" w:cs="Tahoma"/>
          <w:b/>
          <w:bCs/>
          <w:color w:val="4C4C4E"/>
          <w:kern w:val="0"/>
          <w:sz w:val="32"/>
          <w:szCs w:val="32"/>
        </w:rPr>
        <w:t>选卡栏</w:t>
      </w:r>
      <w:proofErr w:type="gramEnd"/>
    </w:p>
    <w:p w14:paraId="6D28B414" w14:textId="77777777"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关卡编辑器的顶部有一个选卡，提供了当前正在编辑器的关卡的名称。其他编辑器窗口</w:t>
      </w:r>
      <w:proofErr w:type="gramStart"/>
      <w:r w:rsidRPr="004118A7">
        <w:rPr>
          <w:rFonts w:ascii="微软雅黑" w:eastAsia="微软雅黑" w:hAnsi="微软雅黑" w:cs="Tahoma"/>
          <w:color w:val="161617"/>
          <w:kern w:val="0"/>
          <w:sz w:val="23"/>
          <w:szCs w:val="23"/>
        </w:rPr>
        <w:t>的选卡可以</w:t>
      </w:r>
      <w:proofErr w:type="gramEnd"/>
      <w:r w:rsidRPr="004118A7">
        <w:rPr>
          <w:rFonts w:ascii="微软雅黑" w:eastAsia="微软雅黑" w:hAnsi="微软雅黑" w:cs="Tahoma"/>
          <w:color w:val="161617"/>
          <w:kern w:val="0"/>
          <w:sz w:val="23"/>
          <w:szCs w:val="23"/>
        </w:rPr>
        <w:t>停靠在</w:t>
      </w:r>
      <w:proofErr w:type="gramStart"/>
      <w:r w:rsidRPr="004118A7">
        <w:rPr>
          <w:rFonts w:ascii="微软雅黑" w:eastAsia="微软雅黑" w:hAnsi="微软雅黑" w:cs="Tahoma"/>
          <w:color w:val="161617"/>
          <w:kern w:val="0"/>
          <w:sz w:val="23"/>
          <w:szCs w:val="23"/>
        </w:rPr>
        <w:t>该选卡</w:t>
      </w:r>
      <w:proofErr w:type="gramEnd"/>
      <w:r w:rsidRPr="004118A7">
        <w:rPr>
          <w:rFonts w:ascii="微软雅黑" w:eastAsia="微软雅黑" w:hAnsi="微软雅黑" w:cs="Tahoma"/>
          <w:color w:val="161617"/>
          <w:kern w:val="0"/>
          <w:sz w:val="23"/>
          <w:szCs w:val="23"/>
        </w:rPr>
        <w:t>的旁边，以便快速地、方便地进行导航，这和网页浏览器类似。</w:t>
      </w:r>
    </w:p>
    <w:p w14:paraId="4D915262" w14:textId="34EC2E62"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39E00454" wp14:editId="508261BB">
            <wp:extent cx="5343525" cy="352425"/>
            <wp:effectExtent l="0" t="0" r="9525" b="9525"/>
            <wp:docPr id="15" name="图片 15" descr="Tab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B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352425"/>
                    </a:xfrm>
                    <a:prstGeom prst="rect">
                      <a:avLst/>
                    </a:prstGeom>
                    <a:noFill/>
                    <a:ln>
                      <a:noFill/>
                    </a:ln>
                  </pic:spPr>
                </pic:pic>
              </a:graphicData>
            </a:graphic>
          </wp:inline>
        </w:drawing>
      </w:r>
    </w:p>
    <w:p w14:paraId="5B1261D3" w14:textId="1E82BC0A"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proofErr w:type="gramStart"/>
      <w:r w:rsidRPr="004118A7">
        <w:rPr>
          <w:rFonts w:ascii="微软雅黑" w:eastAsia="微软雅黑" w:hAnsi="微软雅黑" w:cs="Tahoma"/>
          <w:color w:val="161617"/>
          <w:kern w:val="0"/>
          <w:sz w:val="23"/>
          <w:szCs w:val="23"/>
        </w:rPr>
        <w:t>选卡名称</w:t>
      </w:r>
      <w:proofErr w:type="gramEnd"/>
      <w:r w:rsidRPr="004118A7">
        <w:rPr>
          <w:rFonts w:ascii="微软雅黑" w:eastAsia="微软雅黑" w:hAnsi="微软雅黑" w:cs="Tahoma"/>
          <w:color w:val="161617"/>
          <w:kern w:val="0"/>
          <w:sz w:val="23"/>
          <w:szCs w:val="23"/>
        </w:rPr>
        <w:t>本身将会反应出当前正在编辑的是哪个关卡。这种方式在整个编辑器中都是一致的-以当前正在编辑的资源命名编辑器选卡。</w:t>
      </w:r>
    </w:p>
    <w:p w14:paraId="6B3FCEE4" w14:textId="77777777"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proofErr w:type="gramStart"/>
      <w:r w:rsidRPr="004118A7">
        <w:rPr>
          <w:rFonts w:ascii="微软雅黑" w:eastAsia="微软雅黑" w:hAnsi="微软雅黑" w:cs="Tahoma"/>
          <w:color w:val="161617"/>
          <w:kern w:val="0"/>
          <w:sz w:val="23"/>
          <w:szCs w:val="23"/>
        </w:rPr>
        <w:t>选卡条</w:t>
      </w:r>
      <w:proofErr w:type="gramEnd"/>
      <w:r w:rsidRPr="004118A7">
        <w:rPr>
          <w:rFonts w:ascii="微软雅黑" w:eastAsia="微软雅黑" w:hAnsi="微软雅黑" w:cs="Tahoma"/>
          <w:color w:val="161617"/>
          <w:kern w:val="0"/>
          <w:sz w:val="23"/>
          <w:szCs w:val="23"/>
        </w:rPr>
        <w:t>的右侧是当前项目的名称。</w:t>
      </w:r>
    </w:p>
    <w:p w14:paraId="09F0E89C" w14:textId="77777777" w:rsidR="004118A7" w:rsidRPr="004118A7" w:rsidRDefault="004118A7" w:rsidP="004118A7">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4118A7">
        <w:rPr>
          <w:rFonts w:ascii="微软雅黑" w:eastAsia="微软雅黑" w:hAnsi="微软雅黑" w:cs="Tahoma"/>
          <w:b/>
          <w:bCs/>
          <w:color w:val="4C4C4E"/>
          <w:kern w:val="0"/>
          <w:sz w:val="32"/>
          <w:szCs w:val="32"/>
        </w:rPr>
        <w:t>菜单栏</w:t>
      </w:r>
    </w:p>
    <w:p w14:paraId="7A184BCF" w14:textId="37BC266D"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编辑器的</w:t>
      </w:r>
      <w:r w:rsidRPr="000D14B2">
        <w:rPr>
          <w:rFonts w:ascii="微软雅黑" w:eastAsia="微软雅黑" w:hAnsi="微软雅黑" w:cs="Tahoma"/>
          <w:b/>
          <w:bCs/>
          <w:color w:val="161617"/>
          <w:kern w:val="0"/>
          <w:sz w:val="23"/>
          <w:szCs w:val="23"/>
        </w:rPr>
        <w:t>菜单</w:t>
      </w:r>
      <w:proofErr w:type="gramStart"/>
      <w:r w:rsidRPr="000D14B2">
        <w:rPr>
          <w:rFonts w:ascii="微软雅黑" w:eastAsia="微软雅黑" w:hAnsi="微软雅黑" w:cs="Tahoma"/>
          <w:b/>
          <w:bCs/>
          <w:color w:val="161617"/>
          <w:kern w:val="0"/>
          <w:sz w:val="23"/>
          <w:szCs w:val="23"/>
        </w:rPr>
        <w:t>栏</w:t>
      </w:r>
      <w:r w:rsidRPr="004118A7">
        <w:rPr>
          <w:rFonts w:ascii="微软雅黑" w:eastAsia="微软雅黑" w:hAnsi="微软雅黑" w:cs="Tahoma"/>
          <w:color w:val="161617"/>
          <w:kern w:val="0"/>
          <w:sz w:val="23"/>
          <w:szCs w:val="23"/>
        </w:rPr>
        <w:t>对于</w:t>
      </w:r>
      <w:proofErr w:type="gramEnd"/>
      <w:r w:rsidRPr="004118A7">
        <w:rPr>
          <w:rFonts w:ascii="微软雅黑" w:eastAsia="微软雅黑" w:hAnsi="微软雅黑" w:cs="Tahoma"/>
          <w:color w:val="161617"/>
          <w:kern w:val="0"/>
          <w:sz w:val="23"/>
          <w:szCs w:val="23"/>
        </w:rPr>
        <w:t>每个曾经使用过Windows应用程序的人应该都是很熟悉的。它提供了在编辑器中处理关卡时所需的通用工具及命令。</w:t>
      </w:r>
    </w:p>
    <w:p w14:paraId="11214BAC" w14:textId="2829842E" w:rsidR="004118A7" w:rsidRPr="004118A7" w:rsidRDefault="00803172" w:rsidP="004118A7">
      <w:pPr>
        <w:widowControl/>
        <w:spacing w:before="120" w:after="300"/>
        <w:jc w:val="left"/>
        <w:rPr>
          <w:rFonts w:ascii="微软雅黑" w:eastAsia="微软雅黑" w:hAnsi="微软雅黑" w:cs="Tahoma"/>
          <w:color w:val="161617"/>
          <w:kern w:val="0"/>
          <w:sz w:val="23"/>
          <w:szCs w:val="23"/>
        </w:rPr>
      </w:pPr>
      <w:r>
        <w:rPr>
          <w:rFonts w:ascii="微软雅黑" w:eastAsia="微软雅黑" w:hAnsi="微软雅黑" w:cs="Tahoma"/>
          <w:noProof/>
          <w:color w:val="161617"/>
          <w:kern w:val="0"/>
          <w:sz w:val="23"/>
          <w:szCs w:val="23"/>
        </w:rPr>
        <w:drawing>
          <wp:inline distT="0" distB="0" distL="0" distR="0" wp14:anchorId="5BC0AAFB" wp14:editId="4327D68B">
            <wp:extent cx="5274310" cy="1397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139700"/>
                    </a:xfrm>
                    <a:prstGeom prst="rect">
                      <a:avLst/>
                    </a:prstGeom>
                  </pic:spPr>
                </pic:pic>
              </a:graphicData>
            </a:graphic>
          </wp:inline>
        </w:drawing>
      </w:r>
    </w:p>
    <w:p w14:paraId="2CFA6C24" w14:textId="77777777"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该命令行控制台是个文本框，允许您输入编辑器可以识别的特殊控制台命令。该文本框有自动补全的功能，它可以自动列出和文本框中当前输入的文本匹配的所有命令。</w:t>
      </w:r>
    </w:p>
    <w:p w14:paraId="1E136D48" w14:textId="77777777"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菜单栏最右侧的按钮是：</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2082"/>
        <w:gridCol w:w="1808"/>
        <w:gridCol w:w="14710"/>
      </w:tblGrid>
      <w:tr w:rsidR="004118A7" w:rsidRPr="004118A7" w14:paraId="29371866" w14:textId="77777777" w:rsidTr="004118A7">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6A543294" w14:textId="77777777" w:rsidR="004118A7" w:rsidRPr="004118A7" w:rsidRDefault="004118A7" w:rsidP="004118A7">
            <w:pPr>
              <w:widowControl/>
              <w:jc w:val="left"/>
              <w:rPr>
                <w:rFonts w:ascii="微软雅黑" w:eastAsia="微软雅黑" w:hAnsi="微软雅黑" w:cs="Tahoma"/>
                <w:b/>
                <w:bCs/>
                <w:color w:val="000000"/>
                <w:kern w:val="0"/>
                <w:sz w:val="22"/>
              </w:rPr>
            </w:pPr>
            <w:r w:rsidRPr="004118A7">
              <w:rPr>
                <w:rFonts w:ascii="微软雅黑" w:eastAsia="微软雅黑" w:hAnsi="微软雅黑" w:cs="Tahoma"/>
                <w:b/>
                <w:bCs/>
                <w:color w:val="000000"/>
                <w:kern w:val="0"/>
                <w:sz w:val="22"/>
              </w:rPr>
              <w:t>按钮</w:t>
            </w:r>
          </w:p>
        </w:tc>
        <w:tc>
          <w:tcPr>
            <w:tcW w:w="0" w:type="auto"/>
            <w:tcBorders>
              <w:bottom w:val="single" w:sz="6" w:space="0" w:color="D8D8D8"/>
            </w:tcBorders>
            <w:shd w:val="clear" w:color="auto" w:fill="E0E0E0"/>
            <w:tcMar>
              <w:top w:w="60" w:type="dxa"/>
              <w:left w:w="120" w:type="dxa"/>
              <w:bottom w:w="60" w:type="dxa"/>
              <w:right w:w="600" w:type="dxa"/>
            </w:tcMar>
            <w:hideMark/>
          </w:tcPr>
          <w:p w14:paraId="3B254649" w14:textId="77777777" w:rsidR="004118A7" w:rsidRPr="004118A7" w:rsidRDefault="004118A7" w:rsidP="004118A7">
            <w:pPr>
              <w:widowControl/>
              <w:jc w:val="left"/>
              <w:rPr>
                <w:rFonts w:ascii="微软雅黑" w:eastAsia="微软雅黑" w:hAnsi="微软雅黑" w:cs="Tahoma"/>
                <w:b/>
                <w:bCs/>
                <w:color w:val="000000"/>
                <w:kern w:val="0"/>
                <w:sz w:val="22"/>
              </w:rPr>
            </w:pPr>
            <w:r w:rsidRPr="004118A7">
              <w:rPr>
                <w:rFonts w:ascii="微软雅黑" w:eastAsia="微软雅黑" w:hAnsi="微软雅黑" w:cs="Tahoma"/>
                <w:b/>
                <w:bCs/>
                <w:color w:val="000000"/>
                <w:kern w:val="0"/>
                <w:sz w:val="22"/>
              </w:rPr>
              <w:t>名称</w:t>
            </w:r>
          </w:p>
        </w:tc>
        <w:tc>
          <w:tcPr>
            <w:tcW w:w="0" w:type="auto"/>
            <w:tcBorders>
              <w:bottom w:val="single" w:sz="6" w:space="0" w:color="D8D8D8"/>
            </w:tcBorders>
            <w:shd w:val="clear" w:color="auto" w:fill="E0E0E0"/>
            <w:tcMar>
              <w:top w:w="60" w:type="dxa"/>
              <w:left w:w="120" w:type="dxa"/>
              <w:bottom w:w="60" w:type="dxa"/>
              <w:right w:w="600" w:type="dxa"/>
            </w:tcMar>
            <w:hideMark/>
          </w:tcPr>
          <w:p w14:paraId="2006354A" w14:textId="77777777" w:rsidR="004118A7" w:rsidRPr="004118A7" w:rsidRDefault="004118A7" w:rsidP="004118A7">
            <w:pPr>
              <w:widowControl/>
              <w:jc w:val="left"/>
              <w:rPr>
                <w:rFonts w:ascii="微软雅黑" w:eastAsia="微软雅黑" w:hAnsi="微软雅黑" w:cs="Tahoma"/>
                <w:b/>
                <w:bCs/>
                <w:color w:val="000000"/>
                <w:kern w:val="0"/>
                <w:sz w:val="22"/>
              </w:rPr>
            </w:pPr>
            <w:r w:rsidRPr="004118A7">
              <w:rPr>
                <w:rFonts w:ascii="微软雅黑" w:eastAsia="微软雅黑" w:hAnsi="微软雅黑" w:cs="Tahoma"/>
                <w:b/>
                <w:bCs/>
                <w:color w:val="000000"/>
                <w:kern w:val="0"/>
                <w:sz w:val="22"/>
              </w:rPr>
              <w:t>描述</w:t>
            </w:r>
          </w:p>
        </w:tc>
      </w:tr>
      <w:tr w:rsidR="004118A7" w:rsidRPr="004118A7" w14:paraId="26A8FB04" w14:textId="77777777" w:rsidTr="004118A7">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41AFC397" w14:textId="27F75F4A"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noProof/>
                <w:color w:val="161617"/>
                <w:kern w:val="0"/>
                <w:sz w:val="22"/>
              </w:rPr>
              <w:drawing>
                <wp:inline distT="0" distB="0" distL="0" distR="0" wp14:anchorId="08CF743E" wp14:editId="011FD220">
                  <wp:extent cx="190500" cy="180975"/>
                  <wp:effectExtent l="0" t="0" r="0" b="9525"/>
                  <wp:docPr id="13" name="图片 13" descr="button_SourceControl_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tton_SourceControl_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4118A7">
              <w:rPr>
                <w:rFonts w:ascii="微软雅黑" w:eastAsia="微软雅黑" w:hAnsi="微软雅黑" w:cs="Tahoma"/>
                <w:color w:val="161617"/>
                <w:kern w:val="0"/>
                <w:sz w:val="22"/>
              </w:rPr>
              <w:t>=On</w:t>
            </w:r>
            <w:r w:rsidRPr="000D14B2">
              <w:rPr>
                <w:rFonts w:ascii="微软雅黑" w:eastAsia="微软雅黑" w:hAnsi="微软雅黑" w:cs="Tahoma"/>
                <w:noProof/>
                <w:color w:val="161617"/>
                <w:kern w:val="0"/>
                <w:sz w:val="22"/>
              </w:rPr>
              <w:drawing>
                <wp:inline distT="0" distB="0" distL="0" distR="0" wp14:anchorId="19AB370F" wp14:editId="1B74BA07">
                  <wp:extent cx="190500" cy="180975"/>
                  <wp:effectExtent l="0" t="0" r="0" b="9525"/>
                  <wp:docPr id="12" name="图片 12" descr="button_SourceControl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_SourceControl_O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4118A7">
              <w:rPr>
                <w:rFonts w:ascii="微软雅黑" w:eastAsia="微软雅黑" w:hAnsi="微软雅黑" w:cs="Tahoma"/>
                <w:color w:val="161617"/>
                <w:kern w:val="0"/>
                <w:sz w:val="22"/>
              </w:rPr>
              <w:t>=Off</w:t>
            </w:r>
          </w:p>
        </w:tc>
        <w:tc>
          <w:tcPr>
            <w:tcW w:w="0" w:type="auto"/>
            <w:tcBorders>
              <w:bottom w:val="single" w:sz="2" w:space="0" w:color="D8D8D8"/>
            </w:tcBorders>
            <w:shd w:val="clear" w:color="auto" w:fill="FFFFFF"/>
            <w:tcMar>
              <w:top w:w="60" w:type="dxa"/>
              <w:left w:w="120" w:type="dxa"/>
              <w:bottom w:w="60" w:type="dxa"/>
              <w:right w:w="600" w:type="dxa"/>
            </w:tcMar>
            <w:hideMark/>
          </w:tcPr>
          <w:p w14:paraId="0EEF5D16" w14:textId="77777777"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b/>
                <w:bCs/>
                <w:color w:val="161617"/>
                <w:kern w:val="0"/>
                <w:sz w:val="22"/>
              </w:rPr>
              <w:t>源码控制状态</w:t>
            </w:r>
          </w:p>
        </w:tc>
        <w:tc>
          <w:tcPr>
            <w:tcW w:w="0" w:type="auto"/>
            <w:tcBorders>
              <w:bottom w:val="single" w:sz="2" w:space="0" w:color="D8D8D8"/>
            </w:tcBorders>
            <w:shd w:val="clear" w:color="auto" w:fill="FFFFFF"/>
            <w:tcMar>
              <w:top w:w="60" w:type="dxa"/>
              <w:left w:w="120" w:type="dxa"/>
              <w:bottom w:w="60" w:type="dxa"/>
              <w:right w:w="600" w:type="dxa"/>
            </w:tcMar>
            <w:hideMark/>
          </w:tcPr>
          <w:p w14:paraId="0FD2D7AE" w14:textId="580F55AD" w:rsidR="004118A7" w:rsidRPr="004118A7" w:rsidRDefault="004118A7" w:rsidP="004118A7">
            <w:pPr>
              <w:widowControl/>
              <w:jc w:val="left"/>
              <w:rPr>
                <w:rFonts w:ascii="微软雅黑" w:eastAsia="微软雅黑" w:hAnsi="微软雅黑" w:cs="Tahoma"/>
                <w:color w:val="161617"/>
                <w:kern w:val="0"/>
                <w:sz w:val="22"/>
              </w:rPr>
            </w:pPr>
            <w:r w:rsidRPr="004118A7">
              <w:rPr>
                <w:rFonts w:ascii="微软雅黑" w:eastAsia="微软雅黑" w:hAnsi="微软雅黑" w:cs="Tahoma"/>
                <w:color w:val="161617"/>
                <w:kern w:val="0"/>
                <w:sz w:val="22"/>
              </w:rPr>
              <w:t>这指</w:t>
            </w:r>
            <w:r w:rsidRPr="004118A7">
              <w:rPr>
                <w:rFonts w:ascii="微软雅黑" w:eastAsia="微软雅黑" w:hAnsi="微软雅黑" w:cs="Tahoma"/>
                <w:color w:val="161617"/>
                <w:kern w:val="0"/>
                <w:sz w:val="23"/>
                <w:szCs w:val="23"/>
              </w:rPr>
              <w:t>示出您是否连接到了源码控制上。您可以鼠标悬停到该按钮上方来获得连接详情，并且点击它来设置连接。Perforce和Subversion都支持。请参照</w:t>
            </w:r>
            <w:r w:rsidRPr="004118A7">
              <w:rPr>
                <w:rFonts w:ascii="微软雅黑" w:eastAsia="微软雅黑" w:hAnsi="微软雅黑" w:cs="Tahoma"/>
                <w:color w:val="161617"/>
                <w:kern w:val="0"/>
                <w:sz w:val="23"/>
                <w:szCs w:val="23"/>
              </w:rPr>
              <w:fldChar w:fldCharType="begin"/>
            </w:r>
            <w:r w:rsidRPr="004118A7">
              <w:rPr>
                <w:rFonts w:ascii="微软雅黑" w:eastAsia="微软雅黑" w:hAnsi="微软雅黑" w:cs="Tahoma"/>
                <w:color w:val="161617"/>
                <w:kern w:val="0"/>
                <w:sz w:val="23"/>
                <w:szCs w:val="23"/>
              </w:rPr>
              <w:instrText xml:space="preserve"> HYPERLINK "http://api.unrealengine.com/CHN/Engine/UI/SourceControl/index.html" </w:instrText>
            </w:r>
            <w:r w:rsidRPr="004118A7">
              <w:rPr>
                <w:rFonts w:ascii="微软雅黑" w:eastAsia="微软雅黑" w:hAnsi="微软雅黑" w:cs="Tahoma"/>
                <w:color w:val="161617"/>
                <w:kern w:val="0"/>
                <w:sz w:val="23"/>
                <w:szCs w:val="23"/>
              </w:rPr>
              <w:fldChar w:fldCharType="separate"/>
            </w:r>
            <w:r w:rsidRPr="00CF1E0B">
              <w:rPr>
                <w:rFonts w:ascii="微软雅黑" w:eastAsia="微软雅黑" w:hAnsi="微软雅黑" w:cs="Tahoma"/>
                <w:color w:val="161617"/>
                <w:kern w:val="0"/>
                <w:sz w:val="23"/>
                <w:szCs w:val="23"/>
              </w:rPr>
              <w:t>源码控制文档</w:t>
            </w:r>
            <w:r w:rsidRPr="004118A7">
              <w:rPr>
                <w:rFonts w:ascii="微软雅黑" w:eastAsia="微软雅黑" w:hAnsi="微软雅黑" w:cs="Tahoma"/>
                <w:color w:val="161617"/>
                <w:kern w:val="0"/>
                <w:sz w:val="23"/>
                <w:szCs w:val="23"/>
              </w:rPr>
              <w:fldChar w:fldCharType="end"/>
            </w:r>
            <w:r w:rsidRPr="004118A7">
              <w:rPr>
                <w:rFonts w:ascii="微软雅黑" w:eastAsia="微软雅黑" w:hAnsi="微软雅黑" w:cs="Tahoma"/>
                <w:color w:val="161617"/>
                <w:kern w:val="0"/>
                <w:sz w:val="23"/>
                <w:szCs w:val="23"/>
              </w:rPr>
              <w:t>获得详情。</w:t>
            </w:r>
          </w:p>
        </w:tc>
      </w:tr>
    </w:tbl>
    <w:p w14:paraId="3BB282E6" w14:textId="77777777" w:rsidR="004118A7" w:rsidRPr="004118A7" w:rsidRDefault="004118A7" w:rsidP="004118A7">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4118A7">
        <w:rPr>
          <w:rFonts w:ascii="微软雅黑" w:eastAsia="微软雅黑" w:hAnsi="微软雅黑" w:cs="Tahoma"/>
          <w:b/>
          <w:bCs/>
          <w:color w:val="4C4C4E"/>
          <w:kern w:val="0"/>
          <w:sz w:val="32"/>
          <w:szCs w:val="32"/>
        </w:rPr>
        <w:t>工具栏</w:t>
      </w:r>
    </w:p>
    <w:p w14:paraId="4A547F1B" w14:textId="3C984EAD"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586BE755" wp14:editId="7C1715D5">
            <wp:extent cx="5534025" cy="461169"/>
            <wp:effectExtent l="0" t="0" r="0" b="0"/>
            <wp:docPr id="11" name="图片 11" descr="Toolbar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olbar Pan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1028" cy="472586"/>
                    </a:xfrm>
                    <a:prstGeom prst="rect">
                      <a:avLst/>
                    </a:prstGeom>
                    <a:noFill/>
                    <a:ln>
                      <a:noFill/>
                    </a:ln>
                  </pic:spPr>
                </pic:pic>
              </a:graphicData>
            </a:graphic>
          </wp:inline>
        </w:drawing>
      </w:r>
    </w:p>
    <w:p w14:paraId="269D0893" w14:textId="1A211FF9"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和大部分</w:t>
      </w:r>
      <w:r w:rsidRPr="00CF1E0B">
        <w:rPr>
          <w:rFonts w:ascii="微软雅黑" w:eastAsia="微软雅黑" w:hAnsi="微软雅黑" w:cs="Tahoma"/>
          <w:color w:val="161617"/>
          <w:kern w:val="0"/>
          <w:sz w:val="23"/>
          <w:szCs w:val="23"/>
        </w:rPr>
        <w:t>工具栏</w:t>
      </w:r>
      <w:r w:rsidRPr="004118A7">
        <w:rPr>
          <w:rFonts w:ascii="微软雅黑" w:eastAsia="微软雅黑" w:hAnsi="微软雅黑" w:cs="Tahoma"/>
          <w:color w:val="161617"/>
          <w:kern w:val="0"/>
          <w:sz w:val="23"/>
          <w:szCs w:val="23"/>
        </w:rPr>
        <w:t>面板一样，这里提供了一组快速访问常用工具和操作的命令。</w:t>
      </w:r>
    </w:p>
    <w:p w14:paraId="5A167B51" w14:textId="77777777" w:rsidR="004118A7" w:rsidRPr="004118A7" w:rsidRDefault="004118A7" w:rsidP="004118A7">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4118A7">
        <w:rPr>
          <w:rFonts w:ascii="微软雅黑" w:eastAsia="微软雅黑" w:hAnsi="微软雅黑" w:cs="Tahoma"/>
          <w:b/>
          <w:bCs/>
          <w:color w:val="4C4C4E"/>
          <w:kern w:val="0"/>
          <w:sz w:val="32"/>
          <w:szCs w:val="32"/>
        </w:rPr>
        <w:t>视口</w:t>
      </w:r>
    </w:p>
    <w:p w14:paraId="2B85C6A4" w14:textId="062FDCC5"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b/>
          <w:bCs/>
          <w:color w:val="161617"/>
          <w:kern w:val="0"/>
          <w:sz w:val="23"/>
          <w:szCs w:val="23"/>
        </w:rPr>
        <w:t>Viewport（视口）</w:t>
      </w:r>
      <w:r w:rsidRPr="004118A7">
        <w:rPr>
          <w:rFonts w:ascii="微软雅黑" w:eastAsia="微软雅黑" w:hAnsi="微软雅黑" w:cs="Tahoma"/>
          <w:color w:val="161617"/>
          <w:kern w:val="0"/>
          <w:sz w:val="23"/>
          <w:szCs w:val="23"/>
        </w:rPr>
        <w:t>面板是您进入到虚幻编辑器中创建的世界的窗口。</w:t>
      </w:r>
    </w:p>
    <w:p w14:paraId="462250DA" w14:textId="69A9C72F"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3E967A27" wp14:editId="161C797C">
            <wp:extent cx="3859723" cy="3286125"/>
            <wp:effectExtent l="0" t="0" r="7620" b="0"/>
            <wp:docPr id="10" name="图片 10" descr="Viewport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port Pan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7916" cy="3293101"/>
                    </a:xfrm>
                    <a:prstGeom prst="rect">
                      <a:avLst/>
                    </a:prstGeom>
                    <a:noFill/>
                    <a:ln>
                      <a:noFill/>
                    </a:ln>
                  </pic:spPr>
                </pic:pic>
              </a:graphicData>
            </a:graphic>
          </wp:inline>
        </w:drawing>
      </w:r>
    </w:p>
    <w:p w14:paraId="62BE4075" w14:textId="77777777" w:rsidR="00E50739" w:rsidRDefault="004118A7" w:rsidP="00E50739">
      <w:pPr>
        <w:widowControl/>
        <w:spacing w:before="120" w:after="30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该面板包含了一组视口，每个视口都可以最大化,使其填充整个面板，且提供了在其中一种正交视图(顶视图、侧视图、前视图)或透视图显示世界的功能，使您可以充分地控制显示的内容及显示方式。</w:t>
      </w:r>
    </w:p>
    <w:p w14:paraId="186D701A" w14:textId="4D3AC5AC" w:rsidR="004118A7" w:rsidRPr="004118A7" w:rsidRDefault="004118A7" w:rsidP="00E50739">
      <w:pPr>
        <w:widowControl/>
        <w:spacing w:before="120" w:after="300"/>
        <w:jc w:val="left"/>
        <w:rPr>
          <w:rFonts w:ascii="微软雅黑" w:eastAsia="微软雅黑" w:hAnsi="微软雅黑" w:cs="Tahoma"/>
          <w:color w:val="161617"/>
          <w:kern w:val="0"/>
          <w:sz w:val="23"/>
          <w:szCs w:val="23"/>
        </w:rPr>
      </w:pPr>
      <w:r w:rsidRPr="004118A7">
        <w:rPr>
          <w:rFonts w:ascii="微软雅黑" w:eastAsia="微软雅黑" w:hAnsi="微软雅黑" w:cs="Tahoma"/>
          <w:b/>
          <w:bCs/>
          <w:color w:val="4C4C4E"/>
          <w:kern w:val="0"/>
          <w:sz w:val="32"/>
          <w:szCs w:val="32"/>
        </w:rPr>
        <w:t>详细信息</w:t>
      </w:r>
    </w:p>
    <w:p w14:paraId="39725F07" w14:textId="4C7A9270"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2DD8EE94" wp14:editId="466C6B40">
            <wp:extent cx="2133600" cy="3229232"/>
            <wp:effectExtent l="0" t="0" r="0" b="9525"/>
            <wp:docPr id="9" name="图片 9" descr="Detail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tails Pan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761" cy="3244611"/>
                    </a:xfrm>
                    <a:prstGeom prst="rect">
                      <a:avLst/>
                    </a:prstGeom>
                    <a:noFill/>
                    <a:ln>
                      <a:noFill/>
                    </a:ln>
                  </pic:spPr>
                </pic:pic>
              </a:graphicData>
            </a:graphic>
          </wp:inline>
        </w:drawing>
      </w:r>
    </w:p>
    <w:p w14:paraId="73B45141" w14:textId="12F7A761"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b/>
          <w:bCs/>
          <w:color w:val="161617"/>
          <w:kern w:val="0"/>
          <w:sz w:val="23"/>
          <w:szCs w:val="23"/>
        </w:rPr>
        <w:t>Details（详细信息）</w:t>
      </w:r>
      <w:r w:rsidRPr="004118A7">
        <w:rPr>
          <w:rFonts w:ascii="微软雅黑" w:eastAsia="微软雅黑" w:hAnsi="微软雅黑" w:cs="Tahoma"/>
          <w:color w:val="161617"/>
          <w:kern w:val="0"/>
          <w:sz w:val="23"/>
          <w:szCs w:val="23"/>
        </w:rPr>
        <w:t>面板包含了关于视口中当前选中对象的信息、工具及功能。它包含了用于移动、旋转及缩放Actor的变换编辑框，显示了选中Actor的所有可编辑属性，并提供了和视口中选中Actor类型相关的其他编辑功能。比如，选中的Actor可以导出到FBX文件中，并可以转换为另一种兼容类型。</w:t>
      </w:r>
      <w:proofErr w:type="gramStart"/>
      <w:r w:rsidRPr="004118A7">
        <w:rPr>
          <w:rFonts w:ascii="微软雅黑" w:eastAsia="微软雅黑" w:hAnsi="微软雅黑" w:cs="Tahoma"/>
          <w:color w:val="161617"/>
          <w:kern w:val="0"/>
          <w:sz w:val="23"/>
          <w:szCs w:val="23"/>
        </w:rPr>
        <w:t>”选项详情</w:t>
      </w:r>
      <w:proofErr w:type="gramEnd"/>
      <w:r w:rsidRPr="004118A7">
        <w:rPr>
          <w:rFonts w:ascii="微软雅黑" w:eastAsia="微软雅黑" w:hAnsi="微软雅黑" w:cs="Tahoma"/>
          <w:color w:val="161617"/>
          <w:kern w:val="0"/>
          <w:sz w:val="23"/>
          <w:szCs w:val="23"/>
        </w:rPr>
        <w:t>“面板还允许您查看这些选中的Actor所使用的材质（如果存在），并可以快速地打开它们进行编辑。</w:t>
      </w:r>
    </w:p>
    <w:p w14:paraId="35D57407" w14:textId="77777777" w:rsidR="004118A7" w:rsidRPr="004118A7" w:rsidRDefault="004118A7" w:rsidP="004118A7">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4118A7">
        <w:rPr>
          <w:rFonts w:ascii="微软雅黑" w:eastAsia="微软雅黑" w:hAnsi="微软雅黑" w:cs="Tahoma"/>
          <w:b/>
          <w:bCs/>
          <w:color w:val="4C4C4E"/>
          <w:kern w:val="0"/>
          <w:sz w:val="32"/>
          <w:szCs w:val="32"/>
        </w:rPr>
        <w:t>模式</w:t>
      </w:r>
    </w:p>
    <w:p w14:paraId="58D0F939" w14:textId="1DA317DE"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b/>
          <w:bCs/>
          <w:color w:val="161617"/>
          <w:kern w:val="0"/>
          <w:sz w:val="23"/>
          <w:szCs w:val="23"/>
        </w:rPr>
        <w:t>模</w:t>
      </w:r>
      <w:r w:rsidRPr="00CF1E0B">
        <w:rPr>
          <w:rFonts w:ascii="微软雅黑" w:eastAsia="微软雅黑" w:hAnsi="微软雅黑" w:cs="Tahoma"/>
          <w:color w:val="161617"/>
          <w:kern w:val="0"/>
          <w:sz w:val="23"/>
          <w:szCs w:val="23"/>
        </w:rPr>
        <w:t>式</w:t>
      </w:r>
      <w:r w:rsidRPr="004118A7">
        <w:rPr>
          <w:rFonts w:ascii="微软雅黑" w:eastAsia="微软雅黑" w:hAnsi="微软雅黑" w:cs="Tahoma"/>
          <w:color w:val="161617"/>
          <w:kern w:val="0"/>
          <w:sz w:val="23"/>
          <w:szCs w:val="23"/>
        </w:rPr>
        <w:t>面板包含了编辑器的各种工具模式。这些模式会改变关卡编辑器的主要行为</w:t>
      </w:r>
      <w:proofErr w:type="gramStart"/>
      <w:r w:rsidRPr="004118A7">
        <w:rPr>
          <w:rFonts w:ascii="微软雅黑" w:eastAsia="微软雅黑" w:hAnsi="微软雅黑" w:cs="Tahoma"/>
          <w:color w:val="161617"/>
          <w:kern w:val="0"/>
          <w:sz w:val="23"/>
          <w:szCs w:val="23"/>
        </w:rPr>
        <w:t>以便来</w:t>
      </w:r>
      <w:proofErr w:type="gramEnd"/>
      <w:r w:rsidRPr="004118A7">
        <w:rPr>
          <w:rFonts w:ascii="微软雅黑" w:eastAsia="微软雅黑" w:hAnsi="微软雅黑" w:cs="Tahoma"/>
          <w:color w:val="161617"/>
          <w:kern w:val="0"/>
          <w:sz w:val="23"/>
          <w:szCs w:val="23"/>
        </w:rPr>
        <w:t>执行特定的任务，比如向世界中放置新资源、创建几何体</w:t>
      </w:r>
      <w:proofErr w:type="gramStart"/>
      <w:r w:rsidRPr="004118A7">
        <w:rPr>
          <w:rFonts w:ascii="微软雅黑" w:eastAsia="微软雅黑" w:hAnsi="微软雅黑" w:cs="Tahoma"/>
          <w:color w:val="161617"/>
          <w:kern w:val="0"/>
          <w:sz w:val="23"/>
          <w:szCs w:val="23"/>
        </w:rPr>
        <w:t>画刷及体</w:t>
      </w:r>
      <w:proofErr w:type="gramEnd"/>
      <w:r w:rsidRPr="004118A7">
        <w:rPr>
          <w:rFonts w:ascii="微软雅黑" w:eastAsia="微软雅黑" w:hAnsi="微软雅黑" w:cs="Tahoma"/>
          <w:color w:val="161617"/>
          <w:kern w:val="0"/>
          <w:sz w:val="23"/>
          <w:szCs w:val="23"/>
        </w:rPr>
        <w:t>积、给网格物体着色、生成植被、塑造地貌。</w:t>
      </w:r>
    </w:p>
    <w:p w14:paraId="63F5E0E3" w14:textId="45E7F0BC"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76457762" wp14:editId="3314F42B">
            <wp:extent cx="3438525" cy="3867150"/>
            <wp:effectExtent l="0" t="0" r="9525" b="0"/>
            <wp:docPr id="8" name="图片 8" descr="LE_Too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_Tool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3867150"/>
                    </a:xfrm>
                    <a:prstGeom prst="rect">
                      <a:avLst/>
                    </a:prstGeom>
                    <a:noFill/>
                    <a:ln>
                      <a:noFill/>
                    </a:ln>
                  </pic:spPr>
                </pic:pic>
              </a:graphicData>
            </a:graphic>
          </wp:inline>
        </w:drawing>
      </w:r>
    </w:p>
    <w:p w14:paraId="15E14115" w14:textId="3829D173"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b/>
          <w:bCs/>
          <w:color w:val="161617"/>
          <w:kern w:val="0"/>
          <w:sz w:val="23"/>
          <w:szCs w:val="23"/>
        </w:rPr>
        <w:t>模式</w:t>
      </w:r>
      <w:r w:rsidRPr="004118A7">
        <w:rPr>
          <w:rFonts w:ascii="微软雅黑" w:eastAsia="微软雅黑" w:hAnsi="微软雅黑" w:cs="Tahoma"/>
          <w:color w:val="161617"/>
          <w:kern w:val="0"/>
          <w:sz w:val="23"/>
          <w:szCs w:val="23"/>
        </w:rPr>
        <w:t>代表关卡编辑器可以处于的各种不同编辑模式，使得可以启用特定的编辑界面和工作流程来编辑特定类型的Actor或几何体。</w:t>
      </w:r>
    </w:p>
    <w:tbl>
      <w:tblPr>
        <w:tblW w:w="18600" w:type="dxa"/>
        <w:tblCellSpacing w:w="15" w:type="dxa"/>
        <w:tblBorders>
          <w:top w:val="single" w:sz="6" w:space="0" w:color="A0A0A0"/>
          <w:bottom w:val="single" w:sz="6" w:space="0" w:color="A0A0A0"/>
        </w:tblBorders>
        <w:tblLayout w:type="fixed"/>
        <w:tblCellMar>
          <w:top w:w="15" w:type="dxa"/>
          <w:left w:w="15" w:type="dxa"/>
          <w:bottom w:w="15" w:type="dxa"/>
          <w:right w:w="15" w:type="dxa"/>
        </w:tblCellMar>
        <w:tblLook w:val="04A0" w:firstRow="1" w:lastRow="0" w:firstColumn="1" w:lastColumn="0" w:noHBand="0" w:noVBand="1"/>
      </w:tblPr>
      <w:tblGrid>
        <w:gridCol w:w="1418"/>
        <w:gridCol w:w="14875"/>
        <w:gridCol w:w="2307"/>
      </w:tblGrid>
      <w:tr w:rsidR="004118A7" w:rsidRPr="004118A7" w14:paraId="634775EC" w14:textId="77777777" w:rsidTr="008A561B">
        <w:trPr>
          <w:tblHeader/>
          <w:tblCellSpacing w:w="15" w:type="dxa"/>
        </w:trPr>
        <w:tc>
          <w:tcPr>
            <w:tcW w:w="1373" w:type="dxa"/>
            <w:tcBorders>
              <w:bottom w:val="single" w:sz="6" w:space="0" w:color="D8D8D8"/>
            </w:tcBorders>
            <w:shd w:val="clear" w:color="auto" w:fill="E0E0E0"/>
            <w:tcMar>
              <w:top w:w="60" w:type="dxa"/>
              <w:left w:w="120" w:type="dxa"/>
              <w:bottom w:w="60" w:type="dxa"/>
              <w:right w:w="600" w:type="dxa"/>
            </w:tcMar>
            <w:hideMark/>
          </w:tcPr>
          <w:p w14:paraId="7D8A8F34" w14:textId="77777777" w:rsidR="004118A7" w:rsidRPr="004118A7" w:rsidRDefault="004118A7" w:rsidP="004118A7">
            <w:pPr>
              <w:widowControl/>
              <w:jc w:val="left"/>
              <w:rPr>
                <w:rFonts w:ascii="微软雅黑" w:eastAsia="微软雅黑" w:hAnsi="微软雅黑" w:cs="Tahoma"/>
                <w:b/>
                <w:bCs/>
                <w:color w:val="000000"/>
                <w:kern w:val="0"/>
                <w:sz w:val="22"/>
              </w:rPr>
            </w:pPr>
            <w:r w:rsidRPr="004118A7">
              <w:rPr>
                <w:rFonts w:ascii="微软雅黑" w:eastAsia="微软雅黑" w:hAnsi="微软雅黑" w:cs="Tahoma"/>
                <w:b/>
                <w:bCs/>
                <w:color w:val="000000"/>
                <w:kern w:val="0"/>
                <w:sz w:val="22"/>
              </w:rPr>
              <w:t>工具</w:t>
            </w:r>
          </w:p>
        </w:tc>
        <w:tc>
          <w:tcPr>
            <w:tcW w:w="14845" w:type="dxa"/>
            <w:tcBorders>
              <w:bottom w:val="single" w:sz="6" w:space="0" w:color="D8D8D8"/>
            </w:tcBorders>
            <w:shd w:val="clear" w:color="auto" w:fill="E0E0E0"/>
            <w:tcMar>
              <w:top w:w="60" w:type="dxa"/>
              <w:left w:w="120" w:type="dxa"/>
              <w:bottom w:w="60" w:type="dxa"/>
              <w:right w:w="600" w:type="dxa"/>
            </w:tcMar>
            <w:hideMark/>
          </w:tcPr>
          <w:p w14:paraId="47A4B028" w14:textId="77777777" w:rsidR="004118A7" w:rsidRPr="004118A7" w:rsidRDefault="004118A7" w:rsidP="004118A7">
            <w:pPr>
              <w:widowControl/>
              <w:jc w:val="left"/>
              <w:rPr>
                <w:rFonts w:ascii="微软雅黑" w:eastAsia="微软雅黑" w:hAnsi="微软雅黑" w:cs="Tahoma"/>
                <w:b/>
                <w:bCs/>
                <w:color w:val="000000"/>
                <w:kern w:val="0"/>
                <w:sz w:val="22"/>
              </w:rPr>
            </w:pPr>
            <w:r w:rsidRPr="004118A7">
              <w:rPr>
                <w:rFonts w:ascii="微软雅黑" w:eastAsia="微软雅黑" w:hAnsi="微软雅黑" w:cs="Tahoma"/>
                <w:b/>
                <w:bCs/>
                <w:color w:val="000000"/>
                <w:kern w:val="0"/>
                <w:sz w:val="22"/>
              </w:rPr>
              <w:t>描述</w:t>
            </w:r>
          </w:p>
        </w:tc>
        <w:tc>
          <w:tcPr>
            <w:tcW w:w="2262" w:type="dxa"/>
            <w:tcBorders>
              <w:bottom w:val="single" w:sz="6" w:space="0" w:color="D8D8D8"/>
            </w:tcBorders>
            <w:shd w:val="clear" w:color="auto" w:fill="E0E0E0"/>
            <w:tcMar>
              <w:top w:w="60" w:type="dxa"/>
              <w:left w:w="120" w:type="dxa"/>
              <w:bottom w:w="60" w:type="dxa"/>
              <w:right w:w="600" w:type="dxa"/>
            </w:tcMar>
            <w:hideMark/>
          </w:tcPr>
          <w:p w14:paraId="1406C886" w14:textId="77777777" w:rsidR="004118A7" w:rsidRPr="004118A7" w:rsidRDefault="004118A7" w:rsidP="004118A7">
            <w:pPr>
              <w:widowControl/>
              <w:jc w:val="left"/>
              <w:rPr>
                <w:rFonts w:ascii="微软雅黑" w:eastAsia="微软雅黑" w:hAnsi="微软雅黑" w:cs="Tahoma"/>
                <w:b/>
                <w:bCs/>
                <w:color w:val="000000"/>
                <w:kern w:val="0"/>
                <w:sz w:val="22"/>
              </w:rPr>
            </w:pPr>
            <w:r w:rsidRPr="004118A7">
              <w:rPr>
                <w:rFonts w:ascii="微软雅黑" w:eastAsia="微软雅黑" w:hAnsi="微软雅黑" w:cs="Tahoma"/>
                <w:b/>
                <w:bCs/>
                <w:color w:val="000000"/>
                <w:kern w:val="0"/>
                <w:sz w:val="22"/>
              </w:rPr>
              <w:t>快捷键</w:t>
            </w:r>
          </w:p>
        </w:tc>
      </w:tr>
      <w:tr w:rsidR="004118A7" w:rsidRPr="004118A7" w14:paraId="4327BEC4" w14:textId="77777777" w:rsidTr="008A561B">
        <w:trPr>
          <w:tblCellSpacing w:w="15" w:type="dxa"/>
        </w:trPr>
        <w:tc>
          <w:tcPr>
            <w:tcW w:w="1373" w:type="dxa"/>
            <w:tcBorders>
              <w:bottom w:val="single" w:sz="6" w:space="0" w:color="D8D8D8"/>
            </w:tcBorders>
            <w:shd w:val="clear" w:color="auto" w:fill="FFFFFF"/>
            <w:tcMar>
              <w:top w:w="60" w:type="dxa"/>
              <w:left w:w="120" w:type="dxa"/>
              <w:bottom w:w="60" w:type="dxa"/>
              <w:right w:w="600" w:type="dxa"/>
            </w:tcMar>
            <w:hideMark/>
          </w:tcPr>
          <w:p w14:paraId="4783D63F" w14:textId="1108F301" w:rsidR="004118A7" w:rsidRPr="004118A7" w:rsidRDefault="004118A7" w:rsidP="004118A7">
            <w:pPr>
              <w:widowControl/>
              <w:jc w:val="left"/>
              <w:rPr>
                <w:rFonts w:ascii="微软雅黑" w:eastAsia="微软雅黑" w:hAnsi="微软雅黑" w:cs="Tahoma"/>
                <w:color w:val="161617"/>
                <w:kern w:val="0"/>
                <w:sz w:val="23"/>
                <w:szCs w:val="23"/>
              </w:rPr>
            </w:pPr>
            <w:r w:rsidRPr="00D613C2">
              <w:rPr>
                <w:rFonts w:ascii="微软雅黑" w:eastAsia="微软雅黑" w:hAnsi="微软雅黑" w:cs="Tahoma"/>
                <w:noProof/>
                <w:color w:val="161617"/>
                <w:kern w:val="0"/>
                <w:sz w:val="23"/>
                <w:szCs w:val="23"/>
              </w:rPr>
              <w:drawing>
                <wp:inline distT="0" distB="0" distL="0" distR="0" wp14:anchorId="6201DFB6" wp14:editId="4DDF77EF">
                  <wp:extent cx="495300" cy="476250"/>
                  <wp:effectExtent l="0" t="0" r="0" b="0"/>
                  <wp:docPr id="7" name="图片 7" descr="LE_Tools_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_Tools_Place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 cy="476250"/>
                          </a:xfrm>
                          <a:prstGeom prst="rect">
                            <a:avLst/>
                          </a:prstGeom>
                          <a:noFill/>
                          <a:ln>
                            <a:noFill/>
                          </a:ln>
                        </pic:spPr>
                      </pic:pic>
                    </a:graphicData>
                  </a:graphic>
                </wp:inline>
              </w:drawing>
            </w:r>
          </w:p>
        </w:tc>
        <w:tc>
          <w:tcPr>
            <w:tcW w:w="14845" w:type="dxa"/>
            <w:tcBorders>
              <w:bottom w:val="single" w:sz="6" w:space="0" w:color="D8D8D8"/>
            </w:tcBorders>
            <w:shd w:val="clear" w:color="auto" w:fill="FFFFFF"/>
            <w:tcMar>
              <w:top w:w="60" w:type="dxa"/>
              <w:left w:w="120" w:type="dxa"/>
              <w:bottom w:w="60" w:type="dxa"/>
              <w:right w:w="600" w:type="dxa"/>
            </w:tcMar>
            <w:hideMark/>
          </w:tcPr>
          <w:p w14:paraId="27BEFDDD" w14:textId="75244A74" w:rsidR="004118A7" w:rsidRPr="004118A7" w:rsidRDefault="004118A7" w:rsidP="004118A7">
            <w:pPr>
              <w:widowControl/>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激活</w:t>
            </w:r>
            <w:r w:rsidRPr="004118A7">
              <w:rPr>
                <w:rFonts w:ascii="微软雅黑" w:eastAsia="微软雅黑" w:hAnsi="微软雅黑" w:cs="Tahoma"/>
                <w:color w:val="161617"/>
                <w:kern w:val="0"/>
                <w:sz w:val="23"/>
                <w:szCs w:val="23"/>
              </w:rPr>
              <w:fldChar w:fldCharType="begin"/>
            </w:r>
            <w:r w:rsidRPr="004118A7">
              <w:rPr>
                <w:rFonts w:ascii="微软雅黑" w:eastAsia="微软雅黑" w:hAnsi="微软雅黑" w:cs="Tahoma"/>
                <w:color w:val="161617"/>
                <w:kern w:val="0"/>
                <w:sz w:val="23"/>
                <w:szCs w:val="23"/>
              </w:rPr>
              <w:instrText xml:space="preserve"> HYPERLINK "http://api.unrealengine.com/CHN/Engine/UI/LevelEditor/Modes/PlaceMode/index.html" </w:instrText>
            </w:r>
            <w:r w:rsidRPr="004118A7">
              <w:rPr>
                <w:rFonts w:ascii="微软雅黑" w:eastAsia="微软雅黑" w:hAnsi="微软雅黑" w:cs="Tahoma"/>
                <w:color w:val="161617"/>
                <w:kern w:val="0"/>
                <w:sz w:val="23"/>
                <w:szCs w:val="23"/>
              </w:rPr>
              <w:fldChar w:fldCharType="separate"/>
            </w:r>
            <w:r w:rsidRPr="00D613C2">
              <w:rPr>
                <w:rFonts w:ascii="微软雅黑" w:eastAsia="微软雅黑" w:hAnsi="微软雅黑" w:cs="Tahoma"/>
                <w:color w:val="161617"/>
                <w:kern w:val="0"/>
                <w:sz w:val="23"/>
                <w:szCs w:val="23"/>
              </w:rPr>
              <w:t>摆放模式</w:t>
            </w:r>
            <w:r w:rsidRPr="004118A7">
              <w:rPr>
                <w:rFonts w:ascii="微软雅黑" w:eastAsia="微软雅黑" w:hAnsi="微软雅黑" w:cs="Tahoma"/>
                <w:color w:val="161617"/>
                <w:kern w:val="0"/>
                <w:sz w:val="23"/>
                <w:szCs w:val="23"/>
              </w:rPr>
              <w:fldChar w:fldCharType="end"/>
            </w:r>
            <w:r w:rsidRPr="004118A7">
              <w:rPr>
                <w:rFonts w:ascii="微软雅黑" w:eastAsia="微软雅黑" w:hAnsi="微软雅黑" w:cs="Tahoma"/>
                <w:color w:val="161617"/>
                <w:kern w:val="0"/>
                <w:sz w:val="23"/>
                <w:szCs w:val="23"/>
              </w:rPr>
              <w:t>来在您的场景中放置或调整Actor。</w:t>
            </w:r>
          </w:p>
        </w:tc>
        <w:tc>
          <w:tcPr>
            <w:tcW w:w="2262" w:type="dxa"/>
            <w:tcBorders>
              <w:bottom w:val="single" w:sz="6" w:space="0" w:color="D8D8D8"/>
            </w:tcBorders>
            <w:shd w:val="clear" w:color="auto" w:fill="FFFFFF"/>
            <w:tcMar>
              <w:top w:w="60" w:type="dxa"/>
              <w:left w:w="120" w:type="dxa"/>
              <w:bottom w:w="60" w:type="dxa"/>
              <w:right w:w="600" w:type="dxa"/>
            </w:tcMar>
            <w:hideMark/>
          </w:tcPr>
          <w:p w14:paraId="651DCBFE" w14:textId="6F4BD2AF"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b/>
                <w:bCs/>
                <w:color w:val="161617"/>
                <w:kern w:val="0"/>
                <w:sz w:val="22"/>
              </w:rPr>
              <w:t>Shift+1</w:t>
            </w:r>
          </w:p>
        </w:tc>
      </w:tr>
      <w:tr w:rsidR="004118A7" w:rsidRPr="004118A7" w14:paraId="4E732C03" w14:textId="77777777" w:rsidTr="008A561B">
        <w:trPr>
          <w:tblCellSpacing w:w="15" w:type="dxa"/>
        </w:trPr>
        <w:tc>
          <w:tcPr>
            <w:tcW w:w="1373" w:type="dxa"/>
            <w:tcBorders>
              <w:bottom w:val="single" w:sz="6" w:space="0" w:color="D8D8D8"/>
            </w:tcBorders>
            <w:shd w:val="clear" w:color="auto" w:fill="FFFFFF"/>
            <w:tcMar>
              <w:top w:w="60" w:type="dxa"/>
              <w:left w:w="120" w:type="dxa"/>
              <w:bottom w:w="60" w:type="dxa"/>
              <w:right w:w="600" w:type="dxa"/>
            </w:tcMar>
            <w:hideMark/>
          </w:tcPr>
          <w:p w14:paraId="66CE49D4" w14:textId="20D39FA0"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noProof/>
                <w:color w:val="161617"/>
                <w:kern w:val="0"/>
                <w:sz w:val="22"/>
              </w:rPr>
              <w:drawing>
                <wp:inline distT="0" distB="0" distL="0" distR="0" wp14:anchorId="7CF045B8" wp14:editId="68AF1C0A">
                  <wp:extent cx="495300" cy="476250"/>
                  <wp:effectExtent l="0" t="0" r="0" b="0"/>
                  <wp:docPr id="6" name="图片 6" descr="LE_Tools_Mesh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_Tools_MeshPai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 cy="476250"/>
                          </a:xfrm>
                          <a:prstGeom prst="rect">
                            <a:avLst/>
                          </a:prstGeom>
                          <a:noFill/>
                          <a:ln>
                            <a:noFill/>
                          </a:ln>
                        </pic:spPr>
                      </pic:pic>
                    </a:graphicData>
                  </a:graphic>
                </wp:inline>
              </w:drawing>
            </w:r>
          </w:p>
        </w:tc>
        <w:tc>
          <w:tcPr>
            <w:tcW w:w="14845" w:type="dxa"/>
            <w:tcBorders>
              <w:bottom w:val="single" w:sz="6" w:space="0" w:color="D8D8D8"/>
            </w:tcBorders>
            <w:shd w:val="clear" w:color="auto" w:fill="FFFFFF"/>
            <w:tcMar>
              <w:top w:w="60" w:type="dxa"/>
              <w:left w:w="120" w:type="dxa"/>
              <w:bottom w:w="60" w:type="dxa"/>
              <w:right w:w="600" w:type="dxa"/>
            </w:tcMar>
            <w:hideMark/>
          </w:tcPr>
          <w:p w14:paraId="12F3480C" w14:textId="503A1FD4" w:rsidR="004118A7" w:rsidRPr="004118A7" w:rsidRDefault="004118A7" w:rsidP="004118A7">
            <w:pPr>
              <w:widowControl/>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切换</w:t>
            </w:r>
            <w:r w:rsidRPr="004118A7">
              <w:rPr>
                <w:rFonts w:ascii="微软雅黑" w:eastAsia="微软雅黑" w:hAnsi="微软雅黑" w:cs="Tahoma"/>
                <w:color w:val="161617"/>
                <w:kern w:val="0"/>
                <w:sz w:val="23"/>
                <w:szCs w:val="23"/>
              </w:rPr>
              <w:fldChar w:fldCharType="begin"/>
            </w:r>
            <w:r w:rsidRPr="004118A7">
              <w:rPr>
                <w:rFonts w:ascii="微软雅黑" w:eastAsia="微软雅黑" w:hAnsi="微软雅黑" w:cs="Tahoma"/>
                <w:color w:val="161617"/>
                <w:kern w:val="0"/>
                <w:sz w:val="23"/>
                <w:szCs w:val="23"/>
              </w:rPr>
              <w:instrText xml:space="preserve"> HYPERLINK "http://api.unrealengine.com/CHN/Engine/UI/LevelEditor/Modes/MeshPaintMode/VertexColor/index.html" </w:instrText>
            </w:r>
            <w:r w:rsidRPr="004118A7">
              <w:rPr>
                <w:rFonts w:ascii="微软雅黑" w:eastAsia="微软雅黑" w:hAnsi="微软雅黑" w:cs="Tahoma"/>
                <w:color w:val="161617"/>
                <w:kern w:val="0"/>
                <w:sz w:val="23"/>
                <w:szCs w:val="23"/>
              </w:rPr>
              <w:fldChar w:fldCharType="separate"/>
            </w:r>
            <w:r w:rsidRPr="00D613C2">
              <w:rPr>
                <w:rFonts w:ascii="微软雅黑" w:eastAsia="微软雅黑" w:hAnsi="微软雅黑" w:cs="Tahoma"/>
                <w:color w:val="161617"/>
                <w:kern w:val="0"/>
                <w:sz w:val="23"/>
                <w:szCs w:val="23"/>
              </w:rPr>
              <w:t>描画模式</w:t>
            </w:r>
            <w:r w:rsidRPr="004118A7">
              <w:rPr>
                <w:rFonts w:ascii="微软雅黑" w:eastAsia="微软雅黑" w:hAnsi="微软雅黑" w:cs="Tahoma"/>
                <w:color w:val="161617"/>
                <w:kern w:val="0"/>
                <w:sz w:val="23"/>
                <w:szCs w:val="23"/>
              </w:rPr>
              <w:fldChar w:fldCharType="end"/>
            </w:r>
            <w:r w:rsidRPr="004118A7">
              <w:rPr>
                <w:rFonts w:ascii="微软雅黑" w:eastAsia="微软雅黑" w:hAnsi="微软雅黑" w:cs="Tahoma"/>
                <w:color w:val="161617"/>
                <w:kern w:val="0"/>
                <w:sz w:val="23"/>
                <w:szCs w:val="23"/>
              </w:rPr>
              <w:t>来在视口中直接在静态网格物体Actor上描画顶点颜色和贴图。</w:t>
            </w:r>
          </w:p>
        </w:tc>
        <w:tc>
          <w:tcPr>
            <w:tcW w:w="2262" w:type="dxa"/>
            <w:tcBorders>
              <w:bottom w:val="single" w:sz="6" w:space="0" w:color="D8D8D8"/>
            </w:tcBorders>
            <w:shd w:val="clear" w:color="auto" w:fill="FFFFFF"/>
            <w:tcMar>
              <w:top w:w="60" w:type="dxa"/>
              <w:left w:w="120" w:type="dxa"/>
              <w:bottom w:w="60" w:type="dxa"/>
              <w:right w:w="600" w:type="dxa"/>
            </w:tcMar>
            <w:hideMark/>
          </w:tcPr>
          <w:p w14:paraId="1A1FBBC5" w14:textId="2510F58E"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b/>
                <w:bCs/>
                <w:color w:val="161617"/>
                <w:kern w:val="0"/>
                <w:sz w:val="22"/>
              </w:rPr>
              <w:t>Shift+2</w:t>
            </w:r>
          </w:p>
        </w:tc>
      </w:tr>
      <w:tr w:rsidR="004118A7" w:rsidRPr="004118A7" w14:paraId="6FA1033C" w14:textId="77777777" w:rsidTr="008A561B">
        <w:trPr>
          <w:tblCellSpacing w:w="15" w:type="dxa"/>
        </w:trPr>
        <w:tc>
          <w:tcPr>
            <w:tcW w:w="1373" w:type="dxa"/>
            <w:tcBorders>
              <w:bottom w:val="single" w:sz="6" w:space="0" w:color="D8D8D8"/>
            </w:tcBorders>
            <w:shd w:val="clear" w:color="auto" w:fill="FFFFFF"/>
            <w:tcMar>
              <w:top w:w="60" w:type="dxa"/>
              <w:left w:w="120" w:type="dxa"/>
              <w:bottom w:w="60" w:type="dxa"/>
              <w:right w:w="600" w:type="dxa"/>
            </w:tcMar>
            <w:hideMark/>
          </w:tcPr>
          <w:p w14:paraId="336C58D1" w14:textId="6DF1AB0D"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noProof/>
                <w:color w:val="161617"/>
                <w:kern w:val="0"/>
                <w:sz w:val="22"/>
              </w:rPr>
              <w:drawing>
                <wp:inline distT="0" distB="0" distL="0" distR="0" wp14:anchorId="28AFA6AC" wp14:editId="3A2D10FE">
                  <wp:extent cx="495300" cy="476250"/>
                  <wp:effectExtent l="0" t="0" r="0" b="0"/>
                  <wp:docPr id="5" name="图片 5" descr="LE_Tools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_Tools_Landscap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 cy="476250"/>
                          </a:xfrm>
                          <a:prstGeom prst="rect">
                            <a:avLst/>
                          </a:prstGeom>
                          <a:noFill/>
                          <a:ln>
                            <a:noFill/>
                          </a:ln>
                        </pic:spPr>
                      </pic:pic>
                    </a:graphicData>
                  </a:graphic>
                </wp:inline>
              </w:drawing>
            </w:r>
          </w:p>
        </w:tc>
        <w:tc>
          <w:tcPr>
            <w:tcW w:w="14845" w:type="dxa"/>
            <w:tcBorders>
              <w:bottom w:val="single" w:sz="6" w:space="0" w:color="D8D8D8"/>
            </w:tcBorders>
            <w:shd w:val="clear" w:color="auto" w:fill="FFFFFF"/>
            <w:tcMar>
              <w:top w:w="60" w:type="dxa"/>
              <w:left w:w="120" w:type="dxa"/>
              <w:bottom w:w="60" w:type="dxa"/>
              <w:right w:w="600" w:type="dxa"/>
            </w:tcMar>
            <w:hideMark/>
          </w:tcPr>
          <w:p w14:paraId="5E9808B7" w14:textId="26746F43" w:rsidR="004118A7" w:rsidRPr="004118A7" w:rsidRDefault="004118A7" w:rsidP="004118A7">
            <w:pPr>
              <w:widowControl/>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切换</w:t>
            </w:r>
            <w:r w:rsidRPr="004118A7">
              <w:rPr>
                <w:rFonts w:ascii="微软雅黑" w:eastAsia="微软雅黑" w:hAnsi="微软雅黑" w:cs="Tahoma"/>
                <w:color w:val="161617"/>
                <w:kern w:val="0"/>
                <w:sz w:val="23"/>
                <w:szCs w:val="23"/>
              </w:rPr>
              <w:fldChar w:fldCharType="begin"/>
            </w:r>
            <w:r w:rsidRPr="004118A7">
              <w:rPr>
                <w:rFonts w:ascii="微软雅黑" w:eastAsia="微软雅黑" w:hAnsi="微软雅黑" w:cs="Tahoma"/>
                <w:color w:val="161617"/>
                <w:kern w:val="0"/>
                <w:sz w:val="23"/>
                <w:szCs w:val="23"/>
              </w:rPr>
              <w:instrText xml:space="preserve"> HYPERLINK "http://api.unrealengine.com/CHN/Engine/Landscape/index.html" </w:instrText>
            </w:r>
            <w:r w:rsidRPr="004118A7">
              <w:rPr>
                <w:rFonts w:ascii="微软雅黑" w:eastAsia="微软雅黑" w:hAnsi="微软雅黑" w:cs="Tahoma"/>
                <w:color w:val="161617"/>
                <w:kern w:val="0"/>
                <w:sz w:val="23"/>
                <w:szCs w:val="23"/>
              </w:rPr>
              <w:fldChar w:fldCharType="separate"/>
            </w:r>
            <w:r w:rsidRPr="00D613C2">
              <w:rPr>
                <w:rFonts w:ascii="微软雅黑" w:eastAsia="微软雅黑" w:hAnsi="微软雅黑" w:cs="Tahoma"/>
                <w:color w:val="161617"/>
                <w:kern w:val="0"/>
                <w:sz w:val="23"/>
                <w:szCs w:val="23"/>
              </w:rPr>
              <w:t>地形模式</w:t>
            </w:r>
            <w:r w:rsidRPr="004118A7">
              <w:rPr>
                <w:rFonts w:ascii="微软雅黑" w:eastAsia="微软雅黑" w:hAnsi="微软雅黑" w:cs="Tahoma"/>
                <w:color w:val="161617"/>
                <w:kern w:val="0"/>
                <w:sz w:val="23"/>
                <w:szCs w:val="23"/>
              </w:rPr>
              <w:fldChar w:fldCharType="end"/>
            </w:r>
            <w:r w:rsidRPr="004118A7">
              <w:rPr>
                <w:rFonts w:ascii="微软雅黑" w:eastAsia="微软雅黑" w:hAnsi="微软雅黑" w:cs="Tahoma"/>
                <w:color w:val="161617"/>
                <w:kern w:val="0"/>
                <w:sz w:val="23"/>
                <w:szCs w:val="23"/>
              </w:rPr>
              <w:t>来编辑地貌地形。</w:t>
            </w:r>
          </w:p>
        </w:tc>
        <w:tc>
          <w:tcPr>
            <w:tcW w:w="2262" w:type="dxa"/>
            <w:tcBorders>
              <w:bottom w:val="single" w:sz="6" w:space="0" w:color="D8D8D8"/>
            </w:tcBorders>
            <w:shd w:val="clear" w:color="auto" w:fill="FFFFFF"/>
            <w:tcMar>
              <w:top w:w="60" w:type="dxa"/>
              <w:left w:w="120" w:type="dxa"/>
              <w:bottom w:w="60" w:type="dxa"/>
              <w:right w:w="600" w:type="dxa"/>
            </w:tcMar>
            <w:hideMark/>
          </w:tcPr>
          <w:p w14:paraId="09933691" w14:textId="4D1F9979"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b/>
                <w:bCs/>
                <w:color w:val="161617"/>
                <w:kern w:val="0"/>
                <w:sz w:val="22"/>
              </w:rPr>
              <w:t>Shift+3</w:t>
            </w:r>
          </w:p>
        </w:tc>
      </w:tr>
      <w:tr w:rsidR="004118A7" w:rsidRPr="004118A7" w14:paraId="289538AB" w14:textId="77777777" w:rsidTr="008A561B">
        <w:trPr>
          <w:tblCellSpacing w:w="15" w:type="dxa"/>
        </w:trPr>
        <w:tc>
          <w:tcPr>
            <w:tcW w:w="1373" w:type="dxa"/>
            <w:tcBorders>
              <w:bottom w:val="single" w:sz="6" w:space="0" w:color="D8D8D8"/>
            </w:tcBorders>
            <w:shd w:val="clear" w:color="auto" w:fill="FFFFFF"/>
            <w:tcMar>
              <w:top w:w="60" w:type="dxa"/>
              <w:left w:w="120" w:type="dxa"/>
              <w:bottom w:w="60" w:type="dxa"/>
              <w:right w:w="600" w:type="dxa"/>
            </w:tcMar>
            <w:hideMark/>
          </w:tcPr>
          <w:p w14:paraId="0F05F53C" w14:textId="51CFD0D1"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noProof/>
                <w:color w:val="161617"/>
                <w:kern w:val="0"/>
                <w:sz w:val="22"/>
              </w:rPr>
              <w:drawing>
                <wp:inline distT="0" distB="0" distL="0" distR="0" wp14:anchorId="7599CDA7" wp14:editId="4ED80F4D">
                  <wp:extent cx="495300" cy="476250"/>
                  <wp:effectExtent l="0" t="0" r="0" b="0"/>
                  <wp:docPr id="4" name="图片 4" descr="LE_Tools_Foli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_Tools_Foli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 cy="476250"/>
                          </a:xfrm>
                          <a:prstGeom prst="rect">
                            <a:avLst/>
                          </a:prstGeom>
                          <a:noFill/>
                          <a:ln>
                            <a:noFill/>
                          </a:ln>
                        </pic:spPr>
                      </pic:pic>
                    </a:graphicData>
                  </a:graphic>
                </wp:inline>
              </w:drawing>
            </w:r>
          </w:p>
        </w:tc>
        <w:tc>
          <w:tcPr>
            <w:tcW w:w="14845" w:type="dxa"/>
            <w:tcBorders>
              <w:bottom w:val="single" w:sz="6" w:space="0" w:color="D8D8D8"/>
            </w:tcBorders>
            <w:shd w:val="clear" w:color="auto" w:fill="FFFFFF"/>
            <w:tcMar>
              <w:top w:w="60" w:type="dxa"/>
              <w:left w:w="120" w:type="dxa"/>
              <w:bottom w:w="60" w:type="dxa"/>
              <w:right w:w="600" w:type="dxa"/>
            </w:tcMar>
            <w:hideMark/>
          </w:tcPr>
          <w:p w14:paraId="729DA994" w14:textId="671D10DD" w:rsidR="004118A7" w:rsidRPr="004118A7" w:rsidRDefault="004118A7" w:rsidP="004118A7">
            <w:pPr>
              <w:widowControl/>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切换</w:t>
            </w:r>
            <w:r w:rsidRPr="004118A7">
              <w:rPr>
                <w:rFonts w:ascii="微软雅黑" w:eastAsia="微软雅黑" w:hAnsi="微软雅黑" w:cs="Tahoma"/>
                <w:color w:val="161617"/>
                <w:kern w:val="0"/>
                <w:sz w:val="23"/>
                <w:szCs w:val="23"/>
              </w:rPr>
              <w:fldChar w:fldCharType="begin"/>
            </w:r>
            <w:r w:rsidRPr="004118A7">
              <w:rPr>
                <w:rFonts w:ascii="微软雅黑" w:eastAsia="微软雅黑" w:hAnsi="微软雅黑" w:cs="Tahoma"/>
                <w:color w:val="161617"/>
                <w:kern w:val="0"/>
                <w:sz w:val="23"/>
                <w:szCs w:val="23"/>
              </w:rPr>
              <w:instrText xml:space="preserve"> HYPERLINK "http://api.unrealengine.com/CHN/Engine/Foliage/index.html" </w:instrText>
            </w:r>
            <w:r w:rsidRPr="004118A7">
              <w:rPr>
                <w:rFonts w:ascii="微软雅黑" w:eastAsia="微软雅黑" w:hAnsi="微软雅黑" w:cs="Tahoma"/>
                <w:color w:val="161617"/>
                <w:kern w:val="0"/>
                <w:sz w:val="23"/>
                <w:szCs w:val="23"/>
              </w:rPr>
              <w:fldChar w:fldCharType="separate"/>
            </w:r>
            <w:r w:rsidRPr="00D613C2">
              <w:rPr>
                <w:rFonts w:ascii="微软雅黑" w:eastAsia="微软雅黑" w:hAnsi="微软雅黑" w:cs="Tahoma"/>
                <w:color w:val="161617"/>
                <w:kern w:val="0"/>
                <w:sz w:val="23"/>
                <w:szCs w:val="23"/>
              </w:rPr>
              <w:t>植被模式</w:t>
            </w:r>
            <w:r w:rsidRPr="004118A7">
              <w:rPr>
                <w:rFonts w:ascii="微软雅黑" w:eastAsia="微软雅黑" w:hAnsi="微软雅黑" w:cs="Tahoma"/>
                <w:color w:val="161617"/>
                <w:kern w:val="0"/>
                <w:sz w:val="23"/>
                <w:szCs w:val="23"/>
              </w:rPr>
              <w:fldChar w:fldCharType="end"/>
            </w:r>
            <w:r w:rsidRPr="004118A7">
              <w:rPr>
                <w:rFonts w:ascii="微软雅黑" w:eastAsia="微软雅黑" w:hAnsi="微软雅黑" w:cs="Tahoma"/>
                <w:color w:val="161617"/>
                <w:kern w:val="0"/>
                <w:sz w:val="23"/>
                <w:szCs w:val="23"/>
              </w:rPr>
              <w:t>来描画实例化的植被。</w:t>
            </w:r>
          </w:p>
        </w:tc>
        <w:tc>
          <w:tcPr>
            <w:tcW w:w="2262" w:type="dxa"/>
            <w:tcBorders>
              <w:bottom w:val="single" w:sz="6" w:space="0" w:color="D8D8D8"/>
            </w:tcBorders>
            <w:shd w:val="clear" w:color="auto" w:fill="FFFFFF"/>
            <w:tcMar>
              <w:top w:w="60" w:type="dxa"/>
              <w:left w:w="120" w:type="dxa"/>
              <w:bottom w:w="60" w:type="dxa"/>
              <w:right w:w="600" w:type="dxa"/>
            </w:tcMar>
            <w:hideMark/>
          </w:tcPr>
          <w:p w14:paraId="257F881B" w14:textId="29081BDC"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b/>
                <w:bCs/>
                <w:color w:val="161617"/>
                <w:kern w:val="0"/>
                <w:sz w:val="22"/>
              </w:rPr>
              <w:t>Shift+4</w:t>
            </w:r>
          </w:p>
        </w:tc>
      </w:tr>
      <w:tr w:rsidR="004118A7" w:rsidRPr="004118A7" w14:paraId="2C4DCDD9" w14:textId="77777777" w:rsidTr="008A561B">
        <w:trPr>
          <w:tblCellSpacing w:w="15" w:type="dxa"/>
        </w:trPr>
        <w:tc>
          <w:tcPr>
            <w:tcW w:w="1373" w:type="dxa"/>
            <w:tcBorders>
              <w:bottom w:val="single" w:sz="2" w:space="0" w:color="D8D8D8"/>
            </w:tcBorders>
            <w:shd w:val="clear" w:color="auto" w:fill="FFFFFF"/>
            <w:tcMar>
              <w:top w:w="60" w:type="dxa"/>
              <w:left w:w="120" w:type="dxa"/>
              <w:bottom w:w="60" w:type="dxa"/>
              <w:right w:w="600" w:type="dxa"/>
            </w:tcMar>
            <w:hideMark/>
          </w:tcPr>
          <w:p w14:paraId="7FABCF2F" w14:textId="1AAAC250"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noProof/>
                <w:color w:val="161617"/>
                <w:kern w:val="0"/>
                <w:sz w:val="22"/>
              </w:rPr>
              <w:drawing>
                <wp:inline distT="0" distB="0" distL="0" distR="0" wp14:anchorId="28737036" wp14:editId="50424DAD">
                  <wp:extent cx="495300" cy="476250"/>
                  <wp:effectExtent l="0" t="0" r="0" b="0"/>
                  <wp:docPr id="3" name="图片 3" descr="LE_Tools_Br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_Tools_Brus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300" cy="476250"/>
                          </a:xfrm>
                          <a:prstGeom prst="rect">
                            <a:avLst/>
                          </a:prstGeom>
                          <a:noFill/>
                          <a:ln>
                            <a:noFill/>
                          </a:ln>
                        </pic:spPr>
                      </pic:pic>
                    </a:graphicData>
                  </a:graphic>
                </wp:inline>
              </w:drawing>
            </w:r>
          </w:p>
        </w:tc>
        <w:tc>
          <w:tcPr>
            <w:tcW w:w="14845" w:type="dxa"/>
            <w:tcBorders>
              <w:bottom w:val="single" w:sz="2" w:space="0" w:color="D8D8D8"/>
            </w:tcBorders>
            <w:shd w:val="clear" w:color="auto" w:fill="FFFFFF"/>
            <w:tcMar>
              <w:top w:w="60" w:type="dxa"/>
              <w:left w:w="120" w:type="dxa"/>
              <w:bottom w:w="60" w:type="dxa"/>
              <w:right w:w="600" w:type="dxa"/>
            </w:tcMar>
            <w:hideMark/>
          </w:tcPr>
          <w:p w14:paraId="7D3840D2" w14:textId="7535FAC2" w:rsidR="004118A7" w:rsidRPr="004118A7" w:rsidRDefault="004118A7" w:rsidP="004118A7">
            <w:pPr>
              <w:widowControl/>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切换</w:t>
            </w:r>
            <w:r w:rsidRPr="004118A7">
              <w:rPr>
                <w:rFonts w:ascii="微软雅黑" w:eastAsia="微软雅黑" w:hAnsi="微软雅黑" w:cs="Tahoma"/>
                <w:color w:val="161617"/>
                <w:kern w:val="0"/>
                <w:sz w:val="23"/>
                <w:szCs w:val="23"/>
              </w:rPr>
              <w:fldChar w:fldCharType="begin"/>
            </w:r>
            <w:r w:rsidRPr="004118A7">
              <w:rPr>
                <w:rFonts w:ascii="微软雅黑" w:eastAsia="微软雅黑" w:hAnsi="微软雅黑" w:cs="Tahoma"/>
                <w:color w:val="161617"/>
                <w:kern w:val="0"/>
                <w:sz w:val="23"/>
                <w:szCs w:val="23"/>
              </w:rPr>
              <w:instrText xml:space="preserve"> HYPERLINK "http://api.unrealengine.com/CHN/Engine/Actors/Brushes/index.html" </w:instrText>
            </w:r>
            <w:r w:rsidRPr="004118A7">
              <w:rPr>
                <w:rFonts w:ascii="微软雅黑" w:eastAsia="微软雅黑" w:hAnsi="微软雅黑" w:cs="Tahoma"/>
                <w:color w:val="161617"/>
                <w:kern w:val="0"/>
                <w:sz w:val="23"/>
                <w:szCs w:val="23"/>
              </w:rPr>
              <w:fldChar w:fldCharType="separate"/>
            </w:r>
            <w:r w:rsidRPr="00D613C2">
              <w:rPr>
                <w:rFonts w:ascii="微软雅黑" w:eastAsia="微软雅黑" w:hAnsi="微软雅黑" w:cs="Tahoma"/>
                <w:color w:val="161617"/>
                <w:kern w:val="0"/>
                <w:sz w:val="23"/>
                <w:szCs w:val="23"/>
              </w:rPr>
              <w:t>几何体编辑模式</w:t>
            </w:r>
            <w:r w:rsidRPr="004118A7">
              <w:rPr>
                <w:rFonts w:ascii="微软雅黑" w:eastAsia="微软雅黑" w:hAnsi="微软雅黑" w:cs="Tahoma"/>
                <w:color w:val="161617"/>
                <w:kern w:val="0"/>
                <w:sz w:val="23"/>
                <w:szCs w:val="23"/>
              </w:rPr>
              <w:fldChar w:fldCharType="end"/>
            </w:r>
            <w:r w:rsidRPr="004118A7">
              <w:rPr>
                <w:rFonts w:ascii="微软雅黑" w:eastAsia="微软雅黑" w:hAnsi="微软雅黑" w:cs="Tahoma"/>
                <w:color w:val="161617"/>
                <w:kern w:val="0"/>
                <w:sz w:val="23"/>
                <w:szCs w:val="23"/>
              </w:rPr>
              <w:t>来将画</w:t>
            </w:r>
            <w:proofErr w:type="gramStart"/>
            <w:r w:rsidRPr="004118A7">
              <w:rPr>
                <w:rFonts w:ascii="微软雅黑" w:eastAsia="微软雅黑" w:hAnsi="微软雅黑" w:cs="Tahoma"/>
                <w:color w:val="161617"/>
                <w:kern w:val="0"/>
                <w:sz w:val="23"/>
                <w:szCs w:val="23"/>
              </w:rPr>
              <w:t>刷修改</w:t>
            </w:r>
            <w:proofErr w:type="gramEnd"/>
            <w:r w:rsidRPr="004118A7">
              <w:rPr>
                <w:rFonts w:ascii="微软雅黑" w:eastAsia="微软雅黑" w:hAnsi="微软雅黑" w:cs="Tahoma"/>
                <w:color w:val="161617"/>
                <w:kern w:val="0"/>
                <w:sz w:val="23"/>
                <w:szCs w:val="23"/>
              </w:rPr>
              <w:t>为几何体。</w:t>
            </w:r>
          </w:p>
        </w:tc>
        <w:tc>
          <w:tcPr>
            <w:tcW w:w="2262" w:type="dxa"/>
            <w:tcBorders>
              <w:bottom w:val="single" w:sz="2" w:space="0" w:color="D8D8D8"/>
            </w:tcBorders>
            <w:shd w:val="clear" w:color="auto" w:fill="FFFFFF"/>
            <w:tcMar>
              <w:top w:w="60" w:type="dxa"/>
              <w:left w:w="120" w:type="dxa"/>
              <w:bottom w:w="60" w:type="dxa"/>
              <w:right w:w="600" w:type="dxa"/>
            </w:tcMar>
            <w:hideMark/>
          </w:tcPr>
          <w:p w14:paraId="721BB724" w14:textId="1BC75EB9"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b/>
                <w:bCs/>
                <w:color w:val="161617"/>
                <w:kern w:val="0"/>
                <w:sz w:val="22"/>
              </w:rPr>
              <w:t>Shift+5</w:t>
            </w:r>
          </w:p>
        </w:tc>
      </w:tr>
    </w:tbl>
    <w:p w14:paraId="3FDEDBB8" w14:textId="77777777" w:rsidR="004118A7" w:rsidRPr="004118A7" w:rsidRDefault="004118A7" w:rsidP="004118A7">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4118A7">
        <w:rPr>
          <w:rFonts w:ascii="微软雅黑" w:eastAsia="微软雅黑" w:hAnsi="微软雅黑" w:cs="Tahoma"/>
          <w:b/>
          <w:bCs/>
          <w:color w:val="4C4C4E"/>
          <w:kern w:val="0"/>
          <w:sz w:val="32"/>
          <w:szCs w:val="32"/>
        </w:rPr>
        <w:t>世界大纲视图</w:t>
      </w:r>
    </w:p>
    <w:p w14:paraId="639FEC2C" w14:textId="31AA33DB"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6FA49ADC" wp14:editId="72AF9296">
            <wp:extent cx="2164905" cy="2143125"/>
            <wp:effectExtent l="0" t="0" r="6985" b="0"/>
            <wp:docPr id="2" name="图片 2" descr="Scene Outliner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ene Outliner Pan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6006" cy="2154114"/>
                    </a:xfrm>
                    <a:prstGeom prst="rect">
                      <a:avLst/>
                    </a:prstGeom>
                    <a:noFill/>
                    <a:ln>
                      <a:noFill/>
                    </a:ln>
                  </pic:spPr>
                </pic:pic>
              </a:graphicData>
            </a:graphic>
          </wp:inline>
        </w:drawing>
      </w:r>
      <w:bookmarkStart w:id="0" w:name="_GoBack"/>
      <w:bookmarkEnd w:id="0"/>
    </w:p>
    <w:p w14:paraId="09343505" w14:textId="4E3D2449"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proofErr w:type="spellStart"/>
      <w:r w:rsidRPr="000D14B2">
        <w:rPr>
          <w:rFonts w:ascii="微软雅黑" w:eastAsia="微软雅黑" w:hAnsi="微软雅黑" w:cs="Tahoma"/>
          <w:b/>
          <w:bCs/>
          <w:color w:val="161617"/>
          <w:kern w:val="0"/>
          <w:sz w:val="23"/>
          <w:szCs w:val="23"/>
        </w:rPr>
        <w:t>WorldOutliner</w:t>
      </w:r>
      <w:proofErr w:type="spellEnd"/>
      <w:r w:rsidRPr="000D14B2">
        <w:rPr>
          <w:rFonts w:ascii="微软雅黑" w:eastAsia="微软雅黑" w:hAnsi="微软雅黑" w:cs="Tahoma"/>
          <w:b/>
          <w:bCs/>
          <w:color w:val="161617"/>
          <w:kern w:val="0"/>
          <w:sz w:val="23"/>
          <w:szCs w:val="23"/>
        </w:rPr>
        <w:t>（世界大纲视图）</w:t>
      </w:r>
      <w:r w:rsidRPr="004118A7">
        <w:rPr>
          <w:rFonts w:ascii="微软雅黑" w:eastAsia="微软雅黑" w:hAnsi="微软雅黑" w:cs="Tahoma"/>
          <w:color w:val="161617"/>
          <w:kern w:val="0"/>
          <w:sz w:val="23"/>
          <w:szCs w:val="23"/>
        </w:rPr>
        <w:t>面板以层次化的树状图形式显示了场景中的所有Actor。您可以从</w:t>
      </w:r>
      <w:r w:rsidRPr="000D14B2">
        <w:rPr>
          <w:rFonts w:ascii="微软雅黑" w:eastAsia="微软雅黑" w:hAnsi="微软雅黑" w:cs="Tahoma"/>
          <w:b/>
          <w:bCs/>
          <w:color w:val="161617"/>
          <w:kern w:val="0"/>
          <w:sz w:val="23"/>
          <w:szCs w:val="23"/>
        </w:rPr>
        <w:t>世界大纲视图</w:t>
      </w:r>
      <w:r w:rsidRPr="004118A7">
        <w:rPr>
          <w:rFonts w:ascii="微软雅黑" w:eastAsia="微软雅黑" w:hAnsi="微软雅黑" w:cs="Tahoma"/>
          <w:color w:val="161617"/>
          <w:kern w:val="0"/>
          <w:sz w:val="23"/>
          <w:szCs w:val="23"/>
        </w:rPr>
        <w:t>中直</w:t>
      </w:r>
      <w:proofErr w:type="gramStart"/>
      <w:r w:rsidRPr="004118A7">
        <w:rPr>
          <w:rFonts w:ascii="微软雅黑" w:eastAsia="微软雅黑" w:hAnsi="微软雅黑" w:cs="Tahoma"/>
          <w:color w:val="161617"/>
          <w:kern w:val="0"/>
          <w:sz w:val="23"/>
          <w:szCs w:val="23"/>
        </w:rPr>
        <w:t>接选择</w:t>
      </w:r>
      <w:proofErr w:type="gramEnd"/>
      <w:r w:rsidRPr="004118A7">
        <w:rPr>
          <w:rFonts w:ascii="微软雅黑" w:eastAsia="微软雅黑" w:hAnsi="微软雅黑" w:cs="Tahoma"/>
          <w:color w:val="161617"/>
          <w:kern w:val="0"/>
          <w:sz w:val="23"/>
          <w:szCs w:val="23"/>
        </w:rPr>
        <w:t>及修改Actor。您也可以使用</w:t>
      </w:r>
      <w:r w:rsidRPr="000D14B2">
        <w:rPr>
          <w:rFonts w:ascii="微软雅黑" w:eastAsia="微软雅黑" w:hAnsi="微软雅黑" w:cs="Tahoma"/>
          <w:b/>
          <w:bCs/>
          <w:color w:val="161617"/>
          <w:kern w:val="0"/>
          <w:sz w:val="23"/>
          <w:szCs w:val="23"/>
        </w:rPr>
        <w:t>Info(信息)</w:t>
      </w:r>
      <w:r w:rsidRPr="004118A7">
        <w:rPr>
          <w:rFonts w:ascii="微软雅黑" w:eastAsia="微软雅黑" w:hAnsi="微软雅黑" w:cs="Tahoma"/>
          <w:color w:val="161617"/>
          <w:kern w:val="0"/>
          <w:sz w:val="23"/>
          <w:szCs w:val="23"/>
        </w:rPr>
        <w:t>下拉列表来打开额外的</w:t>
      </w:r>
      <w:proofErr w:type="gramStart"/>
      <w:r w:rsidRPr="004118A7">
        <w:rPr>
          <w:rFonts w:ascii="微软雅黑" w:eastAsia="微软雅黑" w:hAnsi="微软雅黑" w:cs="Tahoma"/>
          <w:color w:val="161617"/>
          <w:kern w:val="0"/>
          <w:sz w:val="23"/>
          <w:szCs w:val="23"/>
        </w:rPr>
        <w:t>竖栏来</w:t>
      </w:r>
      <w:proofErr w:type="gramEnd"/>
      <w:r w:rsidRPr="004118A7">
        <w:rPr>
          <w:rFonts w:ascii="微软雅黑" w:eastAsia="微软雅黑" w:hAnsi="微软雅黑" w:cs="Tahoma"/>
          <w:color w:val="161617"/>
          <w:kern w:val="0"/>
          <w:sz w:val="23"/>
          <w:szCs w:val="23"/>
        </w:rPr>
        <w:t>显示关卡、</w:t>
      </w:r>
      <w:proofErr w:type="gramStart"/>
      <w:r w:rsidRPr="004118A7">
        <w:rPr>
          <w:rFonts w:ascii="微软雅黑" w:eastAsia="微软雅黑" w:hAnsi="微软雅黑" w:cs="Tahoma"/>
          <w:color w:val="161617"/>
          <w:kern w:val="0"/>
          <w:sz w:val="23"/>
          <w:szCs w:val="23"/>
        </w:rPr>
        <w:t>图层</w:t>
      </w:r>
      <w:proofErr w:type="gramEnd"/>
      <w:r w:rsidRPr="004118A7">
        <w:rPr>
          <w:rFonts w:ascii="微软雅黑" w:eastAsia="微软雅黑" w:hAnsi="微软雅黑" w:cs="Tahoma"/>
          <w:color w:val="161617"/>
          <w:kern w:val="0"/>
          <w:sz w:val="23"/>
          <w:szCs w:val="23"/>
        </w:rPr>
        <w:t>或ID名称。</w:t>
      </w:r>
    </w:p>
    <w:p w14:paraId="02245331" w14:textId="77777777" w:rsidR="00D836CD" w:rsidRPr="000D14B2" w:rsidRDefault="00D836CD">
      <w:pPr>
        <w:rPr>
          <w:rFonts w:ascii="微软雅黑" w:eastAsia="微软雅黑" w:hAnsi="微软雅黑"/>
        </w:rPr>
      </w:pPr>
    </w:p>
    <w:sectPr w:rsidR="00D836CD" w:rsidRPr="000D14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C02F1"/>
    <w:multiLevelType w:val="multilevel"/>
    <w:tmpl w:val="EE94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9369CF"/>
    <w:multiLevelType w:val="multilevel"/>
    <w:tmpl w:val="0DB67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46"/>
    <w:rsid w:val="00087C12"/>
    <w:rsid w:val="000D14B2"/>
    <w:rsid w:val="000D1A3C"/>
    <w:rsid w:val="00171746"/>
    <w:rsid w:val="001E610D"/>
    <w:rsid w:val="00257B46"/>
    <w:rsid w:val="002A615D"/>
    <w:rsid w:val="0030471E"/>
    <w:rsid w:val="003E4D6E"/>
    <w:rsid w:val="004118A7"/>
    <w:rsid w:val="00513188"/>
    <w:rsid w:val="005F7BF1"/>
    <w:rsid w:val="00803172"/>
    <w:rsid w:val="008A561B"/>
    <w:rsid w:val="00975546"/>
    <w:rsid w:val="00A70A62"/>
    <w:rsid w:val="00AC6F0D"/>
    <w:rsid w:val="00AE4A81"/>
    <w:rsid w:val="00B046E3"/>
    <w:rsid w:val="00CF1E0B"/>
    <w:rsid w:val="00D613C2"/>
    <w:rsid w:val="00D836CD"/>
    <w:rsid w:val="00D96CA7"/>
    <w:rsid w:val="00E50739"/>
    <w:rsid w:val="00F23438"/>
    <w:rsid w:val="00F6299A"/>
    <w:rsid w:val="00F80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0609"/>
  <w15:chartTrackingRefBased/>
  <w15:docId w15:val="{8427A8F1-DA81-4E4A-9055-472560A6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118A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118A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118A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18A7"/>
    <w:rPr>
      <w:rFonts w:ascii="宋体" w:eastAsia="宋体" w:hAnsi="宋体" w:cs="宋体"/>
      <w:b/>
      <w:bCs/>
      <w:kern w:val="36"/>
      <w:sz w:val="48"/>
      <w:szCs w:val="48"/>
    </w:rPr>
  </w:style>
  <w:style w:type="character" w:customStyle="1" w:styleId="20">
    <w:name w:val="标题 2 字符"/>
    <w:basedOn w:val="a0"/>
    <w:link w:val="2"/>
    <w:uiPriority w:val="9"/>
    <w:rsid w:val="004118A7"/>
    <w:rPr>
      <w:rFonts w:ascii="宋体" w:eastAsia="宋体" w:hAnsi="宋体" w:cs="宋体"/>
      <w:b/>
      <w:bCs/>
      <w:kern w:val="0"/>
      <w:sz w:val="36"/>
      <w:szCs w:val="36"/>
    </w:rPr>
  </w:style>
  <w:style w:type="character" w:customStyle="1" w:styleId="30">
    <w:name w:val="标题 3 字符"/>
    <w:basedOn w:val="a0"/>
    <w:link w:val="3"/>
    <w:uiPriority w:val="9"/>
    <w:rsid w:val="004118A7"/>
    <w:rPr>
      <w:rFonts w:ascii="宋体" w:eastAsia="宋体" w:hAnsi="宋体" w:cs="宋体"/>
      <w:b/>
      <w:bCs/>
      <w:kern w:val="0"/>
      <w:sz w:val="27"/>
      <w:szCs w:val="27"/>
    </w:rPr>
  </w:style>
  <w:style w:type="paragraph" w:styleId="a3">
    <w:name w:val="Normal (Web)"/>
    <w:basedOn w:val="a"/>
    <w:uiPriority w:val="99"/>
    <w:semiHidden/>
    <w:unhideWhenUsed/>
    <w:rsid w:val="004118A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118A7"/>
    <w:rPr>
      <w:color w:val="0000FF"/>
      <w:u w:val="single"/>
    </w:rPr>
  </w:style>
  <w:style w:type="character" w:styleId="a5">
    <w:name w:val="Strong"/>
    <w:basedOn w:val="a0"/>
    <w:uiPriority w:val="22"/>
    <w:qFormat/>
    <w:rsid w:val="004118A7"/>
    <w:rPr>
      <w:b/>
      <w:bCs/>
    </w:rPr>
  </w:style>
  <w:style w:type="character" w:styleId="a6">
    <w:name w:val="Emphasis"/>
    <w:basedOn w:val="a0"/>
    <w:uiPriority w:val="20"/>
    <w:qFormat/>
    <w:rsid w:val="004118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24452">
      <w:bodyDiv w:val="1"/>
      <w:marLeft w:val="0"/>
      <w:marRight w:val="0"/>
      <w:marTop w:val="0"/>
      <w:marBottom w:val="0"/>
      <w:divBdr>
        <w:top w:val="none" w:sz="0" w:space="0" w:color="auto"/>
        <w:left w:val="none" w:sz="0" w:space="0" w:color="auto"/>
        <w:bottom w:val="none" w:sz="0" w:space="0" w:color="auto"/>
        <w:right w:val="none" w:sz="0" w:space="0" w:color="auto"/>
      </w:divBdr>
      <w:divsChild>
        <w:div w:id="718094745">
          <w:marLeft w:val="-120"/>
          <w:marRight w:val="-606"/>
          <w:marTop w:val="0"/>
          <w:marBottom w:val="0"/>
          <w:divBdr>
            <w:top w:val="none" w:sz="0" w:space="0" w:color="auto"/>
            <w:left w:val="none" w:sz="0" w:space="0" w:color="auto"/>
            <w:bottom w:val="none" w:sz="0" w:space="0" w:color="auto"/>
            <w:right w:val="none" w:sz="0" w:space="0" w:color="auto"/>
          </w:divBdr>
        </w:div>
        <w:div w:id="493644140">
          <w:marLeft w:val="-120"/>
          <w:marRight w:val="-606"/>
          <w:marTop w:val="0"/>
          <w:marBottom w:val="0"/>
          <w:divBdr>
            <w:top w:val="none" w:sz="0" w:space="0" w:color="auto"/>
            <w:left w:val="none" w:sz="0" w:space="0" w:color="auto"/>
            <w:bottom w:val="none" w:sz="0" w:space="0" w:color="auto"/>
            <w:right w:val="none" w:sz="0" w:space="0" w:color="auto"/>
          </w:divBdr>
        </w:div>
        <w:div w:id="2049796857">
          <w:marLeft w:val="-120"/>
          <w:marRight w:val="-606"/>
          <w:marTop w:val="0"/>
          <w:marBottom w:val="0"/>
          <w:divBdr>
            <w:top w:val="none" w:sz="0" w:space="0" w:color="auto"/>
            <w:left w:val="none" w:sz="0" w:space="0" w:color="auto"/>
            <w:bottom w:val="none" w:sz="0" w:space="0" w:color="auto"/>
            <w:right w:val="none" w:sz="0" w:space="0" w:color="auto"/>
          </w:divBdr>
        </w:div>
        <w:div w:id="1871067725">
          <w:marLeft w:val="-120"/>
          <w:marRight w:val="-606"/>
          <w:marTop w:val="0"/>
          <w:marBottom w:val="0"/>
          <w:divBdr>
            <w:top w:val="none" w:sz="0" w:space="0" w:color="auto"/>
            <w:left w:val="none" w:sz="0" w:space="0" w:color="auto"/>
            <w:bottom w:val="none" w:sz="0" w:space="0" w:color="auto"/>
            <w:right w:val="none" w:sz="0" w:space="0" w:color="auto"/>
          </w:divBdr>
        </w:div>
        <w:div w:id="2114586274">
          <w:marLeft w:val="-120"/>
          <w:marRight w:val="-606"/>
          <w:marTop w:val="0"/>
          <w:marBottom w:val="0"/>
          <w:divBdr>
            <w:top w:val="none" w:sz="0" w:space="0" w:color="auto"/>
            <w:left w:val="none" w:sz="0" w:space="0" w:color="auto"/>
            <w:bottom w:val="none" w:sz="0" w:space="0" w:color="auto"/>
            <w:right w:val="none" w:sz="0" w:space="0" w:color="auto"/>
          </w:divBdr>
        </w:div>
        <w:div w:id="1977951833">
          <w:marLeft w:val="-120"/>
          <w:marRight w:val="-606"/>
          <w:marTop w:val="0"/>
          <w:marBottom w:val="0"/>
          <w:divBdr>
            <w:top w:val="none" w:sz="0" w:space="0" w:color="auto"/>
            <w:left w:val="none" w:sz="0" w:space="0" w:color="auto"/>
            <w:bottom w:val="none" w:sz="0" w:space="0" w:color="auto"/>
            <w:right w:val="none" w:sz="0" w:space="0" w:color="auto"/>
          </w:divBdr>
        </w:div>
        <w:div w:id="1044332668">
          <w:marLeft w:val="-120"/>
          <w:marRight w:val="-606"/>
          <w:marTop w:val="0"/>
          <w:marBottom w:val="0"/>
          <w:divBdr>
            <w:top w:val="none" w:sz="0" w:space="0" w:color="auto"/>
            <w:left w:val="none" w:sz="0" w:space="0" w:color="auto"/>
            <w:bottom w:val="none" w:sz="0" w:space="0" w:color="auto"/>
            <w:right w:val="none" w:sz="0" w:space="0" w:color="auto"/>
          </w:divBdr>
        </w:div>
        <w:div w:id="1605528339">
          <w:marLeft w:val="-120"/>
          <w:marRight w:val="-606"/>
          <w:marTop w:val="0"/>
          <w:marBottom w:val="0"/>
          <w:divBdr>
            <w:top w:val="none" w:sz="0" w:space="0" w:color="auto"/>
            <w:left w:val="none" w:sz="0" w:space="0" w:color="auto"/>
            <w:bottom w:val="none" w:sz="0" w:space="0" w:color="auto"/>
            <w:right w:val="none" w:sz="0" w:space="0" w:color="auto"/>
          </w:divBdr>
        </w:div>
        <w:div w:id="1662075982">
          <w:marLeft w:val="-120"/>
          <w:marRight w:val="-606"/>
          <w:marTop w:val="0"/>
          <w:marBottom w:val="0"/>
          <w:divBdr>
            <w:top w:val="none" w:sz="0" w:space="0" w:color="auto"/>
            <w:left w:val="none" w:sz="0" w:space="0" w:color="auto"/>
            <w:bottom w:val="none" w:sz="0" w:space="0" w:color="auto"/>
            <w:right w:val="none" w:sz="0" w:space="0" w:color="auto"/>
          </w:divBdr>
        </w:div>
        <w:div w:id="18048373">
          <w:marLeft w:val="-120"/>
          <w:marRight w:val="-606"/>
          <w:marTop w:val="0"/>
          <w:marBottom w:val="0"/>
          <w:divBdr>
            <w:top w:val="none" w:sz="0" w:space="0" w:color="auto"/>
            <w:left w:val="none" w:sz="0" w:space="0" w:color="auto"/>
            <w:bottom w:val="none" w:sz="0" w:space="0" w:color="auto"/>
            <w:right w:val="none" w:sz="0" w:space="0" w:color="auto"/>
          </w:divBdr>
        </w:div>
        <w:div w:id="371853354">
          <w:marLeft w:val="-120"/>
          <w:marRight w:val="-606"/>
          <w:marTop w:val="0"/>
          <w:marBottom w:val="0"/>
          <w:divBdr>
            <w:top w:val="none" w:sz="0" w:space="0" w:color="auto"/>
            <w:left w:val="none" w:sz="0" w:space="0" w:color="auto"/>
            <w:bottom w:val="none" w:sz="0" w:space="0" w:color="auto"/>
            <w:right w:val="none" w:sz="0" w:space="0" w:color="auto"/>
          </w:divBdr>
        </w:div>
        <w:div w:id="1095053864">
          <w:marLeft w:val="-120"/>
          <w:marRight w:val="-606"/>
          <w:marTop w:val="0"/>
          <w:marBottom w:val="0"/>
          <w:divBdr>
            <w:top w:val="none" w:sz="0" w:space="0" w:color="auto"/>
            <w:left w:val="none" w:sz="0" w:space="0" w:color="auto"/>
            <w:bottom w:val="none" w:sz="0" w:space="0" w:color="auto"/>
            <w:right w:val="none" w:sz="0" w:space="0" w:color="auto"/>
          </w:divBdr>
        </w:div>
        <w:div w:id="1235974935">
          <w:marLeft w:val="-120"/>
          <w:marRight w:val="-606"/>
          <w:marTop w:val="0"/>
          <w:marBottom w:val="0"/>
          <w:divBdr>
            <w:top w:val="none" w:sz="0" w:space="0" w:color="auto"/>
            <w:left w:val="none" w:sz="0" w:space="0" w:color="auto"/>
            <w:bottom w:val="none" w:sz="0" w:space="0" w:color="auto"/>
            <w:right w:val="none" w:sz="0" w:space="0" w:color="auto"/>
          </w:divBdr>
        </w:div>
        <w:div w:id="1245991247">
          <w:marLeft w:val="-120"/>
          <w:marRight w:val="-606"/>
          <w:marTop w:val="0"/>
          <w:marBottom w:val="0"/>
          <w:divBdr>
            <w:top w:val="none" w:sz="0" w:space="0" w:color="auto"/>
            <w:left w:val="none" w:sz="0" w:space="0" w:color="auto"/>
            <w:bottom w:val="none" w:sz="0" w:space="0" w:color="auto"/>
            <w:right w:val="none" w:sz="0" w:space="0" w:color="auto"/>
          </w:divBdr>
        </w:div>
      </w:divsChild>
    </w:div>
    <w:div w:id="2131707645">
      <w:bodyDiv w:val="1"/>
      <w:marLeft w:val="0"/>
      <w:marRight w:val="0"/>
      <w:marTop w:val="0"/>
      <w:marBottom w:val="0"/>
      <w:divBdr>
        <w:top w:val="none" w:sz="0" w:space="0" w:color="auto"/>
        <w:left w:val="none" w:sz="0" w:space="0" w:color="auto"/>
        <w:bottom w:val="none" w:sz="0" w:space="0" w:color="auto"/>
        <w:right w:val="none" w:sz="0" w:space="0" w:color="auto"/>
      </w:divBdr>
      <w:divsChild>
        <w:div w:id="709964143">
          <w:marLeft w:val="0"/>
          <w:marRight w:val="0"/>
          <w:marTop w:val="0"/>
          <w:marBottom w:val="0"/>
          <w:divBdr>
            <w:top w:val="none" w:sz="0" w:space="0" w:color="auto"/>
            <w:left w:val="none" w:sz="0" w:space="0" w:color="auto"/>
            <w:bottom w:val="none" w:sz="0" w:space="0" w:color="auto"/>
            <w:right w:val="none" w:sz="0" w:space="0" w:color="auto"/>
          </w:divBdr>
        </w:div>
        <w:div w:id="109782743">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304283681">
              <w:marLeft w:val="0"/>
              <w:marRight w:val="0"/>
              <w:marTop w:val="0"/>
              <w:marBottom w:val="0"/>
              <w:divBdr>
                <w:top w:val="none" w:sz="0" w:space="0" w:color="auto"/>
                <w:left w:val="none" w:sz="0" w:space="0" w:color="auto"/>
                <w:bottom w:val="none" w:sz="0" w:space="0" w:color="auto"/>
                <w:right w:val="none" w:sz="0" w:space="0" w:color="auto"/>
              </w:divBdr>
            </w:div>
          </w:divsChild>
        </w:div>
        <w:div w:id="585501187">
          <w:marLeft w:val="0"/>
          <w:marRight w:val="0"/>
          <w:marTop w:val="0"/>
          <w:marBottom w:val="0"/>
          <w:divBdr>
            <w:top w:val="none" w:sz="0" w:space="0" w:color="auto"/>
            <w:left w:val="none" w:sz="0" w:space="0" w:color="auto"/>
            <w:bottom w:val="none" w:sz="0" w:space="0" w:color="auto"/>
            <w:right w:val="none" w:sz="0" w:space="0" w:color="auto"/>
          </w:divBdr>
        </w:div>
        <w:div w:id="681932526">
          <w:marLeft w:val="240"/>
          <w:marRight w:val="240"/>
          <w:marTop w:val="120"/>
          <w:marBottom w:val="120"/>
          <w:divBdr>
            <w:top w:val="single" w:sz="6" w:space="6" w:color="CCDDCC"/>
            <w:left w:val="single" w:sz="6" w:space="24" w:color="CCDDCC"/>
            <w:bottom w:val="single" w:sz="6" w:space="6" w:color="CCDDCC"/>
            <w:right w:val="single" w:sz="6" w:space="12" w:color="CCDDCC"/>
          </w:divBdr>
        </w:div>
        <w:div w:id="342240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hyperlink" Target="http://api.unrealengine.com/CHN/Engine/Levels/index.html"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api.unrealengine.com/CHN/Engine/Actors/index.html" TargetMode="Externa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2018-05-07T03:24:00Z</dcterms:created>
  <dcterms:modified xsi:type="dcterms:W3CDTF">2018-05-12T00:34:00Z</dcterms:modified>
</cp:coreProperties>
</file>