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firstLine="420" w:firstLineChars="0"/>
        <w:jc w:val="center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String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string包含在头文件&lt;string&gt;中，string定义在命名空间std中，所以若想使用string就要加入以下代码。结尾自动添加</w:t>
      </w:r>
      <w:r>
        <w:rPr>
          <w:rFonts w:hint="default"/>
          <w:lang w:val="en-US" w:eastAsia="zh-CN"/>
        </w:rPr>
        <w:t>\0</w:t>
      </w:r>
      <w:r>
        <w:rPr>
          <w:rFonts w:hint="eastAsia"/>
          <w:lang w:val="en-US" w:eastAsia="zh-CN"/>
        </w:rPr>
        <w:t>。string字符串可以看做数组，可以使用下标访问单个字符。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std::string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定义及初始化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s1;</w:t>
      </w:r>
    </w:p>
    <w:p>
      <w:pPr>
        <w:tabs>
          <w:tab w:val="left" w:pos="4913"/>
        </w:tabs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s2 = s1;</w:t>
      </w:r>
      <w:r>
        <w:rPr>
          <w:rFonts w:hint="default" w:ascii="新宋体" w:hAnsi="新宋体" w:eastAsia="新宋体"/>
          <w:color w:val="000000"/>
          <w:sz w:val="19"/>
          <w:lang w:val="en-US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s3 = </w:t>
      </w:r>
      <w:r>
        <w:rPr>
          <w:rFonts w:hint="eastAsia" w:ascii="新宋体" w:hAnsi="新宋体" w:eastAsia="新宋体"/>
          <w:color w:val="A31515"/>
          <w:sz w:val="19"/>
        </w:rPr>
        <w:t>"qwer"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拷贝初始化，将右侧的值创建为临时变量，拷贝到左侧新创建的变量中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s4(</w:t>
      </w:r>
      <w:r>
        <w:rPr>
          <w:rFonts w:hint="eastAsia" w:ascii="新宋体" w:hAnsi="新宋体" w:eastAsia="新宋体"/>
          <w:color w:val="A31515"/>
          <w:sz w:val="19"/>
        </w:rPr>
        <w:t>"wqer123"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直接初始化</w:t>
      </w:r>
    </w:p>
    <w:p>
      <w:pPr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s5(2,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//第二个参数如果包含多个字符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19"/>
        </w:rPr>
        <w:t>只会使得最后一个字符起作用</w:t>
      </w:r>
    </w:p>
    <w:p>
      <w:pPr>
        <w:ind w:firstLine="420" w:firstLineChar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default" w:ascii="新宋体" w:hAnsi="新宋体" w:eastAsia="新宋体"/>
          <w:color w:val="000000"/>
          <w:sz w:val="19"/>
          <w:lang w:val="en-US"/>
        </w:rPr>
        <w:t>s6=”qq\0EE”;</w:t>
      </w:r>
      <w:r>
        <w:rPr>
          <w:rFonts w:hint="default" w:ascii="新宋体" w:hAnsi="新宋体" w:eastAsia="新宋体"/>
          <w:color w:val="000000"/>
          <w:sz w:val="19"/>
          <w:lang w:val="en-US"/>
        </w:rPr>
        <w:tab/>
      </w:r>
      <w:r>
        <w:rPr>
          <w:rFonts w:hint="default" w:ascii="新宋体" w:hAnsi="新宋体" w:eastAsia="新宋体"/>
          <w:color w:val="008000"/>
          <w:sz w:val="19"/>
          <w:lang w:val="en-US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  <w:r>
        <w:rPr>
          <w:rFonts w:hint="default" w:ascii="新宋体" w:hAnsi="新宋体" w:eastAsia="新宋体"/>
          <w:color w:val="008000"/>
          <w:sz w:val="19"/>
          <w:lang w:val="en-US"/>
        </w:rPr>
        <w:t>\0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后的内容不会被赋值，可以使用下标法访问进行测试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内置方法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s3.empty()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//如果为空则返回true ，不为空返回false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s3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//以下标方式访问字符，从零开始</w:t>
      </w:r>
    </w:p>
    <w:p>
      <w:pPr>
        <w:ind w:firstLine="420" w:firstLineChars="0"/>
        <w:rPr>
          <w:rFonts w:hint="eastAsia" w:ascii="新宋体" w:hAnsi="新宋体" w:eastAsia="新宋体"/>
          <w:color w:val="008000"/>
          <w:sz w:val="19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获取长度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size和length遇到\0便结束，不会将</w:t>
      </w:r>
      <w:r>
        <w:rPr>
          <w:rFonts w:hint="default"/>
          <w:lang w:val="en-US" w:eastAsia="zh-CN"/>
        </w:rPr>
        <w:t>\0</w:t>
      </w:r>
      <w:r>
        <w:rPr>
          <w:rFonts w:hint="eastAsia"/>
          <w:lang w:val="en-US" w:eastAsia="zh-CN"/>
        </w:rPr>
        <w:t>记入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s3.size()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//返回字符个数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s3.length()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//返回字符串长度</w:t>
      </w:r>
    </w:p>
    <w:p>
      <w:pPr>
        <w:ind w:firstLine="420" w:firstLineChars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s3.capacity()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default" w:ascii="新宋体" w:hAnsi="新宋体" w:eastAsia="新宋体"/>
          <w:color w:val="000000"/>
          <w:sz w:val="19"/>
          <w:lang w:val="en-US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//返回容器大小</w:t>
      </w:r>
      <w:bookmarkStart w:id="0" w:name="_GoBack"/>
      <w:bookmarkEnd w:id="0"/>
    </w:p>
    <w:p>
      <w:pPr>
        <w:rPr>
          <w:lang w:val="en-US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cin</w:t>
      </w:r>
      <w:r>
        <w:rPr>
          <w:rFonts w:hint="eastAsia"/>
          <w:lang w:val="en-US" w:eastAsia="zh-CN"/>
        </w:rPr>
        <w:t>获取输入时自动忽略开头的空白，即空白符、制表符、换行符等，从第一个真正的字符开始读取，到下一个空白结束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现在输入“   hello  world”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</w:t>
      </w:r>
      <w:r>
        <w:rPr>
          <w:rFonts w:hint="default"/>
          <w:lang w:val="en-US" w:eastAsia="zh-CN"/>
        </w:rPr>
        <w:t>&gt;&gt;s3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s3</w:t>
      </w:r>
      <w:r>
        <w:rPr>
          <w:rFonts w:hint="eastAsia"/>
          <w:lang w:val="en-US" w:eastAsia="zh-CN"/>
        </w:rPr>
        <w:t>中实际存放的是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getline</w:t>
      </w:r>
      <w:r>
        <w:rPr>
          <w:rFonts w:hint="eastAsia"/>
          <w:lang w:val="en-US" w:eastAsia="zh-CN"/>
        </w:rPr>
        <w:t>也用来输入，它可以将输入流完整地保存下来，getline与cin的不同在于getline可以保存空格，使用换行符结束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举例，现在输入“   hello  world”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getline</w:t>
      </w:r>
      <w:r>
        <w:rPr>
          <w:rFonts w:hint="default"/>
          <w:lang w:val="en-US" w:eastAsia="zh-CN"/>
        </w:rPr>
        <w:t>(cin,s5)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s3</w:t>
      </w:r>
      <w:r>
        <w:rPr>
          <w:rFonts w:hint="eastAsia"/>
          <w:lang w:val="en-US" w:eastAsia="zh-CN"/>
        </w:rPr>
        <w:t>中实际存放的是“   hello  world”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字符串的拼接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使用加号进行字符串拼接时，应注意加号两边至少一个为string变量，不能两边同时为</w:t>
      </w:r>
      <w:r>
        <w:rPr>
          <w:rFonts w:hint="eastAsia"/>
          <w:b w:val="0"/>
          <w:bCs w:val="0"/>
          <w:lang w:val="en-US" w:eastAsia="zh-CN"/>
        </w:rPr>
        <w:tab/>
        <w:t>字面量。执行到string变量或字面量的第一个\0时，便会结束当前string变量或字面量</w:t>
      </w:r>
      <w:r>
        <w:rPr>
          <w:rFonts w:hint="eastAsia"/>
          <w:b w:val="0"/>
          <w:bCs w:val="0"/>
          <w:lang w:val="en-US" w:eastAsia="zh-CN"/>
        </w:rPr>
        <w:tab/>
        <w:t>的赋值</w:t>
      </w:r>
    </w:p>
    <w:p>
      <w:pPr>
        <w:ind w:firstLine="420" w:firstLineChars="0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s3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s4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default" w:ascii="新宋体" w:hAnsi="新宋体" w:eastAsia="新宋体"/>
          <w:color w:val="000000"/>
          <w:sz w:val="19"/>
          <w:lang w:val="en-US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//将两个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string变量</w:t>
      </w:r>
      <w:r>
        <w:rPr>
          <w:rFonts w:hint="eastAsia" w:ascii="新宋体" w:hAnsi="新宋体" w:eastAsia="新宋体"/>
          <w:color w:val="008000"/>
          <w:sz w:val="19"/>
        </w:rPr>
        <w:t>连接并返回</w:t>
      </w:r>
      <w:r>
        <w:rPr>
          <w:rFonts w:hint="default" w:ascii="新宋体" w:hAnsi="新宋体" w:eastAsia="新宋体"/>
          <w:color w:val="008000"/>
          <w:sz w:val="19"/>
          <w:lang w:val="en-US"/>
        </w:rPr>
        <w:t>,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结果会自动去除第一个变量的\0</w:t>
      </w:r>
    </w:p>
    <w:p>
      <w:pPr>
        <w:ind w:firstLine="420" w:firstLineChars="0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s3+”qwer”</w:t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ab/>
        <w:t/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ab/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左侧为string变量，右侧为字面量</w:t>
      </w:r>
    </w:p>
    <w:p>
      <w:pPr>
        <w:ind w:firstLine="420" w:firstLineChars="0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”qwer”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+“，”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两侧都为字面量，错误</w:t>
      </w:r>
    </w:p>
    <w:p>
      <w:pPr>
        <w:ind w:firstLine="420" w:firstLineChars="0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s3+”qw\0er”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当执行到</w:t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>”qw\0er”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中的\0时便会结束当前字面量的拼接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/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</w:t>
      </w:r>
      <w:r>
        <w:rPr>
          <w:rFonts w:hint="eastAsia"/>
          <w:b/>
          <w:bCs/>
          <w:color w:val="FF0000"/>
          <w:lang w:val="en-US" w:eastAsia="zh-CN"/>
        </w:rPr>
        <w:t>范围for</w:t>
      </w:r>
      <w:r>
        <w:rPr>
          <w:rFonts w:hint="eastAsia"/>
          <w:b/>
          <w:bCs/>
          <w:lang w:val="en-US" w:eastAsia="zh-CN"/>
        </w:rPr>
        <w:t>的字符串逐个迭代方法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类型 变量名：字符串</w:t>
      </w:r>
      <w:r>
        <w:rPr>
          <w:rFonts w:hint="default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这个结构可以将字符串的每个字符逐个赋值给变量，直到</w:t>
      </w:r>
      <w:r>
        <w:rPr>
          <w:rFonts w:hint="default"/>
          <w:lang w:val="en-US" w:eastAsia="zh-CN"/>
        </w:rPr>
        <w:t>\0</w:t>
      </w:r>
      <w:r>
        <w:rPr>
          <w:rFonts w:hint="eastAsia"/>
          <w:lang w:val="en-US" w:eastAsia="zh-CN"/>
        </w:rPr>
        <w:t>，不会将</w:t>
      </w:r>
      <w:r>
        <w:rPr>
          <w:rFonts w:hint="eastAsia"/>
          <w:lang w:val="en-US" w:eastAsia="zh-CN"/>
        </w:rPr>
        <w:tab/>
        <w:t>\0后的内容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赋值过去。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变量类型多用auto，在对字符串使用时可以直接写成char类型。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这个结构还适用于其他类型的数组，使用时注意变量类型。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可以使用</w:t>
      </w:r>
      <w:r>
        <w:rPr>
          <w:rFonts w:hint="eastAsia"/>
          <w:color w:val="FF0000"/>
          <w:lang w:val="en-US" w:eastAsia="zh-CN"/>
        </w:rPr>
        <w:t>别名</w:t>
      </w:r>
      <w:r>
        <w:rPr>
          <w:rFonts w:hint="eastAsia"/>
          <w:lang w:val="en-US" w:eastAsia="zh-CN"/>
        </w:rPr>
        <w:t>对其内容进行修改，如：for</w:t>
      </w:r>
      <w:r>
        <w:rPr>
          <w:rFonts w:hint="default"/>
          <w:lang w:val="en-US" w:eastAsia="zh-CN"/>
        </w:rPr>
        <w:t xml:space="preserve">(auto </w:t>
      </w:r>
      <w:r>
        <w:rPr>
          <w:rFonts w:hint="default"/>
          <w:color w:val="FF0000"/>
          <w:lang w:val="en-US" w:eastAsia="zh-CN"/>
        </w:rPr>
        <w:t>&amp;str</w:t>
      </w:r>
      <w:r>
        <w:rPr>
          <w:rFonts w:hint="default"/>
          <w:lang w:val="en-US" w:eastAsia="zh-CN"/>
        </w:rPr>
        <w:t>:string) {</w:t>
      </w:r>
      <w:r>
        <w:rPr>
          <w:rFonts w:hint="default"/>
          <w:lang w:val="en-US" w:eastAsia="zh-CN"/>
        </w:rPr>
        <w:tab/>
        <w:t>}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字符判断控制函数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isainum(c)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当c为数字或字母时为真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isalpha(c)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当c为字母时为真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isdigit(c)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当c为数字时为真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iscntrl(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当c为控制字符时为真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islower(c)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当c为小写字母时为真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isupper(c)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当c为大写字母时为真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</w:t>
      </w:r>
      <w:r>
        <w:rPr>
          <w:rFonts w:hint="default"/>
          <w:lang w:val="en-US" w:eastAsia="zh-CN"/>
        </w:rPr>
        <w:t>lower(c)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当c为大写字母时返回对应小写字母，否则原样返回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</w:t>
      </w:r>
      <w:r>
        <w:rPr>
          <w:rFonts w:hint="default"/>
          <w:lang w:val="en-US" w:eastAsia="zh-CN"/>
        </w:rPr>
        <w:t>upper(c)</w:t>
      </w:r>
      <w:r>
        <w:rPr>
          <w:rFonts w:hint="eastAsia"/>
          <w:lang w:val="en-US" w:eastAsia="zh-CN"/>
        </w:rPr>
        <w:tab/>
        <w:t>当c为小写字母时返回对应大写字母，否则原样返回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用户输入两个字符串，将两个字符串进行比对，将中第一个不同字符的ascll码差值打印出来，不得打印负数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用户输入一串包含大小写的字符，输出这个字符串，请将原来大写的字符变为小写，小写的字符变为大写，然后输出这个字符串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用户输入一个字符串，然后再输入想要删除的字符，请将这个删除后的字符串输出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3AD3B"/>
    <w:multiLevelType w:val="singleLevel"/>
    <w:tmpl w:val="51A3AD3B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E1429"/>
    <w:rsid w:val="050D00C3"/>
    <w:rsid w:val="05D61915"/>
    <w:rsid w:val="0A570CBB"/>
    <w:rsid w:val="0ABB772B"/>
    <w:rsid w:val="0B381944"/>
    <w:rsid w:val="0C4131D0"/>
    <w:rsid w:val="0F7134A8"/>
    <w:rsid w:val="115029E0"/>
    <w:rsid w:val="11D351A9"/>
    <w:rsid w:val="11F83A2A"/>
    <w:rsid w:val="13EF10B0"/>
    <w:rsid w:val="157C48D3"/>
    <w:rsid w:val="18080EF8"/>
    <w:rsid w:val="18AB6DB7"/>
    <w:rsid w:val="1A7A1819"/>
    <w:rsid w:val="1AA80C4C"/>
    <w:rsid w:val="1B941FA0"/>
    <w:rsid w:val="1BFE4C69"/>
    <w:rsid w:val="1E0D36EC"/>
    <w:rsid w:val="1F49085C"/>
    <w:rsid w:val="1F6F2D0C"/>
    <w:rsid w:val="20934DD7"/>
    <w:rsid w:val="22130CF4"/>
    <w:rsid w:val="23563BB0"/>
    <w:rsid w:val="237143B7"/>
    <w:rsid w:val="23B65BD3"/>
    <w:rsid w:val="24201B65"/>
    <w:rsid w:val="264949C4"/>
    <w:rsid w:val="26C641F6"/>
    <w:rsid w:val="27E3024F"/>
    <w:rsid w:val="2C7A11C1"/>
    <w:rsid w:val="2F481F1D"/>
    <w:rsid w:val="2F8D1EC4"/>
    <w:rsid w:val="328D1739"/>
    <w:rsid w:val="34AC6AFA"/>
    <w:rsid w:val="34E92A1A"/>
    <w:rsid w:val="34F25257"/>
    <w:rsid w:val="386F5414"/>
    <w:rsid w:val="38DD5171"/>
    <w:rsid w:val="390040D4"/>
    <w:rsid w:val="3DBF3182"/>
    <w:rsid w:val="3E700778"/>
    <w:rsid w:val="3E975867"/>
    <w:rsid w:val="405D4718"/>
    <w:rsid w:val="41EB76CB"/>
    <w:rsid w:val="437D16D7"/>
    <w:rsid w:val="44325B6F"/>
    <w:rsid w:val="44C809C2"/>
    <w:rsid w:val="48605C86"/>
    <w:rsid w:val="4ACA42B7"/>
    <w:rsid w:val="4CC34B20"/>
    <w:rsid w:val="4F882FBD"/>
    <w:rsid w:val="504A0B38"/>
    <w:rsid w:val="52EE54F2"/>
    <w:rsid w:val="52FD10B3"/>
    <w:rsid w:val="530E483F"/>
    <w:rsid w:val="53823B34"/>
    <w:rsid w:val="538E0CB8"/>
    <w:rsid w:val="553F65E5"/>
    <w:rsid w:val="59257B61"/>
    <w:rsid w:val="5A4D0C38"/>
    <w:rsid w:val="5AF95347"/>
    <w:rsid w:val="5C811077"/>
    <w:rsid w:val="5F1370A1"/>
    <w:rsid w:val="63A2289A"/>
    <w:rsid w:val="65145AFB"/>
    <w:rsid w:val="669A0B69"/>
    <w:rsid w:val="66C21E73"/>
    <w:rsid w:val="66FB2F6F"/>
    <w:rsid w:val="6AC70E80"/>
    <w:rsid w:val="6AD1387D"/>
    <w:rsid w:val="6AE83D88"/>
    <w:rsid w:val="6B265B39"/>
    <w:rsid w:val="6F2104F0"/>
    <w:rsid w:val="6F2B4E54"/>
    <w:rsid w:val="6F5F4646"/>
    <w:rsid w:val="703F2F74"/>
    <w:rsid w:val="717F5F9B"/>
    <w:rsid w:val="74C23417"/>
    <w:rsid w:val="76802543"/>
    <w:rsid w:val="76F34D79"/>
    <w:rsid w:val="77817E23"/>
    <w:rsid w:val="77E32864"/>
    <w:rsid w:val="77FB5112"/>
    <w:rsid w:val="79375D55"/>
    <w:rsid w:val="7B163577"/>
    <w:rsid w:val="7B60296D"/>
    <w:rsid w:val="7BF12187"/>
    <w:rsid w:val="7C881C48"/>
    <w:rsid w:val="7E313907"/>
    <w:rsid w:val="7FE1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2018-04-24T07:55:07Z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