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D269" w14:textId="663CA3F7" w:rsidR="00F479DB" w:rsidRPr="001B1F2D" w:rsidRDefault="001B1F2D" w:rsidP="00F479DB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2D">
        <w:rPr>
          <w:rFonts w:ascii="宋体" w:eastAsia="宋体" w:hAnsi="宋体" w:cs="宋体"/>
          <w:kern w:val="0"/>
          <w:szCs w:val="21"/>
        </w:rPr>
        <w:t>int a[4] = { 1, 3, 5, 7 };</w:t>
      </w:r>
      <w:r w:rsidRPr="001B1F2D">
        <w:rPr>
          <w:rFonts w:ascii="宋体" w:eastAsia="宋体" w:hAnsi="宋体" w:cs="宋体"/>
          <w:kern w:val="0"/>
          <w:szCs w:val="21"/>
        </w:rPr>
        <w:br/>
        <w:t>int(*p)[4]; //---</w:t>
      </w:r>
      <w:bookmarkStart w:id="0" w:name="_Hlk513128703"/>
      <w:r w:rsidRPr="001B1F2D">
        <w:rPr>
          <w:rFonts w:ascii="宋体" w:eastAsia="宋体" w:hAnsi="宋体" w:cs="宋体"/>
          <w:kern w:val="0"/>
          <w:szCs w:val="21"/>
        </w:rPr>
        <w:t>&gt;首先，(*p)表明p是一个指针，指向一个一维数组，该数组有4个元素，元素的类型是int</w:t>
      </w:r>
      <w:r w:rsidRPr="001B1F2D">
        <w:rPr>
          <w:rFonts w:ascii="宋体" w:eastAsia="宋体" w:hAnsi="宋体" w:cs="宋体"/>
          <w:kern w:val="0"/>
          <w:szCs w:val="21"/>
        </w:rPr>
        <w:br/>
      </w:r>
      <w:bookmarkEnd w:id="0"/>
      <w:r w:rsidRPr="001B1F2D">
        <w:rPr>
          <w:rFonts w:ascii="宋体" w:eastAsia="宋体" w:hAnsi="宋体" w:cs="宋体"/>
          <w:kern w:val="0"/>
          <w:szCs w:val="21"/>
        </w:rPr>
        <w:t>p = &amp;a;    </w:t>
      </w:r>
      <w:r w:rsidRPr="001B1F2D">
        <w:rPr>
          <w:rFonts w:ascii="宋体" w:eastAsia="宋体" w:hAnsi="宋体" w:cs="宋体"/>
          <w:kern w:val="0"/>
          <w:szCs w:val="21"/>
        </w:rPr>
        <w:br/>
      </w:r>
      <w:r w:rsidRPr="001B1F2D">
        <w:rPr>
          <w:rFonts w:ascii="宋体" w:eastAsia="宋体" w:hAnsi="宋体" w:cs="宋体"/>
          <w:kern w:val="0"/>
          <w:szCs w:val="21"/>
        </w:rPr>
        <w:br/>
      </w:r>
    </w:p>
    <w:p w14:paraId="0B649BC4" w14:textId="6225B8AC" w:rsidR="006B58B5" w:rsidRPr="001B1F2D" w:rsidRDefault="001B1F2D" w:rsidP="001B1F2D">
      <w:r w:rsidRPr="001B1F2D">
        <w:rPr>
          <w:rFonts w:ascii="Helvetica" w:eastAsia="宋体" w:hAnsi="Helvetica" w:cs="Helvetica"/>
          <w:color w:val="333333"/>
          <w:kern w:val="0"/>
          <w:szCs w:val="21"/>
        </w:rPr>
        <w:br/>
      </w:r>
      <w:bookmarkStart w:id="1" w:name="_Hlk513128797"/>
      <w:r w:rsidRPr="001B1F2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指向数组的指针就是说一个指针指向了整个数组，也就是说这个指针指向的是整个数组的空间，此时对这个指针进行自</w:t>
      </w:r>
      <w:proofErr w:type="gramStart"/>
      <w:r w:rsidRPr="001B1F2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加操作</w:t>
      </w:r>
      <w:proofErr w:type="gramEnd"/>
      <w:r w:rsidRPr="001B1F2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得到的地址就是向后移动整个数组长度的地址。</w:t>
      </w:r>
      <w:bookmarkStart w:id="2" w:name="_GoBack"/>
      <w:bookmarkEnd w:id="1"/>
      <w:bookmarkEnd w:id="2"/>
    </w:p>
    <w:sectPr w:rsidR="006B58B5" w:rsidRPr="001B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724"/>
    <w:multiLevelType w:val="hybridMultilevel"/>
    <w:tmpl w:val="C204CB70"/>
    <w:lvl w:ilvl="0" w:tplc="5E32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39"/>
    <w:rsid w:val="001B1F2D"/>
    <w:rsid w:val="006B58B5"/>
    <w:rsid w:val="007707F6"/>
    <w:rsid w:val="00C42039"/>
    <w:rsid w:val="00D836CD"/>
    <w:rsid w:val="00F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7F3"/>
  <w15:chartTrackingRefBased/>
  <w15:docId w15:val="{54B94AE9-B2C9-4AA8-AAF1-3F216F5F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2018-05-03T01:33:00Z</dcterms:created>
  <dcterms:modified xsi:type="dcterms:W3CDTF">2018-05-03T10:18:00Z</dcterms:modified>
</cp:coreProperties>
</file>